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AD" w:rsidRPr="00355444" w:rsidRDefault="00DB56AD" w:rsidP="00BE26F1">
      <w:pPr>
        <w:widowControl/>
        <w:autoSpaceDE/>
        <w:autoSpaceDN/>
        <w:adjustRightInd/>
        <w:spacing w:after="200"/>
        <w:jc w:val="center"/>
        <w:rPr>
          <w:sz w:val="22"/>
          <w:szCs w:val="22"/>
        </w:rPr>
      </w:pPr>
    </w:p>
    <w:p w:rsidR="00DB56AD" w:rsidRPr="00355444" w:rsidRDefault="00DB56AD" w:rsidP="00BE26F1">
      <w:pPr>
        <w:widowControl/>
        <w:autoSpaceDE/>
        <w:autoSpaceDN/>
        <w:adjustRightInd/>
        <w:spacing w:after="200"/>
        <w:jc w:val="center"/>
        <w:rPr>
          <w:rFonts w:ascii="Calibri" w:hAnsi="Calibri"/>
          <w:sz w:val="22"/>
          <w:szCs w:val="22"/>
        </w:rPr>
      </w:pPr>
      <w:r w:rsidRPr="00355444">
        <w:rPr>
          <w:rFonts w:ascii="Calibri" w:hAnsi="Calibri"/>
          <w:sz w:val="22"/>
          <w:szCs w:val="22"/>
        </w:rPr>
        <w:t xml:space="preserve">    </w:t>
      </w:r>
      <w:r w:rsidRPr="00355444">
        <w:rPr>
          <w:rFonts w:ascii="Calibri" w:hAnsi="Calibri"/>
          <w:noProof/>
          <w:sz w:val="22"/>
          <w:szCs w:val="22"/>
        </w:rPr>
        <w:drawing>
          <wp:inline distT="0" distB="0" distL="0" distR="0" wp14:anchorId="71F7A16E" wp14:editId="43F8E682">
            <wp:extent cx="532765" cy="675640"/>
            <wp:effectExtent l="0" t="0" r="63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DB56AD" w:rsidRPr="00355444" w:rsidRDefault="00DB56AD" w:rsidP="00BE26F1">
      <w:pPr>
        <w:widowControl/>
        <w:autoSpaceDE/>
        <w:autoSpaceDN/>
        <w:adjustRightInd/>
        <w:jc w:val="center"/>
        <w:rPr>
          <w:b/>
          <w:spacing w:val="30"/>
          <w:sz w:val="24"/>
          <w:szCs w:val="24"/>
        </w:rPr>
      </w:pPr>
      <w:r w:rsidRPr="00355444">
        <w:rPr>
          <w:b/>
          <w:spacing w:val="30"/>
          <w:sz w:val="24"/>
          <w:szCs w:val="24"/>
        </w:rPr>
        <w:t xml:space="preserve">КОМИТЕТ ПО ТРУДУ И ЗАНЯТОСТИ НАСЕЛЕНИЯ </w:t>
      </w:r>
    </w:p>
    <w:p w:rsidR="00DB56AD" w:rsidRPr="00355444" w:rsidRDefault="00DB56AD" w:rsidP="00BE26F1">
      <w:pPr>
        <w:widowControl/>
        <w:pBdr>
          <w:bottom w:val="single" w:sz="12" w:space="1" w:color="auto"/>
        </w:pBdr>
        <w:autoSpaceDE/>
        <w:autoSpaceDN/>
        <w:adjustRightInd/>
        <w:jc w:val="center"/>
        <w:rPr>
          <w:b/>
          <w:spacing w:val="30"/>
          <w:sz w:val="24"/>
          <w:szCs w:val="24"/>
        </w:rPr>
      </w:pPr>
      <w:r w:rsidRPr="00355444">
        <w:rPr>
          <w:b/>
          <w:spacing w:val="30"/>
          <w:sz w:val="24"/>
          <w:szCs w:val="24"/>
        </w:rPr>
        <w:t>ЛЕНИНГРАДСКОЙ ОБЛАСТИ</w:t>
      </w:r>
    </w:p>
    <w:p w:rsidR="00DB56AD" w:rsidRPr="00355444" w:rsidRDefault="00DB56AD" w:rsidP="00BE26F1">
      <w:pPr>
        <w:widowControl/>
        <w:autoSpaceDE/>
        <w:autoSpaceDN/>
        <w:adjustRightInd/>
        <w:jc w:val="center"/>
        <w:rPr>
          <w:b/>
          <w:sz w:val="24"/>
          <w:szCs w:val="24"/>
        </w:rPr>
      </w:pPr>
    </w:p>
    <w:p w:rsidR="00DB56AD" w:rsidRPr="00355444" w:rsidRDefault="00DB56AD" w:rsidP="00BE26F1">
      <w:pPr>
        <w:widowControl/>
        <w:autoSpaceDE/>
        <w:autoSpaceDN/>
        <w:adjustRightInd/>
        <w:jc w:val="center"/>
        <w:rPr>
          <w:b/>
          <w:spacing w:val="60"/>
          <w:sz w:val="28"/>
          <w:szCs w:val="28"/>
        </w:rPr>
      </w:pPr>
      <w:r w:rsidRPr="00355444">
        <w:rPr>
          <w:b/>
          <w:spacing w:val="60"/>
          <w:sz w:val="28"/>
          <w:szCs w:val="28"/>
        </w:rPr>
        <w:t>ПРИКАЗ</w:t>
      </w:r>
    </w:p>
    <w:p w:rsidR="00DB56AD" w:rsidRPr="00355444" w:rsidRDefault="00DB56AD" w:rsidP="00BE26F1">
      <w:pPr>
        <w:widowControl/>
        <w:jc w:val="center"/>
        <w:rPr>
          <w:b/>
          <w:bCs/>
          <w:sz w:val="24"/>
          <w:szCs w:val="24"/>
        </w:rPr>
      </w:pPr>
    </w:p>
    <w:p w:rsidR="00DB56AD" w:rsidRPr="00355444" w:rsidRDefault="00DB56AD" w:rsidP="00BE26F1">
      <w:pPr>
        <w:widowControl/>
        <w:autoSpaceDE/>
        <w:autoSpaceDN/>
        <w:adjustRightInd/>
        <w:jc w:val="both"/>
        <w:rPr>
          <w:sz w:val="26"/>
          <w:szCs w:val="26"/>
        </w:rPr>
      </w:pPr>
      <w:r w:rsidRPr="00355444">
        <w:rPr>
          <w:sz w:val="26"/>
          <w:szCs w:val="26"/>
        </w:rPr>
        <w:t>«___» ________ 2020 года</w:t>
      </w:r>
      <w:r w:rsidRPr="00355444">
        <w:rPr>
          <w:sz w:val="26"/>
          <w:szCs w:val="26"/>
        </w:rPr>
        <w:tab/>
      </w:r>
      <w:r w:rsidRPr="00355444">
        <w:rPr>
          <w:sz w:val="26"/>
          <w:szCs w:val="26"/>
        </w:rPr>
        <w:tab/>
      </w:r>
      <w:r w:rsidRPr="00355444">
        <w:rPr>
          <w:sz w:val="26"/>
          <w:szCs w:val="26"/>
        </w:rPr>
        <w:tab/>
        <w:t xml:space="preserve">   </w:t>
      </w:r>
      <w:r w:rsidRPr="00355444">
        <w:rPr>
          <w:sz w:val="26"/>
          <w:szCs w:val="26"/>
        </w:rPr>
        <w:tab/>
        <w:t xml:space="preserve">                                        </w:t>
      </w:r>
      <w:r w:rsidRPr="00355444">
        <w:rPr>
          <w:sz w:val="26"/>
          <w:szCs w:val="26"/>
        </w:rPr>
        <w:tab/>
        <w:t xml:space="preserve">           № ____</w:t>
      </w:r>
    </w:p>
    <w:p w:rsidR="00DB56AD" w:rsidRPr="00355444" w:rsidRDefault="00DB56AD" w:rsidP="00BE26F1">
      <w:pPr>
        <w:widowControl/>
        <w:autoSpaceDE/>
        <w:autoSpaceDN/>
        <w:adjustRightInd/>
        <w:jc w:val="center"/>
        <w:rPr>
          <w:sz w:val="28"/>
          <w:szCs w:val="28"/>
        </w:rPr>
      </w:pPr>
    </w:p>
    <w:p w:rsidR="00DB56AD" w:rsidRPr="002E1182" w:rsidRDefault="00DB56AD" w:rsidP="00BE26F1">
      <w:pPr>
        <w:widowControl/>
        <w:autoSpaceDE/>
        <w:autoSpaceDN/>
        <w:adjustRightInd/>
        <w:jc w:val="center"/>
        <w:rPr>
          <w:b/>
          <w:sz w:val="28"/>
          <w:szCs w:val="28"/>
        </w:rPr>
      </w:pPr>
      <w:r w:rsidRPr="00355444">
        <w:rPr>
          <w:rFonts w:eastAsia="Calibri"/>
          <w:b/>
          <w:bCs/>
          <w:sz w:val="28"/>
          <w:szCs w:val="22"/>
          <w:lang w:eastAsia="en-US"/>
        </w:rPr>
        <w:t xml:space="preserve">О </w:t>
      </w:r>
      <w:proofErr w:type="gramStart"/>
      <w:r w:rsidRPr="00355444">
        <w:rPr>
          <w:rFonts w:eastAsia="Calibri"/>
          <w:b/>
          <w:bCs/>
          <w:sz w:val="28"/>
          <w:szCs w:val="22"/>
          <w:lang w:eastAsia="en-US"/>
        </w:rPr>
        <w:t>внесении</w:t>
      </w:r>
      <w:proofErr w:type="gramEnd"/>
      <w:r w:rsidRPr="00355444">
        <w:rPr>
          <w:rFonts w:eastAsia="Calibri"/>
          <w:b/>
          <w:bCs/>
          <w:sz w:val="28"/>
          <w:szCs w:val="22"/>
          <w:lang w:eastAsia="en-US"/>
        </w:rPr>
        <w:t xml:space="preserve"> </w:t>
      </w:r>
      <w:r w:rsidRPr="002E1182">
        <w:rPr>
          <w:rFonts w:eastAsia="Calibri"/>
          <w:b/>
          <w:bCs/>
          <w:sz w:val="28"/>
          <w:szCs w:val="22"/>
          <w:lang w:eastAsia="en-US"/>
        </w:rPr>
        <w:t xml:space="preserve">изменений в приказ комитета по труду </w:t>
      </w:r>
      <w:r w:rsidR="002E1182" w:rsidRPr="002E1182">
        <w:rPr>
          <w:rFonts w:eastAsia="Calibri"/>
          <w:b/>
          <w:bCs/>
          <w:sz w:val="28"/>
          <w:szCs w:val="22"/>
          <w:lang w:eastAsia="en-US"/>
        </w:rPr>
        <w:br/>
      </w:r>
      <w:r w:rsidRPr="002E1182">
        <w:rPr>
          <w:rFonts w:eastAsia="Calibri"/>
          <w:b/>
          <w:bCs/>
          <w:sz w:val="28"/>
          <w:szCs w:val="22"/>
          <w:lang w:eastAsia="en-US"/>
        </w:rPr>
        <w:t xml:space="preserve">и занятости населения Ленинградской области </w:t>
      </w:r>
      <w:r w:rsidR="002E1182" w:rsidRPr="002E1182">
        <w:rPr>
          <w:rFonts w:eastAsia="Calibri"/>
          <w:b/>
          <w:bCs/>
          <w:sz w:val="28"/>
          <w:szCs w:val="22"/>
          <w:lang w:eastAsia="en-US"/>
        </w:rPr>
        <w:br/>
      </w:r>
      <w:r w:rsidRPr="002E1182">
        <w:rPr>
          <w:rFonts w:eastAsia="Calibri"/>
          <w:b/>
          <w:bCs/>
          <w:sz w:val="28"/>
          <w:szCs w:val="22"/>
          <w:lang w:eastAsia="en-US"/>
        </w:rPr>
        <w:t>от 5 марта 2018 года № 2</w:t>
      </w:r>
    </w:p>
    <w:p w:rsidR="00DB56AD" w:rsidRPr="00355444" w:rsidRDefault="002E1182" w:rsidP="00BE26F1">
      <w:pPr>
        <w:widowControl/>
        <w:autoSpaceDE/>
        <w:autoSpaceDN/>
        <w:adjustRightInd/>
        <w:jc w:val="center"/>
        <w:rPr>
          <w:b/>
          <w:sz w:val="28"/>
          <w:szCs w:val="24"/>
        </w:rPr>
      </w:pPr>
      <w:r>
        <w:rPr>
          <w:b/>
          <w:sz w:val="28"/>
          <w:szCs w:val="24"/>
        </w:rPr>
        <w:t>«</w:t>
      </w:r>
      <w:r w:rsidR="00DB56AD" w:rsidRPr="00355444">
        <w:rPr>
          <w:b/>
          <w:sz w:val="28"/>
          <w:szCs w:val="24"/>
        </w:rPr>
        <w:t xml:space="preserve">Об утверждении административного регламента предоставления </w:t>
      </w:r>
      <w:r w:rsidR="00DB56AD" w:rsidRPr="00355444">
        <w:rPr>
          <w:b/>
          <w:sz w:val="28"/>
          <w:szCs w:val="24"/>
        </w:rPr>
        <w:br/>
        <w:t xml:space="preserve">на территории Ленинградской области государственной услуги </w:t>
      </w:r>
      <w:r w:rsidR="00DB56AD" w:rsidRPr="00355444">
        <w:rPr>
          <w:b/>
          <w:sz w:val="28"/>
          <w:szCs w:val="24"/>
        </w:rPr>
        <w:b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p w:rsidR="00DB56AD" w:rsidRPr="00355444" w:rsidRDefault="00DB56AD" w:rsidP="00BE26F1">
      <w:pPr>
        <w:widowControl/>
        <w:autoSpaceDE/>
        <w:autoSpaceDN/>
        <w:adjustRightInd/>
        <w:jc w:val="both"/>
        <w:rPr>
          <w:sz w:val="16"/>
          <w:szCs w:val="16"/>
        </w:rPr>
      </w:pPr>
    </w:p>
    <w:p w:rsidR="00DB56AD" w:rsidRPr="00355444" w:rsidRDefault="00DB56AD" w:rsidP="00BE26F1">
      <w:pPr>
        <w:widowControl/>
        <w:autoSpaceDE/>
        <w:autoSpaceDN/>
        <w:adjustRightInd/>
        <w:ind w:firstLine="709"/>
        <w:jc w:val="both"/>
        <w:rPr>
          <w:sz w:val="28"/>
          <w:szCs w:val="28"/>
        </w:rPr>
      </w:pPr>
      <w:r w:rsidRPr="00355444">
        <w:rPr>
          <w:sz w:val="28"/>
          <w:szCs w:val="28"/>
        </w:rPr>
        <w:t xml:space="preserve">В </w:t>
      </w:r>
      <w:proofErr w:type="gramStart"/>
      <w:r w:rsidRPr="00355444">
        <w:rPr>
          <w:sz w:val="28"/>
          <w:szCs w:val="28"/>
        </w:rPr>
        <w:t>целях</w:t>
      </w:r>
      <w:proofErr w:type="gramEnd"/>
      <w:r w:rsidRPr="00355444">
        <w:rPr>
          <w:sz w:val="28"/>
          <w:szCs w:val="28"/>
        </w:rPr>
        <w:t xml:space="preserve"> приведения нормативных правовых актов комитета по труду </w:t>
      </w:r>
      <w:r w:rsidR="002E1182">
        <w:rPr>
          <w:sz w:val="28"/>
          <w:szCs w:val="28"/>
        </w:rPr>
        <w:br/>
      </w:r>
      <w:r w:rsidRPr="00355444">
        <w:rPr>
          <w:sz w:val="28"/>
          <w:szCs w:val="28"/>
        </w:rPr>
        <w:t>и занятости населения Ленинградской области в соответствие с действующим законодательством, приказываю:</w:t>
      </w:r>
    </w:p>
    <w:p w:rsidR="00DB56AD" w:rsidRPr="00355444" w:rsidRDefault="00DB56AD" w:rsidP="00BE26F1">
      <w:pPr>
        <w:widowControl/>
        <w:autoSpaceDE/>
        <w:autoSpaceDN/>
        <w:adjustRightInd/>
        <w:ind w:firstLine="709"/>
        <w:jc w:val="both"/>
        <w:rPr>
          <w:sz w:val="28"/>
          <w:szCs w:val="28"/>
        </w:rPr>
      </w:pPr>
    </w:p>
    <w:p w:rsidR="00DB56AD" w:rsidRPr="00355444" w:rsidRDefault="00DB56AD" w:rsidP="00BE26F1">
      <w:pPr>
        <w:widowControl/>
        <w:autoSpaceDE/>
        <w:autoSpaceDN/>
        <w:adjustRightInd/>
        <w:ind w:firstLine="709"/>
        <w:jc w:val="both"/>
        <w:rPr>
          <w:sz w:val="28"/>
          <w:szCs w:val="28"/>
        </w:rPr>
      </w:pPr>
      <w:r w:rsidRPr="00355444">
        <w:rPr>
          <w:sz w:val="28"/>
          <w:szCs w:val="28"/>
        </w:rPr>
        <w:t xml:space="preserve">1. </w:t>
      </w:r>
      <w:proofErr w:type="gramStart"/>
      <w:r w:rsidRPr="00355444">
        <w:rPr>
          <w:sz w:val="28"/>
          <w:szCs w:val="28"/>
        </w:rPr>
        <w:t>Изложить Административный регламент предоставления на территории Ленинградской области государственной услуги «</w:t>
      </w:r>
      <w:r w:rsidRPr="00355444">
        <w:rPr>
          <w:sz w:val="28"/>
          <w:szCs w:val="24"/>
        </w:rPr>
        <w:t xml:space="preserve">Содействие в урегулировании коллективных трудовых споров за исключением коллективных трудовых споров </w:t>
      </w:r>
      <w:r w:rsidR="00DC5BC8">
        <w:rPr>
          <w:sz w:val="28"/>
          <w:szCs w:val="24"/>
        </w:rPr>
        <w:br/>
      </w:r>
      <w:r w:rsidRPr="00355444">
        <w:rPr>
          <w:sz w:val="28"/>
          <w:szCs w:val="24"/>
        </w:rPr>
        <w:t xml:space="preserve">по поводу заключения, изменения и выполнения соглашений, заключаемых </w:t>
      </w:r>
      <w:r w:rsidRPr="00355444">
        <w:rPr>
          <w:sz w:val="28"/>
          <w:szCs w:val="24"/>
        </w:rPr>
        <w:br/>
        <w:t xml:space="preserve">на федеральном уровне социального партнерства, коллективных трудовых споров </w:t>
      </w:r>
      <w:r w:rsidRPr="00355444">
        <w:rPr>
          <w:sz w:val="28"/>
          <w:szCs w:val="24"/>
        </w:rPr>
        <w:br/>
        <w:t xml:space="preserve">в организациях, финансируемых из федерального бюджета, а также коллективных трудовых споров, возникающих в случаях, когда в соответствии </w:t>
      </w:r>
      <w:r w:rsidRPr="00355444">
        <w:rPr>
          <w:sz w:val="28"/>
          <w:szCs w:val="24"/>
        </w:rPr>
        <w:br/>
        <w:t>с законодательством Российской Федерации в целях</w:t>
      </w:r>
      <w:proofErr w:type="gramEnd"/>
      <w:r w:rsidRPr="00355444">
        <w:rPr>
          <w:sz w:val="28"/>
          <w:szCs w:val="24"/>
        </w:rPr>
        <w:t xml:space="preserve"> разрешения коллективного трудового спора забастовка не может быть проведена</w:t>
      </w:r>
      <w:r w:rsidRPr="00355444">
        <w:rPr>
          <w:sz w:val="28"/>
          <w:szCs w:val="28"/>
        </w:rPr>
        <w:t xml:space="preserve">», </w:t>
      </w:r>
      <w:proofErr w:type="gramStart"/>
      <w:r w:rsidRPr="00355444">
        <w:rPr>
          <w:sz w:val="28"/>
          <w:szCs w:val="28"/>
        </w:rPr>
        <w:t>утвержденный</w:t>
      </w:r>
      <w:proofErr w:type="gramEnd"/>
      <w:r w:rsidRPr="00355444">
        <w:rPr>
          <w:sz w:val="28"/>
          <w:szCs w:val="28"/>
        </w:rPr>
        <w:t xml:space="preserve"> приказом комитета по труду и занятости населения Ленинград</w:t>
      </w:r>
      <w:r w:rsidR="00DC5BC8">
        <w:rPr>
          <w:sz w:val="28"/>
          <w:szCs w:val="28"/>
        </w:rPr>
        <w:t xml:space="preserve">ской области от </w:t>
      </w:r>
      <w:r w:rsidRPr="00355444">
        <w:rPr>
          <w:sz w:val="28"/>
          <w:szCs w:val="28"/>
        </w:rPr>
        <w:t xml:space="preserve">5 марта </w:t>
      </w:r>
      <w:r w:rsidRPr="00355444">
        <w:rPr>
          <w:sz w:val="28"/>
          <w:szCs w:val="28"/>
        </w:rPr>
        <w:br/>
        <w:t>2018 года № 2, в редакции согласно приложению к настоящему приказу.</w:t>
      </w:r>
    </w:p>
    <w:p w:rsidR="00DB56AD" w:rsidRPr="00355444" w:rsidRDefault="00DB56AD" w:rsidP="00BE26F1">
      <w:pPr>
        <w:widowControl/>
        <w:autoSpaceDE/>
        <w:autoSpaceDN/>
        <w:adjustRightInd/>
        <w:ind w:firstLine="709"/>
        <w:jc w:val="both"/>
        <w:rPr>
          <w:sz w:val="28"/>
          <w:szCs w:val="28"/>
        </w:rPr>
      </w:pPr>
      <w:r w:rsidRPr="00355444">
        <w:rPr>
          <w:sz w:val="28"/>
          <w:szCs w:val="28"/>
        </w:rPr>
        <w:t xml:space="preserve">2. Установить, что настоящий приказ вступает в силу по </w:t>
      </w:r>
      <w:proofErr w:type="gramStart"/>
      <w:r w:rsidRPr="00355444">
        <w:rPr>
          <w:sz w:val="28"/>
          <w:szCs w:val="28"/>
        </w:rPr>
        <w:t>истечении</w:t>
      </w:r>
      <w:proofErr w:type="gramEnd"/>
      <w:r w:rsidRPr="00355444">
        <w:rPr>
          <w:sz w:val="28"/>
          <w:szCs w:val="28"/>
        </w:rPr>
        <w:t xml:space="preserve"> 10 дней </w:t>
      </w:r>
      <w:r w:rsidRPr="00355444">
        <w:rPr>
          <w:sz w:val="28"/>
          <w:szCs w:val="28"/>
        </w:rPr>
        <w:br/>
        <w:t>с даты его официального опубликования.</w:t>
      </w:r>
    </w:p>
    <w:p w:rsidR="00DB56AD" w:rsidRPr="00355444" w:rsidRDefault="00DB56AD" w:rsidP="00BE26F1">
      <w:pPr>
        <w:widowControl/>
        <w:ind w:left="6096"/>
        <w:jc w:val="center"/>
        <w:rPr>
          <w:sz w:val="28"/>
          <w:szCs w:val="22"/>
        </w:rPr>
      </w:pPr>
    </w:p>
    <w:p w:rsidR="00DB56AD" w:rsidRPr="00355444" w:rsidRDefault="00DB56AD" w:rsidP="00BE26F1">
      <w:pPr>
        <w:widowControl/>
        <w:ind w:left="6096"/>
        <w:jc w:val="center"/>
        <w:rPr>
          <w:sz w:val="28"/>
          <w:szCs w:val="22"/>
        </w:rPr>
      </w:pPr>
    </w:p>
    <w:p w:rsidR="00DB56AD" w:rsidRPr="00355444" w:rsidRDefault="00DB56AD" w:rsidP="00BE26F1">
      <w:pPr>
        <w:widowControl/>
        <w:jc w:val="both"/>
        <w:rPr>
          <w:sz w:val="28"/>
          <w:szCs w:val="22"/>
        </w:rPr>
      </w:pPr>
      <w:r w:rsidRPr="00355444">
        <w:rPr>
          <w:sz w:val="28"/>
          <w:szCs w:val="22"/>
        </w:rPr>
        <w:t>Председатель комитета</w:t>
      </w:r>
      <w:r w:rsidRPr="00355444">
        <w:rPr>
          <w:sz w:val="28"/>
          <w:szCs w:val="22"/>
        </w:rPr>
        <w:tab/>
      </w:r>
      <w:r w:rsidRPr="00355444">
        <w:rPr>
          <w:sz w:val="28"/>
          <w:szCs w:val="22"/>
        </w:rPr>
        <w:tab/>
        <w:t xml:space="preserve">   </w:t>
      </w:r>
      <w:r w:rsidRPr="00355444">
        <w:rPr>
          <w:sz w:val="28"/>
          <w:szCs w:val="22"/>
        </w:rPr>
        <w:tab/>
      </w:r>
      <w:r w:rsidRPr="00355444">
        <w:rPr>
          <w:sz w:val="28"/>
          <w:szCs w:val="22"/>
        </w:rPr>
        <w:tab/>
      </w:r>
      <w:r w:rsidRPr="00355444">
        <w:rPr>
          <w:sz w:val="28"/>
          <w:szCs w:val="22"/>
        </w:rPr>
        <w:tab/>
        <w:t xml:space="preserve">                                    </w:t>
      </w:r>
      <w:proofErr w:type="spellStart"/>
      <w:r w:rsidRPr="00355444">
        <w:rPr>
          <w:sz w:val="28"/>
          <w:szCs w:val="22"/>
        </w:rPr>
        <w:t>А.Ю.Астратова</w:t>
      </w:r>
      <w:proofErr w:type="spellEnd"/>
    </w:p>
    <w:p w:rsidR="00DB56AD" w:rsidRPr="00355444" w:rsidRDefault="00DB56AD" w:rsidP="00BE26F1">
      <w:pPr>
        <w:widowControl/>
        <w:ind w:left="6663"/>
        <w:jc w:val="right"/>
        <w:rPr>
          <w:spacing w:val="-2"/>
          <w:sz w:val="24"/>
          <w:szCs w:val="24"/>
        </w:rPr>
      </w:pPr>
      <w:r w:rsidRPr="00355444">
        <w:rPr>
          <w:sz w:val="28"/>
          <w:szCs w:val="22"/>
        </w:rPr>
        <w:br w:type="page"/>
      </w:r>
      <w:r w:rsidRPr="00355444">
        <w:rPr>
          <w:spacing w:val="-2"/>
          <w:sz w:val="24"/>
          <w:szCs w:val="24"/>
        </w:rPr>
        <w:lastRenderedPageBreak/>
        <w:t>Приложение</w:t>
      </w:r>
    </w:p>
    <w:p w:rsidR="00DB56AD" w:rsidRPr="00355444" w:rsidRDefault="00DB56AD" w:rsidP="00BE26F1">
      <w:pPr>
        <w:ind w:firstLine="709"/>
        <w:jc w:val="center"/>
        <w:rPr>
          <w:b/>
          <w:spacing w:val="-2"/>
          <w:sz w:val="28"/>
          <w:szCs w:val="28"/>
        </w:rPr>
      </w:pPr>
    </w:p>
    <w:p w:rsidR="00DB56AD" w:rsidRPr="00355444" w:rsidRDefault="00DB56AD" w:rsidP="00BE26F1">
      <w:pPr>
        <w:ind w:firstLine="709"/>
        <w:jc w:val="center"/>
        <w:rPr>
          <w:b/>
          <w:spacing w:val="-2"/>
          <w:sz w:val="28"/>
          <w:szCs w:val="28"/>
        </w:rPr>
      </w:pPr>
    </w:p>
    <w:p w:rsidR="00DB56AD" w:rsidRPr="00355444" w:rsidRDefault="00DB56AD" w:rsidP="00BE26F1">
      <w:pPr>
        <w:ind w:firstLine="709"/>
        <w:jc w:val="center"/>
        <w:rPr>
          <w:b/>
          <w:spacing w:val="-2"/>
          <w:sz w:val="28"/>
          <w:szCs w:val="28"/>
        </w:rPr>
      </w:pPr>
      <w:r w:rsidRPr="00355444">
        <w:rPr>
          <w:b/>
          <w:spacing w:val="-2"/>
          <w:sz w:val="28"/>
          <w:szCs w:val="28"/>
        </w:rPr>
        <w:t xml:space="preserve">АДМИНИСТРАТИВНЫЙ РЕГЛАМЕНТ </w:t>
      </w:r>
    </w:p>
    <w:p w:rsidR="00DB56AD" w:rsidRPr="00355444" w:rsidRDefault="00DB56AD" w:rsidP="00BE26F1">
      <w:pPr>
        <w:pStyle w:val="ConsPlusTitle"/>
        <w:jc w:val="center"/>
      </w:pPr>
      <w:proofErr w:type="gramStart"/>
      <w:r w:rsidRPr="00355444">
        <w:rPr>
          <w:spacing w:val="-2"/>
        </w:rPr>
        <w:t xml:space="preserve">предоставления </w:t>
      </w:r>
      <w:r w:rsidRPr="00355444">
        <w:t>на территории Ленинградской области государственной услуги «Содействие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w:t>
      </w:r>
      <w:proofErr w:type="gramEnd"/>
      <w:r w:rsidRPr="00355444">
        <w:t xml:space="preserve"> спора забастовка не может быть проведена» (далее – Административный регламент, государственная услуга)</w:t>
      </w:r>
    </w:p>
    <w:p w:rsidR="00DB56AD" w:rsidRPr="00355444" w:rsidRDefault="00DB56AD" w:rsidP="00BE26F1">
      <w:pPr>
        <w:pStyle w:val="ConsPlusTitle"/>
        <w:jc w:val="center"/>
        <w:rPr>
          <w:b w:val="0"/>
          <w:spacing w:val="-2"/>
        </w:rPr>
      </w:pPr>
    </w:p>
    <w:p w:rsidR="00DB56AD" w:rsidRPr="00355444" w:rsidRDefault="00DB56AD" w:rsidP="00BE26F1">
      <w:pPr>
        <w:numPr>
          <w:ilvl w:val="0"/>
          <w:numId w:val="1"/>
        </w:numPr>
        <w:ind w:left="709" w:firstLine="0"/>
        <w:jc w:val="center"/>
        <w:rPr>
          <w:b/>
          <w:bCs/>
          <w:sz w:val="28"/>
          <w:szCs w:val="28"/>
          <w:lang w:eastAsia="en-US"/>
        </w:rPr>
      </w:pPr>
      <w:r w:rsidRPr="00355444">
        <w:rPr>
          <w:b/>
          <w:bCs/>
          <w:sz w:val="28"/>
          <w:szCs w:val="28"/>
          <w:lang w:eastAsia="en-US"/>
        </w:rPr>
        <w:t>Общие положения</w:t>
      </w:r>
    </w:p>
    <w:p w:rsidR="00DB56AD" w:rsidRPr="00355444" w:rsidRDefault="00DB56AD" w:rsidP="00BE26F1">
      <w:pPr>
        <w:ind w:left="1069"/>
        <w:rPr>
          <w:b/>
          <w:bCs/>
          <w:sz w:val="28"/>
          <w:szCs w:val="28"/>
          <w:lang w:eastAsia="en-US"/>
        </w:rPr>
      </w:pPr>
    </w:p>
    <w:p w:rsidR="00DB56AD" w:rsidRPr="00355444" w:rsidRDefault="00DB56AD" w:rsidP="00BE26F1">
      <w:pPr>
        <w:numPr>
          <w:ilvl w:val="1"/>
          <w:numId w:val="2"/>
        </w:numPr>
        <w:ind w:left="0" w:firstLine="709"/>
        <w:jc w:val="both"/>
        <w:rPr>
          <w:sz w:val="28"/>
        </w:rPr>
      </w:pPr>
      <w:r w:rsidRPr="00355444">
        <w:rPr>
          <w:sz w:val="28"/>
          <w:szCs w:val="28"/>
        </w:rPr>
        <w:t xml:space="preserve">Настоящий </w:t>
      </w:r>
      <w:r w:rsidRPr="00355444">
        <w:rPr>
          <w:sz w:val="28"/>
        </w:rPr>
        <w:t xml:space="preserve">Административный регламент устанавливает порядок </w:t>
      </w:r>
      <w:r w:rsidRPr="00355444">
        <w:rPr>
          <w:sz w:val="28"/>
        </w:rPr>
        <w:br/>
        <w:t>и стандарт предоставления государственной услуги.</w:t>
      </w:r>
    </w:p>
    <w:p w:rsidR="00DB56AD" w:rsidRPr="00355444" w:rsidRDefault="00DB56AD" w:rsidP="00BE26F1">
      <w:pPr>
        <w:numPr>
          <w:ilvl w:val="1"/>
          <w:numId w:val="2"/>
        </w:numPr>
        <w:ind w:left="0" w:firstLine="709"/>
        <w:jc w:val="both"/>
        <w:rPr>
          <w:sz w:val="28"/>
          <w:szCs w:val="28"/>
        </w:rPr>
      </w:pPr>
      <w:r w:rsidRPr="00355444">
        <w:rPr>
          <w:sz w:val="28"/>
          <w:szCs w:val="28"/>
        </w:rPr>
        <w:t>Заявителями, имеющими право на получение государственной услуги, являются:</w:t>
      </w:r>
    </w:p>
    <w:p w:rsidR="00DB56AD" w:rsidRPr="00355444" w:rsidRDefault="00DB56AD" w:rsidP="00BE26F1">
      <w:pPr>
        <w:ind w:firstLine="709"/>
        <w:jc w:val="both"/>
        <w:rPr>
          <w:sz w:val="28"/>
          <w:szCs w:val="28"/>
        </w:rPr>
      </w:pPr>
      <w:r w:rsidRPr="00355444">
        <w:rPr>
          <w:sz w:val="28"/>
          <w:szCs w:val="28"/>
        </w:rPr>
        <w:t>1)  на локальном уровне социального партнерства:</w:t>
      </w:r>
    </w:p>
    <w:p w:rsidR="00DB56AD" w:rsidRPr="00355444" w:rsidRDefault="00DB56AD" w:rsidP="00BE26F1">
      <w:pPr>
        <w:ind w:firstLine="709"/>
        <w:jc w:val="both"/>
        <w:rPr>
          <w:sz w:val="28"/>
          <w:szCs w:val="28"/>
        </w:rPr>
      </w:pPr>
      <w:r w:rsidRPr="00355444">
        <w:rPr>
          <w:sz w:val="28"/>
          <w:szCs w:val="28"/>
        </w:rPr>
        <w:t xml:space="preserve">а) представители первичных профсоюзных организаций или иные представители, избираемые работниками; </w:t>
      </w:r>
    </w:p>
    <w:p w:rsidR="00DB56AD" w:rsidRPr="00355444" w:rsidRDefault="00DB56AD" w:rsidP="00BE26F1">
      <w:pPr>
        <w:ind w:firstLine="709"/>
        <w:jc w:val="both"/>
        <w:rPr>
          <w:sz w:val="28"/>
          <w:szCs w:val="28"/>
        </w:rPr>
      </w:pPr>
      <w:r w:rsidRPr="00355444">
        <w:rPr>
          <w:sz w:val="28"/>
          <w:szCs w:val="28"/>
        </w:rPr>
        <w:t>б) работодатели либо их уполномоченные представители.</w:t>
      </w:r>
    </w:p>
    <w:p w:rsidR="00DB56AD" w:rsidRPr="00355444" w:rsidRDefault="00DB56AD" w:rsidP="00BE26F1">
      <w:pPr>
        <w:ind w:firstLine="709"/>
        <w:jc w:val="both"/>
        <w:rPr>
          <w:sz w:val="28"/>
          <w:szCs w:val="28"/>
        </w:rPr>
      </w:pPr>
      <w:r w:rsidRPr="00355444">
        <w:rPr>
          <w:sz w:val="28"/>
          <w:szCs w:val="28"/>
        </w:rPr>
        <w:t>2) на территориальном, отраслевом, региональном уровнях социального партнерства:</w:t>
      </w:r>
    </w:p>
    <w:p w:rsidR="00DB56AD" w:rsidRPr="00355444" w:rsidRDefault="00DB56AD" w:rsidP="00BE26F1">
      <w:pPr>
        <w:ind w:firstLine="709"/>
        <w:jc w:val="both"/>
        <w:rPr>
          <w:sz w:val="28"/>
          <w:szCs w:val="28"/>
        </w:rPr>
      </w:pPr>
      <w:r w:rsidRPr="00355444">
        <w:rPr>
          <w:sz w:val="28"/>
          <w:szCs w:val="28"/>
        </w:rPr>
        <w:t>а) представители соответствующих профсоюзов, их территориальных организаций, представители объединений профессиональных союзов и объединений территориальных организаций профессиональных союзов;</w:t>
      </w:r>
    </w:p>
    <w:p w:rsidR="00DB56AD" w:rsidRPr="00355444" w:rsidRDefault="00DB56AD" w:rsidP="00BE26F1">
      <w:pPr>
        <w:ind w:firstLine="709"/>
        <w:jc w:val="both"/>
        <w:rPr>
          <w:sz w:val="28"/>
          <w:szCs w:val="28"/>
        </w:rPr>
      </w:pPr>
      <w:r w:rsidRPr="00355444">
        <w:rPr>
          <w:sz w:val="28"/>
          <w:szCs w:val="28"/>
        </w:rPr>
        <w:t>б) представители соответствующих объединений работодателей.</w:t>
      </w:r>
    </w:p>
    <w:p w:rsidR="00DB56AD" w:rsidRPr="00355444" w:rsidRDefault="00DB56AD" w:rsidP="00BE26F1">
      <w:pPr>
        <w:ind w:firstLine="709"/>
        <w:jc w:val="both"/>
        <w:rPr>
          <w:sz w:val="28"/>
          <w:szCs w:val="28"/>
        </w:rPr>
      </w:pPr>
      <w:r w:rsidRPr="00355444">
        <w:rPr>
          <w:sz w:val="28"/>
          <w:szCs w:val="28"/>
        </w:rPr>
        <w:t xml:space="preserve">Государственная услуга предоставляется при обращении заявителя. </w:t>
      </w:r>
    </w:p>
    <w:p w:rsidR="00DB56AD" w:rsidRPr="00355444" w:rsidRDefault="00DB56AD" w:rsidP="00BE26F1">
      <w:pPr>
        <w:numPr>
          <w:ilvl w:val="1"/>
          <w:numId w:val="2"/>
        </w:numPr>
        <w:ind w:left="0" w:firstLine="709"/>
        <w:jc w:val="both"/>
        <w:rPr>
          <w:sz w:val="28"/>
          <w:szCs w:val="28"/>
        </w:rPr>
      </w:pPr>
      <w:r w:rsidRPr="00355444">
        <w:rPr>
          <w:sz w:val="28"/>
          <w:szCs w:val="28"/>
        </w:rPr>
        <w:t>Информация о месте нахождения органа исполнительной власти предоставляющего государственную услугу, графике работы, контактных телефонах, порядке получения информации заявителями по вопросам предоставления государственной услуги (далее – сведения информационного характера) размещаются:</w:t>
      </w:r>
    </w:p>
    <w:p w:rsidR="00DB56AD" w:rsidRPr="00355444" w:rsidRDefault="00DB56AD" w:rsidP="00BE26F1">
      <w:pPr>
        <w:numPr>
          <w:ilvl w:val="0"/>
          <w:numId w:val="18"/>
        </w:numPr>
        <w:ind w:left="0" w:firstLine="709"/>
        <w:jc w:val="both"/>
        <w:rPr>
          <w:sz w:val="28"/>
          <w:szCs w:val="28"/>
        </w:rPr>
      </w:pPr>
      <w:r w:rsidRPr="00355444">
        <w:rPr>
          <w:sz w:val="28"/>
          <w:szCs w:val="28"/>
        </w:rPr>
        <w:t>на сайте комитета по труду и занятости населения Ленинградской области http://job.lenobl.ru/;</w:t>
      </w:r>
    </w:p>
    <w:p w:rsidR="00DB56AD" w:rsidRPr="00355444" w:rsidRDefault="00DB56AD" w:rsidP="00BE26F1">
      <w:pPr>
        <w:numPr>
          <w:ilvl w:val="0"/>
          <w:numId w:val="18"/>
        </w:numPr>
        <w:ind w:left="0" w:firstLine="709"/>
        <w:jc w:val="both"/>
        <w:rPr>
          <w:sz w:val="28"/>
          <w:szCs w:val="28"/>
        </w:rPr>
      </w:pPr>
      <w:r w:rsidRPr="003554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C72391">
        <w:rPr>
          <w:sz w:val="28"/>
          <w:szCs w:val="28"/>
        </w:rPr>
        <w:br/>
      </w:r>
      <w:r w:rsidRPr="00355444">
        <w:rPr>
          <w:sz w:val="28"/>
          <w:szCs w:val="28"/>
        </w:rPr>
        <w:t xml:space="preserve">и муниципальных услуг» (далее - МФЦ): </w:t>
      </w:r>
      <w:hyperlink r:id="rId9" w:history="1">
        <w:r w:rsidRPr="00355444">
          <w:rPr>
            <w:rStyle w:val="a6"/>
            <w:color w:val="auto"/>
            <w:sz w:val="28"/>
            <w:szCs w:val="28"/>
          </w:rPr>
          <w:t>http://mfc47.ru/</w:t>
        </w:r>
      </w:hyperlink>
      <w:r w:rsidRPr="00355444">
        <w:rPr>
          <w:sz w:val="28"/>
          <w:szCs w:val="28"/>
        </w:rPr>
        <w:t>;</w:t>
      </w:r>
    </w:p>
    <w:p w:rsidR="00DB56AD" w:rsidRPr="00355444" w:rsidRDefault="00DB56AD" w:rsidP="00BE26F1">
      <w:pPr>
        <w:numPr>
          <w:ilvl w:val="0"/>
          <w:numId w:val="18"/>
        </w:numPr>
        <w:ind w:left="0" w:firstLine="709"/>
        <w:jc w:val="both"/>
        <w:rPr>
          <w:sz w:val="28"/>
          <w:szCs w:val="28"/>
        </w:rPr>
      </w:pPr>
      <w:r w:rsidRPr="00355444">
        <w:rPr>
          <w:sz w:val="28"/>
          <w:szCs w:val="28"/>
        </w:rPr>
        <w:t>на Портале государственных и муниципальных услуг (функций) Ленинградской области (далее - ПГУ ЛО) / на Едином портале государс</w:t>
      </w:r>
      <w:bookmarkStart w:id="0" w:name="_GoBack"/>
      <w:bookmarkEnd w:id="0"/>
      <w:r w:rsidRPr="00355444">
        <w:rPr>
          <w:sz w:val="28"/>
          <w:szCs w:val="28"/>
        </w:rPr>
        <w:t xml:space="preserve">твенных услуг (далее – ЕПГУ): www.gu.lenobl.ru/ </w:t>
      </w:r>
      <w:hyperlink r:id="rId10" w:history="1">
        <w:r w:rsidRPr="00355444">
          <w:rPr>
            <w:rStyle w:val="a6"/>
            <w:color w:val="auto"/>
            <w:sz w:val="28"/>
            <w:szCs w:val="28"/>
          </w:rPr>
          <w:t>www.gosuslugi.ru</w:t>
        </w:r>
      </w:hyperlink>
      <w:r w:rsidRPr="00355444">
        <w:rPr>
          <w:sz w:val="28"/>
          <w:szCs w:val="28"/>
        </w:rPr>
        <w:t>;</w:t>
      </w:r>
    </w:p>
    <w:p w:rsidR="00DB56AD" w:rsidRPr="00355444" w:rsidRDefault="00DB56AD" w:rsidP="00BE26F1">
      <w:pPr>
        <w:ind w:left="709" w:firstLine="709"/>
        <w:jc w:val="both"/>
        <w:rPr>
          <w:sz w:val="28"/>
          <w:szCs w:val="28"/>
        </w:rPr>
      </w:pPr>
    </w:p>
    <w:p w:rsidR="00DB56AD" w:rsidRPr="00355444" w:rsidRDefault="00DB56AD" w:rsidP="00BE26F1">
      <w:pPr>
        <w:numPr>
          <w:ilvl w:val="0"/>
          <w:numId w:val="18"/>
        </w:numPr>
        <w:ind w:left="0" w:firstLine="709"/>
        <w:jc w:val="both"/>
        <w:rPr>
          <w:sz w:val="28"/>
          <w:szCs w:val="28"/>
        </w:rPr>
      </w:pPr>
      <w:r w:rsidRPr="00355444">
        <w:rPr>
          <w:sz w:val="28"/>
          <w:szCs w:val="28"/>
        </w:rPr>
        <w:lastRenderedPageBreak/>
        <w:t xml:space="preserve">в государственной информационной системе Реестр государственных </w:t>
      </w:r>
      <w:r w:rsidRPr="00355444">
        <w:rPr>
          <w:sz w:val="28"/>
          <w:szCs w:val="28"/>
        </w:rPr>
        <w:br/>
        <w:t>и муниципальных услуг (функций) Ленинградской области» (далее – Реестр).</w:t>
      </w:r>
    </w:p>
    <w:p w:rsidR="00DB56AD" w:rsidRPr="00355444" w:rsidRDefault="00DB56AD" w:rsidP="00BE26F1">
      <w:pPr>
        <w:jc w:val="both"/>
        <w:rPr>
          <w:sz w:val="28"/>
          <w:szCs w:val="28"/>
        </w:rPr>
      </w:pPr>
    </w:p>
    <w:p w:rsidR="00DB56AD" w:rsidRPr="00355444" w:rsidRDefault="00DB56AD" w:rsidP="00BE26F1">
      <w:pPr>
        <w:numPr>
          <w:ilvl w:val="0"/>
          <w:numId w:val="19"/>
        </w:numPr>
        <w:jc w:val="center"/>
        <w:rPr>
          <w:b/>
          <w:sz w:val="28"/>
          <w:szCs w:val="28"/>
        </w:rPr>
      </w:pPr>
      <w:r w:rsidRPr="00355444">
        <w:rPr>
          <w:b/>
          <w:sz w:val="28"/>
          <w:szCs w:val="28"/>
        </w:rPr>
        <w:t>Стандарт предоставления государственной услуги</w:t>
      </w:r>
    </w:p>
    <w:p w:rsidR="00DB56AD" w:rsidRPr="00355444" w:rsidRDefault="00DB56AD" w:rsidP="00BE26F1">
      <w:pPr>
        <w:ind w:left="450"/>
        <w:rPr>
          <w:b/>
          <w:sz w:val="28"/>
          <w:szCs w:val="28"/>
        </w:rPr>
      </w:pPr>
    </w:p>
    <w:p w:rsidR="00DB56AD" w:rsidRPr="00355444" w:rsidRDefault="006059F5" w:rsidP="00BE26F1">
      <w:pPr>
        <w:numPr>
          <w:ilvl w:val="1"/>
          <w:numId w:val="19"/>
        </w:numPr>
        <w:ind w:left="0" w:firstLine="709"/>
        <w:jc w:val="both"/>
        <w:rPr>
          <w:sz w:val="28"/>
          <w:szCs w:val="28"/>
        </w:rPr>
      </w:pPr>
      <w:proofErr w:type="gramStart"/>
      <w:r w:rsidRPr="00355444">
        <w:rPr>
          <w:sz w:val="28"/>
          <w:szCs w:val="28"/>
        </w:rPr>
        <w:t>Полное н</w:t>
      </w:r>
      <w:r w:rsidR="00DB56AD" w:rsidRPr="00355444">
        <w:rPr>
          <w:sz w:val="28"/>
          <w:szCs w:val="28"/>
        </w:rPr>
        <w:t>аименование государственной услуги:</w:t>
      </w:r>
      <w:r w:rsidR="00DB56AD" w:rsidRPr="00355444">
        <w:t xml:space="preserve"> </w:t>
      </w:r>
      <w:r w:rsidR="00DB56AD" w:rsidRPr="00355444">
        <w:rPr>
          <w:sz w:val="28"/>
          <w:szCs w:val="28"/>
        </w:rPr>
        <w:t xml:space="preserve">содействие </w:t>
      </w:r>
      <w:r w:rsidRPr="00355444">
        <w:rPr>
          <w:sz w:val="28"/>
          <w:szCs w:val="28"/>
        </w:rPr>
        <w:br/>
      </w:r>
      <w:r w:rsidR="00DB56AD" w:rsidRPr="00355444">
        <w:rPr>
          <w:sz w:val="28"/>
          <w:szCs w:val="28"/>
        </w:rPr>
        <w:t xml:space="preserve">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w:t>
      </w:r>
      <w:r w:rsidRPr="00355444">
        <w:rPr>
          <w:sz w:val="28"/>
          <w:szCs w:val="28"/>
        </w:rPr>
        <w:br/>
      </w:r>
      <w:r w:rsidR="00DB56AD" w:rsidRPr="00355444">
        <w:rPr>
          <w:sz w:val="28"/>
          <w:szCs w:val="28"/>
        </w:rPr>
        <w:t xml:space="preserve">а также коллективных трудовых споров, возникающих в случаях, когда </w:t>
      </w:r>
      <w:r w:rsidRPr="00355444">
        <w:rPr>
          <w:sz w:val="28"/>
          <w:szCs w:val="28"/>
        </w:rPr>
        <w:br/>
      </w:r>
      <w:r w:rsidR="00DB56AD" w:rsidRPr="00355444">
        <w:rPr>
          <w:sz w:val="28"/>
          <w:szCs w:val="28"/>
        </w:rPr>
        <w:t>в соответствии с законодательством Российской Федерации в целях разрешения коллективного трудового спора забастовка не</w:t>
      </w:r>
      <w:proofErr w:type="gramEnd"/>
      <w:r w:rsidR="00DB56AD" w:rsidRPr="00355444">
        <w:rPr>
          <w:sz w:val="28"/>
          <w:szCs w:val="28"/>
        </w:rPr>
        <w:t xml:space="preserve"> может быть </w:t>
      </w:r>
      <w:proofErr w:type="gramStart"/>
      <w:r w:rsidR="00DB56AD" w:rsidRPr="00355444">
        <w:rPr>
          <w:sz w:val="28"/>
          <w:szCs w:val="28"/>
        </w:rPr>
        <w:t>проведена</w:t>
      </w:r>
      <w:proofErr w:type="gramEnd"/>
      <w:r w:rsidR="00DB56AD" w:rsidRPr="00355444">
        <w:rPr>
          <w:sz w:val="28"/>
          <w:szCs w:val="28"/>
        </w:rPr>
        <w:t>.</w:t>
      </w:r>
    </w:p>
    <w:p w:rsidR="00DB56AD" w:rsidRPr="00355444" w:rsidRDefault="00DB56AD" w:rsidP="00BE26F1">
      <w:pPr>
        <w:ind w:firstLine="709"/>
        <w:jc w:val="both"/>
        <w:rPr>
          <w:sz w:val="28"/>
          <w:szCs w:val="28"/>
        </w:rPr>
      </w:pPr>
      <w:r w:rsidRPr="00355444">
        <w:rPr>
          <w:sz w:val="28"/>
          <w:szCs w:val="28"/>
        </w:rPr>
        <w:t>Сокращенное наименование государственной услуги:</w:t>
      </w:r>
      <w:r w:rsidRPr="00355444">
        <w:t xml:space="preserve"> </w:t>
      </w:r>
      <w:r w:rsidRPr="00355444">
        <w:rPr>
          <w:sz w:val="28"/>
          <w:szCs w:val="28"/>
        </w:rPr>
        <w:t xml:space="preserve">содействие </w:t>
      </w:r>
      <w:r w:rsidR="006059F5" w:rsidRPr="00355444">
        <w:rPr>
          <w:sz w:val="28"/>
          <w:szCs w:val="28"/>
        </w:rPr>
        <w:br/>
      </w:r>
      <w:r w:rsidRPr="00355444">
        <w:rPr>
          <w:sz w:val="28"/>
          <w:szCs w:val="28"/>
        </w:rPr>
        <w:t>в урегулировании коллективных трудовых споров.</w:t>
      </w:r>
    </w:p>
    <w:p w:rsidR="00DB56AD" w:rsidRPr="00355444" w:rsidRDefault="00DB56AD" w:rsidP="00BE26F1">
      <w:pPr>
        <w:numPr>
          <w:ilvl w:val="1"/>
          <w:numId w:val="19"/>
        </w:numPr>
        <w:ind w:left="0" w:firstLine="709"/>
        <w:jc w:val="both"/>
        <w:rPr>
          <w:sz w:val="28"/>
          <w:szCs w:val="28"/>
        </w:rPr>
      </w:pPr>
      <w:r w:rsidRPr="00355444">
        <w:rPr>
          <w:sz w:val="28"/>
          <w:szCs w:val="28"/>
        </w:rPr>
        <w:t xml:space="preserve">Государственную услугу предоставляет структурное подразделение комитета по труду и занятости населения Ленинградской области (далее – Комитет) сектор трудовых отношений и социального партнерства отдела охраны труда </w:t>
      </w:r>
      <w:r w:rsidR="006059F5" w:rsidRPr="00355444">
        <w:rPr>
          <w:sz w:val="28"/>
          <w:szCs w:val="28"/>
        </w:rPr>
        <w:br/>
      </w:r>
      <w:r w:rsidRPr="00355444">
        <w:rPr>
          <w:sz w:val="28"/>
          <w:szCs w:val="28"/>
        </w:rPr>
        <w:t>и социального партнерства (далее – сектор).</w:t>
      </w:r>
    </w:p>
    <w:p w:rsidR="00DB56AD" w:rsidRPr="00355444" w:rsidRDefault="00DB56AD" w:rsidP="00BE26F1">
      <w:pPr>
        <w:ind w:firstLine="709"/>
        <w:jc w:val="both"/>
        <w:rPr>
          <w:sz w:val="28"/>
          <w:szCs w:val="28"/>
        </w:rPr>
      </w:pPr>
      <w:r w:rsidRPr="00355444">
        <w:rPr>
          <w:sz w:val="28"/>
          <w:szCs w:val="28"/>
        </w:rPr>
        <w:t>В предоставлении государственной услуги участвует: МФЦ (в части обеспечения приема заявления о предоставлении государственной услуги).</w:t>
      </w:r>
    </w:p>
    <w:p w:rsidR="00DB56AD" w:rsidRPr="00355444" w:rsidRDefault="00DB56AD" w:rsidP="00BE26F1">
      <w:pPr>
        <w:ind w:firstLine="709"/>
        <w:jc w:val="both"/>
        <w:rPr>
          <w:sz w:val="28"/>
          <w:szCs w:val="28"/>
        </w:rPr>
      </w:pPr>
      <w:r w:rsidRPr="00355444">
        <w:rPr>
          <w:sz w:val="28"/>
          <w:szCs w:val="28"/>
        </w:rPr>
        <w:t xml:space="preserve">Комитет организует, </w:t>
      </w:r>
      <w:proofErr w:type="gramStart"/>
      <w:r w:rsidRPr="00355444">
        <w:rPr>
          <w:sz w:val="28"/>
          <w:szCs w:val="28"/>
        </w:rPr>
        <w:t>обеспечивает и контролирует</w:t>
      </w:r>
      <w:proofErr w:type="gramEnd"/>
      <w:r w:rsidRPr="00355444">
        <w:rPr>
          <w:sz w:val="28"/>
          <w:szCs w:val="28"/>
        </w:rPr>
        <w:t xml:space="preserve"> деятельность сектора </w:t>
      </w:r>
      <w:r w:rsidR="006059F5" w:rsidRPr="00355444">
        <w:rPr>
          <w:sz w:val="28"/>
          <w:szCs w:val="28"/>
        </w:rPr>
        <w:br/>
      </w:r>
      <w:r w:rsidRPr="00355444">
        <w:rPr>
          <w:sz w:val="28"/>
          <w:szCs w:val="28"/>
        </w:rPr>
        <w:t>по предоставлению государственной услуги.</w:t>
      </w:r>
    </w:p>
    <w:p w:rsidR="006059F5" w:rsidRPr="00355444" w:rsidRDefault="00DB56AD" w:rsidP="00BE26F1">
      <w:pPr>
        <w:numPr>
          <w:ilvl w:val="2"/>
          <w:numId w:val="19"/>
        </w:numPr>
        <w:ind w:left="0" w:firstLine="709"/>
        <w:jc w:val="both"/>
        <w:rPr>
          <w:sz w:val="28"/>
          <w:szCs w:val="28"/>
        </w:rPr>
      </w:pPr>
      <w:r w:rsidRPr="00355444">
        <w:rPr>
          <w:sz w:val="28"/>
          <w:szCs w:val="28"/>
        </w:rPr>
        <w:t xml:space="preserve">Заявление </w:t>
      </w:r>
      <w:r w:rsidR="006059F5" w:rsidRPr="00355444">
        <w:rPr>
          <w:sz w:val="28"/>
          <w:szCs w:val="28"/>
        </w:rPr>
        <w:t>на предоставление государственной услуги принимается:</w:t>
      </w:r>
    </w:p>
    <w:p w:rsidR="00DB56AD" w:rsidRPr="00355444" w:rsidRDefault="00DB56AD" w:rsidP="00BE26F1">
      <w:pPr>
        <w:ind w:firstLine="709"/>
        <w:jc w:val="both"/>
        <w:rPr>
          <w:sz w:val="28"/>
          <w:szCs w:val="28"/>
        </w:rPr>
      </w:pPr>
      <w:r w:rsidRPr="00355444">
        <w:rPr>
          <w:sz w:val="28"/>
          <w:szCs w:val="28"/>
        </w:rPr>
        <w:t>1) при личной явке:</w:t>
      </w:r>
    </w:p>
    <w:p w:rsidR="00DB56AD" w:rsidRPr="00355444" w:rsidRDefault="00DB56AD" w:rsidP="00BE26F1">
      <w:pPr>
        <w:ind w:firstLine="709"/>
        <w:jc w:val="both"/>
        <w:rPr>
          <w:sz w:val="28"/>
          <w:szCs w:val="28"/>
        </w:rPr>
      </w:pPr>
      <w:r w:rsidRPr="00355444">
        <w:rPr>
          <w:sz w:val="28"/>
          <w:szCs w:val="28"/>
        </w:rPr>
        <w:t>а) в сектор Комитета с комплектом документов, предусмотренных пунктом 2.6. настоящего Административного регламента;</w:t>
      </w:r>
    </w:p>
    <w:p w:rsidR="00DB56AD" w:rsidRPr="00355444" w:rsidRDefault="00DB56AD" w:rsidP="00BE26F1">
      <w:pPr>
        <w:ind w:firstLine="709"/>
        <w:jc w:val="both"/>
        <w:rPr>
          <w:sz w:val="28"/>
          <w:szCs w:val="28"/>
        </w:rPr>
      </w:pPr>
      <w:r w:rsidRPr="00355444">
        <w:rPr>
          <w:sz w:val="28"/>
          <w:szCs w:val="28"/>
        </w:rPr>
        <w:t>б) в филиалах, отделах, удаленных рабочих местах МФЦ.</w:t>
      </w:r>
    </w:p>
    <w:p w:rsidR="00DB56AD" w:rsidRPr="00355444" w:rsidRDefault="00DB56AD" w:rsidP="00BE26F1">
      <w:pPr>
        <w:ind w:firstLine="709"/>
        <w:jc w:val="both"/>
        <w:rPr>
          <w:sz w:val="28"/>
          <w:szCs w:val="28"/>
        </w:rPr>
      </w:pPr>
      <w:r w:rsidRPr="00355444">
        <w:rPr>
          <w:sz w:val="28"/>
          <w:szCs w:val="28"/>
        </w:rPr>
        <w:t>2) без личной явки:</w:t>
      </w:r>
    </w:p>
    <w:p w:rsidR="00DB56AD" w:rsidRPr="00355444" w:rsidRDefault="00DB56AD" w:rsidP="00BE26F1">
      <w:pPr>
        <w:ind w:firstLine="709"/>
        <w:jc w:val="both"/>
        <w:rPr>
          <w:sz w:val="28"/>
          <w:szCs w:val="28"/>
        </w:rPr>
      </w:pPr>
      <w:r w:rsidRPr="00355444">
        <w:rPr>
          <w:sz w:val="28"/>
          <w:szCs w:val="28"/>
        </w:rPr>
        <w:t>а) почтовым отправлением, электронным письмом или с использованием факсимильной связи в сектор Комитета;</w:t>
      </w:r>
    </w:p>
    <w:p w:rsidR="00DB56AD" w:rsidRPr="00355444" w:rsidRDefault="00DB56AD" w:rsidP="00BE26F1">
      <w:pPr>
        <w:ind w:firstLine="709"/>
        <w:jc w:val="both"/>
        <w:rPr>
          <w:sz w:val="28"/>
          <w:szCs w:val="28"/>
        </w:rPr>
      </w:pPr>
      <w:r w:rsidRPr="00355444">
        <w:rPr>
          <w:sz w:val="28"/>
          <w:szCs w:val="28"/>
        </w:rPr>
        <w:t>б) в электронной форме через личный кабинет заявителя на ПГУ ЛО / ЕПГУ.</w:t>
      </w:r>
    </w:p>
    <w:p w:rsidR="006059F5" w:rsidRPr="00355444" w:rsidRDefault="006059F5" w:rsidP="00BE26F1">
      <w:pPr>
        <w:ind w:firstLine="709"/>
        <w:jc w:val="both"/>
        <w:rPr>
          <w:sz w:val="28"/>
          <w:szCs w:val="28"/>
        </w:rPr>
      </w:pPr>
      <w:r w:rsidRPr="00355444">
        <w:rPr>
          <w:sz w:val="28"/>
          <w:szCs w:val="28"/>
        </w:rPr>
        <w:t xml:space="preserve">2.2.2. </w:t>
      </w:r>
      <w:r w:rsidR="00DB56AD" w:rsidRPr="00355444">
        <w:rPr>
          <w:sz w:val="28"/>
          <w:szCs w:val="28"/>
        </w:rPr>
        <w:t xml:space="preserve">Заявитель может записаться на прием для подачи заявления </w:t>
      </w:r>
      <w:r w:rsidRPr="00355444">
        <w:rPr>
          <w:sz w:val="28"/>
          <w:szCs w:val="28"/>
        </w:rPr>
        <w:br/>
      </w:r>
      <w:r w:rsidR="00DB56AD" w:rsidRPr="00355444">
        <w:rPr>
          <w:sz w:val="28"/>
          <w:szCs w:val="28"/>
        </w:rPr>
        <w:t xml:space="preserve">о предоставлении </w:t>
      </w:r>
      <w:r w:rsidRPr="00355444">
        <w:rPr>
          <w:sz w:val="28"/>
          <w:szCs w:val="28"/>
        </w:rPr>
        <w:t xml:space="preserve">государственной </w:t>
      </w:r>
      <w:r w:rsidR="00DB56AD" w:rsidRPr="00355444">
        <w:rPr>
          <w:sz w:val="28"/>
          <w:szCs w:val="28"/>
        </w:rPr>
        <w:t xml:space="preserve">услуги </w:t>
      </w:r>
      <w:r w:rsidRPr="00355444">
        <w:rPr>
          <w:sz w:val="28"/>
          <w:szCs w:val="28"/>
        </w:rPr>
        <w:t>по телефону в секторе Комитета.</w:t>
      </w:r>
    </w:p>
    <w:p w:rsidR="00DB56AD" w:rsidRPr="00355444" w:rsidRDefault="00DB56AD" w:rsidP="00BE26F1">
      <w:pPr>
        <w:numPr>
          <w:ilvl w:val="1"/>
          <w:numId w:val="19"/>
        </w:numPr>
        <w:ind w:left="0" w:firstLine="709"/>
        <w:jc w:val="both"/>
        <w:rPr>
          <w:sz w:val="28"/>
          <w:szCs w:val="28"/>
        </w:rPr>
      </w:pPr>
      <w:r w:rsidRPr="00355444">
        <w:rPr>
          <w:sz w:val="28"/>
          <w:szCs w:val="28"/>
        </w:rPr>
        <w:t>Результатом предоставления государственной услуги является:</w:t>
      </w:r>
    </w:p>
    <w:p w:rsidR="00DB56AD" w:rsidRPr="00355444" w:rsidRDefault="00DB56AD" w:rsidP="00BE26F1">
      <w:pPr>
        <w:numPr>
          <w:ilvl w:val="0"/>
          <w:numId w:val="10"/>
        </w:numPr>
        <w:ind w:left="0" w:firstLine="709"/>
        <w:jc w:val="both"/>
        <w:rPr>
          <w:sz w:val="28"/>
          <w:szCs w:val="28"/>
        </w:rPr>
      </w:pPr>
      <w:r w:rsidRPr="00355444">
        <w:rPr>
          <w:sz w:val="28"/>
          <w:szCs w:val="28"/>
        </w:rPr>
        <w:t xml:space="preserve">содействие в урегулировании коллективного трудового спора </w:t>
      </w:r>
      <w:r w:rsidR="0038089A" w:rsidRPr="00355444">
        <w:rPr>
          <w:sz w:val="28"/>
          <w:szCs w:val="28"/>
        </w:rPr>
        <w:br/>
      </w:r>
      <w:r w:rsidRPr="00355444">
        <w:rPr>
          <w:sz w:val="28"/>
          <w:szCs w:val="28"/>
        </w:rPr>
        <w:t>и направление заявителю разъяснений по вопросу урегулирования коллективного трудового спора, и (или) рекомендаций о кандидатуре посредника, и (или) решения о создании трудового арбитража, его составе, регламенте и полномочиях;</w:t>
      </w:r>
    </w:p>
    <w:p w:rsidR="00DB56AD" w:rsidRPr="00355444" w:rsidRDefault="00DB56AD" w:rsidP="00BE26F1">
      <w:pPr>
        <w:numPr>
          <w:ilvl w:val="0"/>
          <w:numId w:val="10"/>
        </w:numPr>
        <w:ind w:left="0" w:firstLine="709"/>
        <w:jc w:val="both"/>
        <w:rPr>
          <w:sz w:val="28"/>
          <w:szCs w:val="28"/>
        </w:rPr>
      </w:pPr>
      <w:r w:rsidRPr="00355444">
        <w:rPr>
          <w:sz w:val="28"/>
          <w:szCs w:val="28"/>
        </w:rPr>
        <w:t xml:space="preserve">отказ в содействии в урегулировании коллективного трудового спора </w:t>
      </w:r>
      <w:r w:rsidR="0038089A" w:rsidRPr="00355444">
        <w:rPr>
          <w:sz w:val="28"/>
          <w:szCs w:val="28"/>
        </w:rPr>
        <w:br/>
      </w:r>
      <w:r w:rsidRPr="00355444">
        <w:rPr>
          <w:sz w:val="28"/>
          <w:szCs w:val="28"/>
        </w:rPr>
        <w:t>и направление заявителю соответствующего уведомления.</w:t>
      </w:r>
    </w:p>
    <w:p w:rsidR="00DB56AD" w:rsidRPr="00355444" w:rsidRDefault="0038089A" w:rsidP="00BE26F1">
      <w:pPr>
        <w:numPr>
          <w:ilvl w:val="2"/>
          <w:numId w:val="19"/>
        </w:numPr>
        <w:ind w:left="0" w:firstLine="709"/>
        <w:jc w:val="both"/>
        <w:rPr>
          <w:sz w:val="28"/>
          <w:szCs w:val="28"/>
        </w:rPr>
      </w:pPr>
      <w:r w:rsidRPr="00355444">
        <w:rPr>
          <w:sz w:val="28"/>
          <w:szCs w:val="28"/>
        </w:rPr>
        <w:t>Способы получения результата предоставления государственной услуги:</w:t>
      </w:r>
    </w:p>
    <w:p w:rsidR="0038089A" w:rsidRPr="00355444" w:rsidRDefault="0038089A" w:rsidP="00BE26F1">
      <w:pPr>
        <w:pStyle w:val="ac"/>
        <w:numPr>
          <w:ilvl w:val="0"/>
          <w:numId w:val="21"/>
        </w:numPr>
        <w:ind w:left="0" w:firstLine="709"/>
        <w:jc w:val="both"/>
        <w:rPr>
          <w:sz w:val="28"/>
          <w:szCs w:val="28"/>
        </w:rPr>
      </w:pPr>
      <w:r w:rsidRPr="00355444">
        <w:rPr>
          <w:sz w:val="28"/>
          <w:szCs w:val="28"/>
        </w:rPr>
        <w:t>лично заявителю в секторе Комитета;</w:t>
      </w:r>
    </w:p>
    <w:p w:rsidR="0038089A" w:rsidRPr="00355444" w:rsidRDefault="0038089A" w:rsidP="00BE26F1">
      <w:pPr>
        <w:pStyle w:val="ac"/>
        <w:numPr>
          <w:ilvl w:val="0"/>
          <w:numId w:val="21"/>
        </w:numPr>
        <w:ind w:left="0" w:firstLine="709"/>
        <w:jc w:val="both"/>
        <w:rPr>
          <w:sz w:val="28"/>
          <w:szCs w:val="28"/>
        </w:rPr>
      </w:pPr>
      <w:r w:rsidRPr="00355444">
        <w:rPr>
          <w:sz w:val="28"/>
          <w:szCs w:val="28"/>
        </w:rPr>
        <w:t>путем направления заявителю соответствующего уведомления способом, указанным в заявлении.</w:t>
      </w:r>
    </w:p>
    <w:p w:rsidR="00DB56AD" w:rsidRPr="00355444" w:rsidRDefault="00DB56AD" w:rsidP="00BE26F1">
      <w:pPr>
        <w:numPr>
          <w:ilvl w:val="1"/>
          <w:numId w:val="19"/>
        </w:numPr>
        <w:ind w:left="0" w:firstLine="709"/>
        <w:jc w:val="both"/>
        <w:rPr>
          <w:sz w:val="28"/>
          <w:szCs w:val="28"/>
        </w:rPr>
      </w:pPr>
      <w:r w:rsidRPr="00355444">
        <w:rPr>
          <w:sz w:val="28"/>
          <w:szCs w:val="28"/>
        </w:rPr>
        <w:t xml:space="preserve">Срок предоставления государственной услуги не должен превышать </w:t>
      </w:r>
      <w:r w:rsidR="0038089A" w:rsidRPr="00355444">
        <w:rPr>
          <w:sz w:val="28"/>
          <w:szCs w:val="28"/>
        </w:rPr>
        <w:br/>
      </w:r>
      <w:r w:rsidRPr="00355444">
        <w:rPr>
          <w:sz w:val="28"/>
          <w:szCs w:val="28"/>
        </w:rPr>
        <w:lastRenderedPageBreak/>
        <w:t>21 рабочий день.</w:t>
      </w:r>
    </w:p>
    <w:p w:rsidR="00DB56AD" w:rsidRPr="00355444" w:rsidRDefault="00DB56AD" w:rsidP="00BE26F1">
      <w:pPr>
        <w:numPr>
          <w:ilvl w:val="2"/>
          <w:numId w:val="19"/>
        </w:numPr>
        <w:ind w:left="0" w:firstLine="709"/>
        <w:jc w:val="both"/>
        <w:rPr>
          <w:sz w:val="28"/>
          <w:szCs w:val="28"/>
        </w:rPr>
      </w:pPr>
      <w:r w:rsidRPr="00355444">
        <w:rPr>
          <w:sz w:val="28"/>
          <w:szCs w:val="28"/>
        </w:rPr>
        <w:t xml:space="preserve">Исчисление срока предоставления государственной услуги начинается </w:t>
      </w:r>
      <w:r w:rsidR="0038089A" w:rsidRPr="00355444">
        <w:rPr>
          <w:sz w:val="28"/>
          <w:szCs w:val="28"/>
        </w:rPr>
        <w:br/>
      </w:r>
      <w:r w:rsidRPr="00355444">
        <w:rPr>
          <w:sz w:val="28"/>
          <w:szCs w:val="28"/>
        </w:rPr>
        <w:t>с момента регистрации в секторе Комитете заявления о предоставлении государственной услуги, заполненного по установленной форме.</w:t>
      </w:r>
    </w:p>
    <w:p w:rsidR="00EE1C8D" w:rsidRPr="00355444" w:rsidRDefault="00DB56AD" w:rsidP="00BE26F1">
      <w:pPr>
        <w:numPr>
          <w:ilvl w:val="1"/>
          <w:numId w:val="19"/>
        </w:numPr>
        <w:ind w:left="0" w:firstLine="709"/>
        <w:jc w:val="both"/>
        <w:rPr>
          <w:sz w:val="28"/>
          <w:szCs w:val="28"/>
        </w:rPr>
      </w:pPr>
      <w:r w:rsidRPr="00355444">
        <w:rPr>
          <w:sz w:val="28"/>
          <w:szCs w:val="28"/>
        </w:rPr>
        <w:t>Правовые основания для предоставления государственной услуги</w:t>
      </w:r>
      <w:r w:rsidR="00EE1C8D" w:rsidRPr="00355444">
        <w:rPr>
          <w:sz w:val="28"/>
          <w:szCs w:val="28"/>
        </w:rPr>
        <w:t>. Перечень нормативных правовых актов, регулирующих предоставление государственной услуги, размещен в Реестре и в сети Интернет:</w:t>
      </w:r>
    </w:p>
    <w:p w:rsidR="00EE1C8D" w:rsidRPr="00355444" w:rsidRDefault="00EE1C8D" w:rsidP="00BE26F1">
      <w:pPr>
        <w:pStyle w:val="ac"/>
        <w:numPr>
          <w:ilvl w:val="0"/>
          <w:numId w:val="23"/>
        </w:numPr>
        <w:ind w:left="0" w:firstLine="709"/>
        <w:jc w:val="both"/>
        <w:rPr>
          <w:sz w:val="28"/>
          <w:szCs w:val="28"/>
        </w:rPr>
      </w:pPr>
      <w:r w:rsidRPr="00355444">
        <w:rPr>
          <w:sz w:val="28"/>
          <w:szCs w:val="28"/>
        </w:rPr>
        <w:t>на сайте ОИВ: http://job.lenobl.ru/;</w:t>
      </w:r>
    </w:p>
    <w:p w:rsidR="00EE1C8D" w:rsidRPr="00355444" w:rsidRDefault="00EE1C8D" w:rsidP="00BE26F1">
      <w:pPr>
        <w:ind w:firstLine="709"/>
        <w:jc w:val="both"/>
        <w:rPr>
          <w:sz w:val="28"/>
          <w:szCs w:val="28"/>
        </w:rPr>
      </w:pPr>
      <w:r w:rsidRPr="00355444">
        <w:rPr>
          <w:sz w:val="28"/>
          <w:szCs w:val="28"/>
        </w:rPr>
        <w:t xml:space="preserve">2)    </w:t>
      </w:r>
      <w:r w:rsidR="00381947">
        <w:rPr>
          <w:sz w:val="28"/>
          <w:szCs w:val="28"/>
        </w:rPr>
        <w:t xml:space="preserve">  </w:t>
      </w:r>
      <w:r w:rsidRPr="00355444">
        <w:rPr>
          <w:sz w:val="28"/>
          <w:szCs w:val="28"/>
        </w:rPr>
        <w:t>на сайте МФЦ: http://mfc47.ru/;</w:t>
      </w:r>
    </w:p>
    <w:p w:rsidR="00EE1C8D" w:rsidRPr="00355444" w:rsidRDefault="00EE1C8D" w:rsidP="00BE26F1">
      <w:pPr>
        <w:ind w:firstLine="709"/>
        <w:jc w:val="both"/>
        <w:rPr>
          <w:sz w:val="28"/>
          <w:szCs w:val="28"/>
        </w:rPr>
      </w:pPr>
      <w:r w:rsidRPr="00355444">
        <w:rPr>
          <w:sz w:val="28"/>
          <w:szCs w:val="28"/>
        </w:rPr>
        <w:t xml:space="preserve">3)    </w:t>
      </w:r>
      <w:r w:rsidR="00381947">
        <w:rPr>
          <w:sz w:val="28"/>
          <w:szCs w:val="28"/>
        </w:rPr>
        <w:t xml:space="preserve">  </w:t>
      </w:r>
      <w:r w:rsidRPr="00355444">
        <w:rPr>
          <w:sz w:val="28"/>
          <w:szCs w:val="28"/>
        </w:rPr>
        <w:t xml:space="preserve">на ПГУ ЛО / ЕПГУ: www.gu.lenobl.ru/ </w:t>
      </w:r>
      <w:hyperlink r:id="rId11" w:history="1">
        <w:r w:rsidRPr="00355444">
          <w:rPr>
            <w:rStyle w:val="a6"/>
            <w:color w:val="auto"/>
            <w:sz w:val="28"/>
            <w:szCs w:val="28"/>
          </w:rPr>
          <w:t>www.gosuslugi.ru</w:t>
        </w:r>
      </w:hyperlink>
      <w:r w:rsidRPr="00355444">
        <w:rPr>
          <w:sz w:val="28"/>
          <w:szCs w:val="28"/>
        </w:rPr>
        <w:t>.</w:t>
      </w:r>
    </w:p>
    <w:p w:rsidR="00DB56AD" w:rsidRPr="00355444" w:rsidRDefault="00DB56AD" w:rsidP="00BE26F1">
      <w:pPr>
        <w:numPr>
          <w:ilvl w:val="1"/>
          <w:numId w:val="19"/>
        </w:numPr>
        <w:ind w:left="0" w:firstLine="709"/>
        <w:jc w:val="both"/>
        <w:rPr>
          <w:sz w:val="28"/>
          <w:szCs w:val="28"/>
        </w:rPr>
      </w:pPr>
      <w:r w:rsidRPr="00355444">
        <w:rPr>
          <w:sz w:val="28"/>
          <w:szCs w:val="28"/>
        </w:rPr>
        <w:t xml:space="preserve">Исчерпывающий перечень документов, необходимых в соответствии </w:t>
      </w:r>
      <w:r w:rsidR="00EE1C8D" w:rsidRPr="00355444">
        <w:rPr>
          <w:sz w:val="28"/>
          <w:szCs w:val="28"/>
        </w:rPr>
        <w:br/>
      </w:r>
      <w:r w:rsidRPr="00355444">
        <w:rPr>
          <w:sz w:val="28"/>
          <w:szCs w:val="28"/>
        </w:rPr>
        <w:t>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B56AD" w:rsidRPr="00355444" w:rsidRDefault="00DB56AD" w:rsidP="00BE26F1">
      <w:pPr>
        <w:ind w:firstLine="709"/>
        <w:jc w:val="both"/>
        <w:rPr>
          <w:sz w:val="28"/>
          <w:szCs w:val="28"/>
        </w:rPr>
      </w:pPr>
      <w:r w:rsidRPr="00355444">
        <w:rPr>
          <w:sz w:val="28"/>
          <w:szCs w:val="28"/>
        </w:rPr>
        <w:t xml:space="preserve">1) заявление по форме приложения 1 к настоящему Административному регламенту, заверенное личной или простой электронной подписью заявителя </w:t>
      </w:r>
      <w:r w:rsidR="006F6116" w:rsidRPr="00355444">
        <w:rPr>
          <w:sz w:val="28"/>
          <w:szCs w:val="28"/>
        </w:rPr>
        <w:br/>
      </w:r>
      <w:r w:rsidRPr="00355444">
        <w:rPr>
          <w:sz w:val="28"/>
          <w:szCs w:val="28"/>
        </w:rPr>
        <w:t>в соответствии с Федеральным законом от 6 апреля 2011 г</w:t>
      </w:r>
      <w:r w:rsidR="00A03AEE">
        <w:rPr>
          <w:sz w:val="28"/>
          <w:szCs w:val="28"/>
        </w:rPr>
        <w:t>ода</w:t>
      </w:r>
      <w:r w:rsidRPr="00355444">
        <w:rPr>
          <w:sz w:val="28"/>
          <w:szCs w:val="28"/>
        </w:rPr>
        <w:t xml:space="preserve"> </w:t>
      </w:r>
      <w:r w:rsidR="00A03AEE">
        <w:rPr>
          <w:sz w:val="28"/>
          <w:szCs w:val="28"/>
        </w:rPr>
        <w:t>№</w:t>
      </w:r>
      <w:r w:rsidRPr="00355444">
        <w:rPr>
          <w:sz w:val="28"/>
          <w:szCs w:val="28"/>
        </w:rPr>
        <w:t xml:space="preserve"> 63-ФЗ </w:t>
      </w:r>
      <w:r w:rsidR="006F6116" w:rsidRPr="00355444">
        <w:rPr>
          <w:sz w:val="28"/>
          <w:szCs w:val="28"/>
        </w:rPr>
        <w:br/>
      </w:r>
      <w:r w:rsidRPr="00355444">
        <w:rPr>
          <w:sz w:val="28"/>
          <w:szCs w:val="28"/>
        </w:rPr>
        <w:t>«Об электронной подписи»;</w:t>
      </w:r>
    </w:p>
    <w:p w:rsidR="00DB56AD" w:rsidRPr="00355444" w:rsidRDefault="00DB56AD" w:rsidP="00BE26F1">
      <w:pPr>
        <w:ind w:firstLine="709"/>
        <w:jc w:val="both"/>
        <w:rPr>
          <w:sz w:val="28"/>
          <w:szCs w:val="28"/>
        </w:rPr>
      </w:pPr>
      <w:r w:rsidRPr="00355444">
        <w:rPr>
          <w:sz w:val="28"/>
          <w:szCs w:val="28"/>
        </w:rP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B56AD" w:rsidRPr="00355444" w:rsidRDefault="00DB56AD" w:rsidP="00BE26F1">
      <w:pPr>
        <w:ind w:firstLine="709"/>
        <w:jc w:val="both"/>
        <w:rPr>
          <w:sz w:val="28"/>
          <w:szCs w:val="28"/>
        </w:rPr>
      </w:pPr>
      <w:r w:rsidRPr="00355444">
        <w:rPr>
          <w:sz w:val="28"/>
          <w:szCs w:val="28"/>
        </w:rPr>
        <w:t>3) документ, подтверждающий полномочия представителя заявителя;</w:t>
      </w:r>
    </w:p>
    <w:p w:rsidR="00DB56AD" w:rsidRPr="00355444" w:rsidRDefault="00DB56AD" w:rsidP="00BE26F1">
      <w:pPr>
        <w:ind w:firstLine="709"/>
        <w:jc w:val="both"/>
        <w:rPr>
          <w:sz w:val="28"/>
          <w:szCs w:val="28"/>
        </w:rPr>
      </w:pPr>
      <w:r w:rsidRPr="00355444">
        <w:rPr>
          <w:sz w:val="28"/>
          <w:szCs w:val="28"/>
        </w:rPr>
        <w:t xml:space="preserve">4) 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 </w:t>
      </w:r>
    </w:p>
    <w:p w:rsidR="00DB56AD" w:rsidRPr="00355444" w:rsidRDefault="00DB56AD" w:rsidP="00BE26F1">
      <w:pPr>
        <w:ind w:firstLine="709"/>
        <w:jc w:val="both"/>
        <w:rPr>
          <w:sz w:val="28"/>
          <w:szCs w:val="28"/>
        </w:rPr>
      </w:pPr>
      <w:r w:rsidRPr="00355444">
        <w:rPr>
          <w:sz w:val="28"/>
          <w:szCs w:val="28"/>
        </w:rPr>
        <w:t>5) удостоверенная заявителем копия сообщения работодателя (представителя работодателя) о принятом решении относительно требований работников (представителей работников) - при наличии;</w:t>
      </w:r>
    </w:p>
    <w:p w:rsidR="00DB56AD" w:rsidRPr="00355444" w:rsidRDefault="00DB56AD" w:rsidP="00BE26F1">
      <w:pPr>
        <w:ind w:firstLine="709"/>
        <w:jc w:val="both"/>
        <w:rPr>
          <w:sz w:val="28"/>
          <w:szCs w:val="28"/>
        </w:rPr>
      </w:pPr>
      <w:r w:rsidRPr="00355444">
        <w:rPr>
          <w:sz w:val="28"/>
          <w:szCs w:val="28"/>
        </w:rPr>
        <w:t>6) информация в письменной форме о характере, причинах и предмете неурегулированных разногласий между сторонами коллективного трудового спора.</w:t>
      </w:r>
    </w:p>
    <w:p w:rsidR="00FB4F18" w:rsidRPr="00355444" w:rsidRDefault="00FB4F18" w:rsidP="00BE26F1">
      <w:pPr>
        <w:pStyle w:val="ac"/>
        <w:numPr>
          <w:ilvl w:val="1"/>
          <w:numId w:val="19"/>
        </w:numPr>
        <w:ind w:left="0" w:firstLine="709"/>
        <w:jc w:val="both"/>
        <w:rPr>
          <w:sz w:val="28"/>
          <w:szCs w:val="28"/>
        </w:rPr>
      </w:pPr>
      <w:r w:rsidRPr="00355444">
        <w:rPr>
          <w:sz w:val="28"/>
          <w:szCs w:val="28"/>
        </w:rPr>
        <w:t xml:space="preserve">Исчерпывающий перечень документов, необходимых в соответствии </w:t>
      </w:r>
      <w:r w:rsidRPr="00355444">
        <w:rPr>
          <w:sz w:val="28"/>
          <w:szCs w:val="28"/>
        </w:rPr>
        <w:br/>
        <w:t>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B56AD" w:rsidRPr="00355444" w:rsidRDefault="00DB56AD" w:rsidP="00BE26F1">
      <w:pPr>
        <w:numPr>
          <w:ilvl w:val="2"/>
          <w:numId w:val="19"/>
        </w:numPr>
        <w:ind w:left="0" w:firstLine="709"/>
        <w:jc w:val="both"/>
        <w:rPr>
          <w:sz w:val="28"/>
          <w:szCs w:val="28"/>
        </w:rPr>
      </w:pPr>
      <w:r w:rsidRPr="00355444">
        <w:rPr>
          <w:sz w:val="28"/>
          <w:szCs w:val="28"/>
        </w:rPr>
        <w:t xml:space="preserve">Документы, подлежащие предоставлению в рамках межведомственного информационного взаимодействия, </w:t>
      </w:r>
      <w:r w:rsidR="000F4DC3" w:rsidRPr="00355444">
        <w:rPr>
          <w:sz w:val="28"/>
          <w:szCs w:val="28"/>
        </w:rPr>
        <w:t>не предусмотрены</w:t>
      </w:r>
      <w:r w:rsidRPr="00355444">
        <w:rPr>
          <w:sz w:val="28"/>
          <w:szCs w:val="28"/>
        </w:rPr>
        <w:t>.</w:t>
      </w:r>
    </w:p>
    <w:p w:rsidR="000F4DC3" w:rsidRPr="00355444" w:rsidRDefault="000F4DC3" w:rsidP="00BE26F1">
      <w:pPr>
        <w:pStyle w:val="ac"/>
        <w:numPr>
          <w:ilvl w:val="2"/>
          <w:numId w:val="19"/>
        </w:numPr>
        <w:ind w:left="0" w:firstLine="709"/>
        <w:jc w:val="both"/>
        <w:rPr>
          <w:sz w:val="28"/>
          <w:szCs w:val="28"/>
        </w:rPr>
      </w:pPr>
      <w:r w:rsidRPr="00355444">
        <w:rPr>
          <w:sz w:val="28"/>
          <w:szCs w:val="28"/>
        </w:rPr>
        <w:t xml:space="preserve">При предоставлении государственной услуги запрещается требовать </w:t>
      </w:r>
      <w:r w:rsidR="00F4008A">
        <w:rPr>
          <w:sz w:val="28"/>
          <w:szCs w:val="28"/>
        </w:rPr>
        <w:br/>
      </w:r>
      <w:r w:rsidRPr="00355444">
        <w:rPr>
          <w:sz w:val="28"/>
          <w:szCs w:val="28"/>
        </w:rPr>
        <w:t>от заявителя:</w:t>
      </w:r>
    </w:p>
    <w:p w:rsidR="000F4DC3" w:rsidRPr="00355444" w:rsidRDefault="000F4DC3" w:rsidP="00BE26F1">
      <w:pPr>
        <w:ind w:firstLine="709"/>
        <w:jc w:val="both"/>
        <w:rPr>
          <w:sz w:val="28"/>
          <w:szCs w:val="28"/>
        </w:rPr>
      </w:pPr>
      <w:r w:rsidRPr="0035544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5444">
        <w:rPr>
          <w:sz w:val="28"/>
          <w:szCs w:val="28"/>
        </w:rPr>
        <w:br/>
        <w:t>с предоставлением государственной услуги;</w:t>
      </w:r>
    </w:p>
    <w:p w:rsidR="000F4DC3" w:rsidRPr="00355444" w:rsidRDefault="000F4DC3" w:rsidP="00BE26F1">
      <w:pPr>
        <w:ind w:firstLine="709"/>
        <w:jc w:val="both"/>
        <w:rPr>
          <w:sz w:val="28"/>
          <w:szCs w:val="28"/>
        </w:rPr>
      </w:pPr>
      <w:proofErr w:type="gramStart"/>
      <w:r w:rsidRPr="00355444">
        <w:rPr>
          <w:sz w:val="28"/>
          <w:szCs w:val="28"/>
        </w:rPr>
        <w:t xml:space="preserve">2) представления документов и информации, которые в соответствии </w:t>
      </w:r>
      <w:r w:rsidRPr="00355444">
        <w:rPr>
          <w:sz w:val="28"/>
          <w:szCs w:val="28"/>
        </w:rPr>
        <w:br/>
        <w:t xml:space="preserve">с нормативными правовыми актами Российской Федерации, нормативными </w:t>
      </w:r>
      <w:r w:rsidRPr="00355444">
        <w:rPr>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355444">
        <w:rPr>
          <w:sz w:val="28"/>
          <w:szCs w:val="28"/>
        </w:rPr>
        <w:t> </w:t>
      </w:r>
      <w:hyperlink r:id="rId12" w:history="1">
        <w:r w:rsidRPr="00355444">
          <w:rPr>
            <w:sz w:val="28"/>
            <w:szCs w:val="28"/>
          </w:rPr>
          <w:t>части 6 статьи 7 Федерального закона от 27 июля 2010 года № 210-ФЗ «Об организации предоставления государственных и муниципальных услуг</w:t>
        </w:r>
      </w:hyperlink>
      <w:r w:rsidRPr="00355444">
        <w:rPr>
          <w:sz w:val="28"/>
          <w:szCs w:val="28"/>
        </w:rPr>
        <w:t>» </w:t>
      </w:r>
      <w:r w:rsidRPr="00355444">
        <w:rPr>
          <w:sz w:val="28"/>
          <w:szCs w:val="28"/>
        </w:rPr>
        <w:br/>
        <w:t xml:space="preserve">(далее – </w:t>
      </w:r>
      <w:hyperlink r:id="rId13" w:history="1">
        <w:r w:rsidRPr="00355444">
          <w:rPr>
            <w:sz w:val="28"/>
            <w:szCs w:val="28"/>
          </w:rPr>
          <w:t>Федеральный закон № 210-ФЗ</w:t>
        </w:r>
      </w:hyperlink>
      <w:r w:rsidRPr="00355444">
        <w:rPr>
          <w:sz w:val="28"/>
          <w:szCs w:val="28"/>
        </w:rPr>
        <w:t>);</w:t>
      </w:r>
    </w:p>
    <w:p w:rsidR="000F4DC3" w:rsidRPr="00355444" w:rsidRDefault="000F4DC3" w:rsidP="00BE26F1">
      <w:pPr>
        <w:ind w:firstLine="709"/>
        <w:jc w:val="both"/>
        <w:rPr>
          <w:sz w:val="28"/>
          <w:szCs w:val="28"/>
        </w:rPr>
      </w:pPr>
      <w:proofErr w:type="gramStart"/>
      <w:r w:rsidRPr="00355444">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sidRPr="00355444">
        <w:rPr>
          <w:sz w:val="28"/>
          <w:szCs w:val="28"/>
        </w:rPr>
        <w:br/>
        <w:t xml:space="preserve">в иные государственные органы, органы местного самоуправления, организации, </w:t>
      </w:r>
      <w:r w:rsidRPr="00355444">
        <w:rPr>
          <w:sz w:val="28"/>
          <w:szCs w:val="28"/>
        </w:rPr>
        <w:b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55444">
          <w:rPr>
            <w:sz w:val="28"/>
            <w:szCs w:val="28"/>
          </w:rPr>
          <w:t>части 1 статьи 9 Федерального закона № 210-ФЗ</w:t>
        </w:r>
      </w:hyperlink>
      <w:r w:rsidRPr="00355444">
        <w:rPr>
          <w:sz w:val="28"/>
          <w:szCs w:val="28"/>
        </w:rPr>
        <w:t>;</w:t>
      </w:r>
      <w:proofErr w:type="gramEnd"/>
    </w:p>
    <w:p w:rsidR="000F4DC3" w:rsidRPr="00355444" w:rsidRDefault="000F4DC3" w:rsidP="00BE26F1">
      <w:pPr>
        <w:ind w:firstLine="709"/>
        <w:jc w:val="both"/>
        <w:rPr>
          <w:sz w:val="28"/>
          <w:szCs w:val="28"/>
        </w:rPr>
      </w:pPr>
      <w:r w:rsidRPr="0035544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Pr="00355444">
        <w:rPr>
          <w:sz w:val="28"/>
          <w:szCs w:val="28"/>
        </w:rPr>
        <w:br/>
        <w:t>в предоставлении государственной услуги, за исключением случаев, предусмотренных </w:t>
      </w:r>
      <w:hyperlink r:id="rId15" w:history="1">
        <w:r w:rsidRPr="00355444">
          <w:rPr>
            <w:sz w:val="28"/>
            <w:szCs w:val="28"/>
          </w:rPr>
          <w:t>пунктом 4 части 1 статьи 7 Федерального закона № 210-ФЗ</w:t>
        </w:r>
      </w:hyperlink>
      <w:r w:rsidRPr="00355444">
        <w:rPr>
          <w:sz w:val="28"/>
          <w:szCs w:val="28"/>
        </w:rPr>
        <w:t>.</w:t>
      </w:r>
    </w:p>
    <w:p w:rsidR="00DB56AD" w:rsidRPr="00355444" w:rsidRDefault="00DB56AD" w:rsidP="00BE26F1">
      <w:pPr>
        <w:numPr>
          <w:ilvl w:val="1"/>
          <w:numId w:val="19"/>
        </w:numPr>
        <w:ind w:left="0" w:firstLine="709"/>
        <w:jc w:val="both"/>
        <w:rPr>
          <w:sz w:val="28"/>
          <w:szCs w:val="28"/>
        </w:rPr>
      </w:pPr>
      <w:r w:rsidRPr="00355444">
        <w:rPr>
          <w:sz w:val="28"/>
          <w:szCs w:val="28"/>
        </w:rPr>
        <w:t>Исчерпывающий перечень оснований для приостановления предоставления государственной услуги.</w:t>
      </w:r>
      <w:r w:rsidR="000F4DC3" w:rsidRPr="00355444">
        <w:rPr>
          <w:sz w:val="28"/>
          <w:szCs w:val="28"/>
        </w:rPr>
        <w:t xml:space="preserve"> </w:t>
      </w:r>
    </w:p>
    <w:p w:rsidR="00BF2229" w:rsidRPr="00355444" w:rsidRDefault="00BF2229" w:rsidP="00BE26F1">
      <w:pPr>
        <w:pStyle w:val="ac"/>
        <w:numPr>
          <w:ilvl w:val="2"/>
          <w:numId w:val="19"/>
        </w:numPr>
        <w:ind w:left="0" w:firstLine="709"/>
        <w:jc w:val="both"/>
        <w:rPr>
          <w:sz w:val="28"/>
          <w:szCs w:val="28"/>
        </w:rPr>
      </w:pPr>
      <w:r w:rsidRPr="00355444">
        <w:rPr>
          <w:sz w:val="28"/>
          <w:szCs w:val="28"/>
        </w:rPr>
        <w:t>Основания для приостановления предоставления государственной услуги отсутствуют.</w:t>
      </w:r>
    </w:p>
    <w:p w:rsidR="00DB56AD" w:rsidRPr="00355444" w:rsidRDefault="00DB56AD" w:rsidP="00BE26F1">
      <w:pPr>
        <w:numPr>
          <w:ilvl w:val="1"/>
          <w:numId w:val="19"/>
        </w:numPr>
        <w:ind w:left="0" w:firstLine="709"/>
        <w:jc w:val="both"/>
        <w:rPr>
          <w:sz w:val="28"/>
          <w:szCs w:val="28"/>
        </w:rPr>
      </w:pPr>
      <w:r w:rsidRPr="00355444">
        <w:rPr>
          <w:sz w:val="28"/>
          <w:szCs w:val="28"/>
        </w:rPr>
        <w:t>Исчерпывающий перечень оснований для отказа в приеме документов, необходимых для предоставления государственной услуги.</w:t>
      </w:r>
    </w:p>
    <w:p w:rsidR="00BF2229" w:rsidRPr="00355444" w:rsidRDefault="00BF2229" w:rsidP="00BE26F1">
      <w:pPr>
        <w:pStyle w:val="ac"/>
        <w:numPr>
          <w:ilvl w:val="2"/>
          <w:numId w:val="19"/>
        </w:numPr>
        <w:ind w:left="0" w:firstLine="709"/>
        <w:jc w:val="both"/>
        <w:rPr>
          <w:sz w:val="28"/>
          <w:szCs w:val="28"/>
        </w:rPr>
      </w:pPr>
      <w:r w:rsidRPr="00355444">
        <w:rPr>
          <w:sz w:val="28"/>
          <w:szCs w:val="28"/>
        </w:rPr>
        <w:t>Оснований для отказа в приеме документов, необходимых для предоставления государственной услуги, не имеется.</w:t>
      </w:r>
    </w:p>
    <w:p w:rsidR="00DB56AD" w:rsidRPr="00355444" w:rsidRDefault="00BF2229" w:rsidP="00BE26F1">
      <w:pPr>
        <w:numPr>
          <w:ilvl w:val="1"/>
          <w:numId w:val="19"/>
        </w:numPr>
        <w:ind w:left="0" w:firstLine="709"/>
        <w:jc w:val="both"/>
        <w:rPr>
          <w:sz w:val="28"/>
          <w:szCs w:val="28"/>
        </w:rPr>
      </w:pPr>
      <w:r w:rsidRPr="00355444">
        <w:rPr>
          <w:sz w:val="28"/>
          <w:szCs w:val="28"/>
        </w:rPr>
        <w:t xml:space="preserve">Исчерпывающий перечень </w:t>
      </w:r>
      <w:r w:rsidR="00DB56AD" w:rsidRPr="00355444">
        <w:rPr>
          <w:sz w:val="28"/>
          <w:szCs w:val="28"/>
        </w:rPr>
        <w:t>оснований для отказа в предоставлении государственной услуги:</w:t>
      </w:r>
    </w:p>
    <w:p w:rsidR="00DB56AD" w:rsidRPr="00355444" w:rsidRDefault="00DB56AD" w:rsidP="00BE26F1">
      <w:pPr>
        <w:ind w:firstLine="709"/>
        <w:jc w:val="both"/>
        <w:rPr>
          <w:sz w:val="28"/>
          <w:szCs w:val="28"/>
        </w:rPr>
      </w:pPr>
      <w:r w:rsidRPr="00355444">
        <w:rPr>
          <w:sz w:val="28"/>
          <w:szCs w:val="28"/>
        </w:rPr>
        <w:t xml:space="preserve">1) заявителем не представлены документы, необходимые для предоставления государственной услуги, предусмотренные пунктом 2.6. настоящего Административного регламента; </w:t>
      </w:r>
    </w:p>
    <w:p w:rsidR="00DB56AD" w:rsidRPr="00355444" w:rsidRDefault="00DB56AD" w:rsidP="00BE26F1">
      <w:pPr>
        <w:ind w:firstLine="709"/>
        <w:jc w:val="both"/>
        <w:rPr>
          <w:sz w:val="28"/>
          <w:szCs w:val="28"/>
        </w:rPr>
      </w:pPr>
      <w:r w:rsidRPr="00355444">
        <w:rPr>
          <w:sz w:val="28"/>
          <w:szCs w:val="28"/>
        </w:rPr>
        <w:t xml:space="preserve">2) </w:t>
      </w:r>
      <w:r w:rsidR="00E644D9">
        <w:rPr>
          <w:sz w:val="28"/>
          <w:szCs w:val="28"/>
        </w:rPr>
        <w:t xml:space="preserve">   </w:t>
      </w:r>
      <w:r w:rsidRPr="00355444">
        <w:rPr>
          <w:sz w:val="28"/>
          <w:szCs w:val="28"/>
        </w:rPr>
        <w:t>в заявлении не содержатся сведения, предусмотренные формой заявления;</w:t>
      </w:r>
    </w:p>
    <w:p w:rsidR="00DB56AD" w:rsidRPr="00355444" w:rsidRDefault="00DB56AD" w:rsidP="00BE26F1">
      <w:pPr>
        <w:ind w:firstLine="709"/>
        <w:jc w:val="both"/>
        <w:rPr>
          <w:sz w:val="28"/>
          <w:szCs w:val="28"/>
        </w:rPr>
      </w:pPr>
      <w:r w:rsidRPr="00355444">
        <w:rPr>
          <w:sz w:val="28"/>
          <w:szCs w:val="28"/>
        </w:rPr>
        <w:t xml:space="preserve">3) информация, изложенная в заявлении, не относится по существу </w:t>
      </w:r>
      <w:r w:rsidR="000033BF" w:rsidRPr="00355444">
        <w:rPr>
          <w:sz w:val="28"/>
          <w:szCs w:val="28"/>
        </w:rPr>
        <w:br/>
      </w:r>
      <w:r w:rsidRPr="00355444">
        <w:rPr>
          <w:sz w:val="28"/>
          <w:szCs w:val="28"/>
        </w:rPr>
        <w:t>к предоставлению государственной услуги.</w:t>
      </w:r>
      <w:r w:rsidRPr="00355444">
        <w:t xml:space="preserve"> </w:t>
      </w:r>
    </w:p>
    <w:p w:rsidR="00DB56AD" w:rsidRPr="00355444" w:rsidRDefault="00DB56AD" w:rsidP="00BE26F1">
      <w:pPr>
        <w:ind w:firstLine="709"/>
        <w:jc w:val="both"/>
        <w:rPr>
          <w:sz w:val="28"/>
          <w:szCs w:val="28"/>
        </w:rPr>
      </w:pPr>
      <w:r w:rsidRPr="00355444">
        <w:rPr>
          <w:sz w:val="28"/>
          <w:szCs w:val="28"/>
        </w:rPr>
        <w:t>4) правовой статус сторон коллективного трудового спора не соответствует требованиям, установленным Трудовым кодексом Российской Федерации и пунктом 1.2. настоящего Административного регламента;</w:t>
      </w:r>
    </w:p>
    <w:p w:rsidR="00DB56AD" w:rsidRPr="00355444" w:rsidRDefault="00DB56AD" w:rsidP="00BE26F1">
      <w:pPr>
        <w:ind w:firstLine="709"/>
        <w:jc w:val="both"/>
        <w:rPr>
          <w:sz w:val="28"/>
          <w:szCs w:val="28"/>
        </w:rPr>
      </w:pPr>
      <w:r w:rsidRPr="00355444">
        <w:rPr>
          <w:sz w:val="28"/>
          <w:szCs w:val="28"/>
        </w:rPr>
        <w:t xml:space="preserve">5) предмет разногласий сторон коллективного трудового спора относится </w:t>
      </w:r>
      <w:r w:rsidR="000033BF" w:rsidRPr="00355444">
        <w:rPr>
          <w:sz w:val="28"/>
          <w:szCs w:val="28"/>
        </w:rPr>
        <w:br/>
      </w:r>
      <w:r w:rsidRPr="00355444">
        <w:rPr>
          <w:sz w:val="28"/>
          <w:szCs w:val="28"/>
        </w:rPr>
        <w:t xml:space="preserve">к заключению, изменению и выполнению соглашений, заключаемых </w:t>
      </w:r>
      <w:r w:rsidR="000033BF" w:rsidRPr="00355444">
        <w:rPr>
          <w:sz w:val="28"/>
          <w:szCs w:val="28"/>
        </w:rPr>
        <w:br/>
      </w:r>
      <w:r w:rsidRPr="00355444">
        <w:rPr>
          <w:sz w:val="28"/>
          <w:szCs w:val="28"/>
        </w:rPr>
        <w:t>на федеральном уровне социального партнерства;</w:t>
      </w:r>
    </w:p>
    <w:p w:rsidR="00DB56AD" w:rsidRPr="00355444" w:rsidRDefault="00DB56AD" w:rsidP="00BE26F1">
      <w:pPr>
        <w:ind w:firstLine="709"/>
        <w:jc w:val="both"/>
        <w:rPr>
          <w:sz w:val="28"/>
          <w:szCs w:val="28"/>
        </w:rPr>
      </w:pPr>
      <w:r w:rsidRPr="00355444">
        <w:rPr>
          <w:sz w:val="28"/>
          <w:szCs w:val="28"/>
        </w:rPr>
        <w:t xml:space="preserve">6) организация, в которой возник коллективный трудовой спор, относится </w:t>
      </w:r>
      <w:r w:rsidR="000033BF" w:rsidRPr="00355444">
        <w:rPr>
          <w:sz w:val="28"/>
          <w:szCs w:val="28"/>
        </w:rPr>
        <w:br/>
      </w:r>
      <w:r w:rsidRPr="00355444">
        <w:rPr>
          <w:sz w:val="28"/>
          <w:szCs w:val="28"/>
        </w:rPr>
        <w:t>к организациям, финансируемым из федерального бюджета;</w:t>
      </w:r>
    </w:p>
    <w:p w:rsidR="00DB56AD" w:rsidRPr="00355444" w:rsidRDefault="00DB56AD" w:rsidP="00BE26F1">
      <w:pPr>
        <w:ind w:firstLine="709"/>
        <w:jc w:val="both"/>
        <w:rPr>
          <w:sz w:val="28"/>
          <w:szCs w:val="28"/>
        </w:rPr>
      </w:pPr>
      <w:r w:rsidRPr="00355444">
        <w:rPr>
          <w:sz w:val="28"/>
          <w:szCs w:val="28"/>
        </w:rPr>
        <w:t>7) коллективный трудовой спор в соответствии с законодательством Российской Федерации не может быть разрешен путем проведения забастовки.</w:t>
      </w:r>
    </w:p>
    <w:p w:rsidR="00151BCF" w:rsidRPr="00355444" w:rsidRDefault="00151BCF" w:rsidP="00BE26F1">
      <w:pPr>
        <w:numPr>
          <w:ilvl w:val="1"/>
          <w:numId w:val="19"/>
        </w:numPr>
        <w:ind w:left="0" w:firstLine="709"/>
        <w:jc w:val="both"/>
        <w:rPr>
          <w:sz w:val="28"/>
          <w:szCs w:val="28"/>
        </w:rPr>
      </w:pPr>
      <w:r w:rsidRPr="00355444">
        <w:rPr>
          <w:sz w:val="28"/>
          <w:szCs w:val="28"/>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DB56AD" w:rsidRPr="00355444" w:rsidRDefault="00DB56AD" w:rsidP="00BE26F1">
      <w:pPr>
        <w:pStyle w:val="ac"/>
        <w:numPr>
          <w:ilvl w:val="2"/>
          <w:numId w:val="19"/>
        </w:numPr>
        <w:ind w:left="0" w:firstLine="709"/>
        <w:jc w:val="both"/>
        <w:rPr>
          <w:sz w:val="28"/>
          <w:szCs w:val="28"/>
        </w:rPr>
      </w:pPr>
      <w:r w:rsidRPr="00355444">
        <w:rPr>
          <w:sz w:val="28"/>
          <w:szCs w:val="28"/>
        </w:rPr>
        <w:t>Государственная услуга предоставляется бесплатно.</w:t>
      </w:r>
    </w:p>
    <w:p w:rsidR="00DB56AD" w:rsidRPr="00355444" w:rsidRDefault="00DB56AD" w:rsidP="00BE26F1">
      <w:pPr>
        <w:numPr>
          <w:ilvl w:val="1"/>
          <w:numId w:val="19"/>
        </w:numPr>
        <w:ind w:left="0" w:firstLine="709"/>
        <w:jc w:val="both"/>
        <w:rPr>
          <w:sz w:val="28"/>
          <w:szCs w:val="28"/>
        </w:rPr>
      </w:pPr>
      <w:r w:rsidRPr="00355444">
        <w:rPr>
          <w:sz w:val="28"/>
          <w:szCs w:val="28"/>
        </w:rPr>
        <w:t xml:space="preserve">Максимальный срок ожидания в очереди при подаче заявления </w:t>
      </w:r>
      <w:r w:rsidR="00355444">
        <w:rPr>
          <w:sz w:val="28"/>
          <w:szCs w:val="28"/>
        </w:rPr>
        <w:br/>
      </w:r>
      <w:r w:rsidRPr="00355444">
        <w:rPr>
          <w:sz w:val="28"/>
          <w:szCs w:val="28"/>
        </w:rPr>
        <w:t>о предоставлении государственной услуги и при получении результата предоставления государственной услуги составляет не более 15 минут.</w:t>
      </w:r>
    </w:p>
    <w:p w:rsidR="00DB56AD" w:rsidRPr="00355444" w:rsidRDefault="00DB56AD" w:rsidP="00BE26F1">
      <w:pPr>
        <w:numPr>
          <w:ilvl w:val="1"/>
          <w:numId w:val="19"/>
        </w:numPr>
        <w:ind w:left="0" w:firstLine="709"/>
        <w:jc w:val="both"/>
        <w:rPr>
          <w:sz w:val="28"/>
          <w:szCs w:val="28"/>
        </w:rPr>
      </w:pPr>
      <w:r w:rsidRPr="00355444">
        <w:rPr>
          <w:sz w:val="28"/>
          <w:szCs w:val="28"/>
        </w:rPr>
        <w:t>Срок регистрации заявления о предоставлении государственной услуги:</w:t>
      </w:r>
    </w:p>
    <w:p w:rsidR="00DB56AD" w:rsidRPr="00355444" w:rsidRDefault="00DB56AD" w:rsidP="00BE26F1">
      <w:pPr>
        <w:ind w:firstLine="709"/>
        <w:jc w:val="both"/>
        <w:rPr>
          <w:sz w:val="28"/>
          <w:szCs w:val="28"/>
        </w:rPr>
      </w:pPr>
      <w:r w:rsidRPr="00355444">
        <w:rPr>
          <w:sz w:val="28"/>
          <w:szCs w:val="28"/>
        </w:rPr>
        <w:t xml:space="preserve">1) </w:t>
      </w:r>
      <w:r w:rsidR="006603CB">
        <w:rPr>
          <w:sz w:val="28"/>
          <w:szCs w:val="28"/>
        </w:rPr>
        <w:t xml:space="preserve">  </w:t>
      </w:r>
      <w:r w:rsidRPr="00355444">
        <w:rPr>
          <w:sz w:val="28"/>
          <w:szCs w:val="28"/>
        </w:rPr>
        <w:t>при личном обращении – не должен превышать 30 минут;</w:t>
      </w:r>
    </w:p>
    <w:p w:rsidR="00DB56AD" w:rsidRPr="00355444" w:rsidRDefault="00DB56AD" w:rsidP="00BE26F1">
      <w:pPr>
        <w:ind w:firstLine="709"/>
        <w:jc w:val="both"/>
        <w:rPr>
          <w:sz w:val="28"/>
          <w:szCs w:val="28"/>
        </w:rPr>
      </w:pPr>
      <w:r w:rsidRPr="00355444">
        <w:rPr>
          <w:sz w:val="28"/>
          <w:szCs w:val="28"/>
        </w:rPr>
        <w:t xml:space="preserve">2) при направлении заявления почтовой связью в </w:t>
      </w:r>
      <w:r w:rsidR="00151BCF" w:rsidRPr="00355444">
        <w:rPr>
          <w:sz w:val="28"/>
          <w:szCs w:val="28"/>
        </w:rPr>
        <w:t>Комитет</w:t>
      </w:r>
      <w:r w:rsidRPr="00355444">
        <w:rPr>
          <w:sz w:val="28"/>
          <w:szCs w:val="28"/>
        </w:rPr>
        <w:t xml:space="preserve"> – не позднее </w:t>
      </w:r>
      <w:r w:rsidR="00102040">
        <w:rPr>
          <w:sz w:val="28"/>
          <w:szCs w:val="28"/>
        </w:rPr>
        <w:br/>
      </w:r>
      <w:r w:rsidRPr="00355444">
        <w:rPr>
          <w:sz w:val="28"/>
          <w:szCs w:val="28"/>
        </w:rPr>
        <w:t>1 рабочего дня, следующего за днем поступления;</w:t>
      </w:r>
    </w:p>
    <w:p w:rsidR="00DB56AD" w:rsidRPr="00355444" w:rsidRDefault="00DB56AD" w:rsidP="00BE26F1">
      <w:pPr>
        <w:ind w:firstLine="709"/>
        <w:jc w:val="both"/>
        <w:rPr>
          <w:sz w:val="28"/>
          <w:szCs w:val="28"/>
        </w:rPr>
      </w:pPr>
      <w:r w:rsidRPr="00355444">
        <w:rPr>
          <w:sz w:val="28"/>
          <w:szCs w:val="28"/>
        </w:rPr>
        <w:t>3) при направлении заявления из МФЦ в сектор Комитета – не позднее            1 рабочего дня, следующего за днем поступления в сектор;</w:t>
      </w:r>
    </w:p>
    <w:p w:rsidR="00DB56AD" w:rsidRPr="00355444" w:rsidRDefault="00DB56AD" w:rsidP="00BE26F1">
      <w:pPr>
        <w:ind w:firstLine="709"/>
        <w:jc w:val="both"/>
        <w:rPr>
          <w:sz w:val="28"/>
          <w:szCs w:val="28"/>
        </w:rPr>
      </w:pPr>
      <w:r w:rsidRPr="00355444">
        <w:rPr>
          <w:sz w:val="28"/>
          <w:szCs w:val="28"/>
        </w:rPr>
        <w:t>4) при направлении заявления в форме электронного</w:t>
      </w:r>
      <w:r w:rsidR="004B2360" w:rsidRPr="00355444">
        <w:rPr>
          <w:sz w:val="28"/>
          <w:szCs w:val="28"/>
        </w:rPr>
        <w:t xml:space="preserve"> документа посредством </w:t>
      </w:r>
      <w:r w:rsidR="006603CB" w:rsidRPr="00355444">
        <w:rPr>
          <w:sz w:val="28"/>
          <w:szCs w:val="28"/>
        </w:rPr>
        <w:t>ПГУ ЛО /</w:t>
      </w:r>
      <w:r w:rsidR="006603CB">
        <w:rPr>
          <w:sz w:val="28"/>
          <w:szCs w:val="28"/>
        </w:rPr>
        <w:t xml:space="preserve"> </w:t>
      </w:r>
      <w:r w:rsidR="004B2360" w:rsidRPr="00355444">
        <w:rPr>
          <w:sz w:val="28"/>
          <w:szCs w:val="28"/>
        </w:rPr>
        <w:t>ЕПГУ</w:t>
      </w:r>
      <w:r w:rsidRPr="00355444">
        <w:rPr>
          <w:sz w:val="28"/>
          <w:szCs w:val="28"/>
        </w:rPr>
        <w:t>, при наличии технической возможности – в течение 1 рабочего дня с даты, получения заявления.</w:t>
      </w:r>
    </w:p>
    <w:p w:rsidR="00DB56AD" w:rsidRPr="00355444" w:rsidRDefault="00DB56AD" w:rsidP="00BE26F1">
      <w:pPr>
        <w:numPr>
          <w:ilvl w:val="1"/>
          <w:numId w:val="19"/>
        </w:numPr>
        <w:ind w:left="0" w:firstLine="709"/>
        <w:jc w:val="both"/>
        <w:rPr>
          <w:sz w:val="28"/>
          <w:szCs w:val="28"/>
        </w:rPr>
      </w:pPr>
      <w:r w:rsidRPr="00355444">
        <w:rPr>
          <w:sz w:val="28"/>
          <w:szCs w:val="28"/>
        </w:rPr>
        <w:t>Требования к помещениям, в которых предоставляется государственная услуга, к залу ожидания,</w:t>
      </w:r>
      <w:r w:rsidR="004B2360" w:rsidRPr="00355444">
        <w:rPr>
          <w:sz w:val="28"/>
          <w:szCs w:val="28"/>
        </w:rPr>
        <w:t xml:space="preserve"> местам для заполнения заявления</w:t>
      </w:r>
      <w:r w:rsidRPr="00355444">
        <w:rPr>
          <w:sz w:val="28"/>
          <w:szCs w:val="28"/>
        </w:rPr>
        <w:t xml:space="preserve"> о предоставлении государственной услуги, информационным стендам с образцами их заполнения </w:t>
      </w:r>
      <w:r w:rsidR="002D5A13" w:rsidRPr="00355444">
        <w:rPr>
          <w:sz w:val="28"/>
          <w:szCs w:val="28"/>
        </w:rPr>
        <w:br/>
      </w:r>
      <w:r w:rsidRPr="00355444">
        <w:rPr>
          <w:sz w:val="28"/>
          <w:szCs w:val="28"/>
        </w:rPr>
        <w:t>и перечнем документов, необходимых для предоставления государственной услуги.</w:t>
      </w:r>
    </w:p>
    <w:p w:rsidR="00DB56AD" w:rsidRPr="00355444" w:rsidRDefault="00DB56AD" w:rsidP="00BE26F1">
      <w:pPr>
        <w:numPr>
          <w:ilvl w:val="2"/>
          <w:numId w:val="19"/>
        </w:numPr>
        <w:ind w:left="0" w:firstLine="709"/>
        <w:jc w:val="both"/>
        <w:rPr>
          <w:sz w:val="28"/>
          <w:szCs w:val="28"/>
        </w:rPr>
      </w:pPr>
      <w:r w:rsidRPr="00355444">
        <w:rPr>
          <w:sz w:val="28"/>
          <w:szCs w:val="28"/>
        </w:rPr>
        <w:t>Предоставление государственной услуги осуществляется в отдельных специально оборудованных помещениях Комитета или в МФЦ</w:t>
      </w:r>
      <w:r w:rsidR="004B2360" w:rsidRPr="00355444">
        <w:rPr>
          <w:sz w:val="28"/>
          <w:szCs w:val="28"/>
        </w:rPr>
        <w:t>.</w:t>
      </w:r>
    </w:p>
    <w:p w:rsidR="00DB56AD" w:rsidRPr="00355444" w:rsidRDefault="00DB56AD" w:rsidP="00BE26F1">
      <w:pPr>
        <w:numPr>
          <w:ilvl w:val="2"/>
          <w:numId w:val="19"/>
        </w:numPr>
        <w:ind w:left="0" w:firstLine="709"/>
        <w:jc w:val="both"/>
        <w:rPr>
          <w:sz w:val="28"/>
          <w:szCs w:val="28"/>
        </w:rPr>
      </w:pPr>
      <w:r w:rsidRPr="00355444">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5444">
        <w:rPr>
          <w:sz w:val="28"/>
          <w:szCs w:val="28"/>
        </w:rPr>
        <w:t>На территории, прилегающ</w:t>
      </w:r>
      <w:r w:rsidR="004B2360" w:rsidRPr="00355444">
        <w:rPr>
          <w:sz w:val="28"/>
          <w:szCs w:val="28"/>
        </w:rPr>
        <w:t>ей к зданию, в которых размещен</w:t>
      </w:r>
      <w:r w:rsidRPr="00355444">
        <w:rPr>
          <w:sz w:val="28"/>
          <w:szCs w:val="28"/>
        </w:rPr>
        <w:t xml:space="preserve"> МФЦ, располагается бесплатная парковка для автомобильного транспорта посетителей, </w:t>
      </w:r>
      <w:r w:rsidR="002D5A13" w:rsidRPr="00355444">
        <w:rPr>
          <w:sz w:val="28"/>
          <w:szCs w:val="28"/>
        </w:rPr>
        <w:br/>
      </w:r>
      <w:r w:rsidRPr="00355444">
        <w:rPr>
          <w:sz w:val="28"/>
          <w:szCs w:val="28"/>
        </w:rPr>
        <w:t>в том числе предусматривающая места для специальных автотранспортных средств инвалидов.</w:t>
      </w:r>
      <w:proofErr w:type="gramEnd"/>
    </w:p>
    <w:p w:rsidR="00DB56AD" w:rsidRPr="00355444" w:rsidRDefault="00DB56AD" w:rsidP="00BE26F1">
      <w:pPr>
        <w:numPr>
          <w:ilvl w:val="2"/>
          <w:numId w:val="19"/>
        </w:numPr>
        <w:ind w:left="0" w:firstLine="709"/>
        <w:jc w:val="both"/>
        <w:rPr>
          <w:sz w:val="28"/>
          <w:szCs w:val="28"/>
        </w:rPr>
      </w:pPr>
      <w:r w:rsidRPr="00355444">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2D5A13" w:rsidRPr="00355444">
        <w:rPr>
          <w:sz w:val="28"/>
          <w:szCs w:val="28"/>
        </w:rPr>
        <w:br/>
      </w:r>
      <w:r w:rsidRPr="00355444">
        <w:rPr>
          <w:sz w:val="28"/>
          <w:szCs w:val="28"/>
        </w:rPr>
        <w:t>в помещение инвалидам.</w:t>
      </w:r>
    </w:p>
    <w:p w:rsidR="00DB56AD" w:rsidRPr="00355444" w:rsidRDefault="00DB56AD" w:rsidP="00BE26F1">
      <w:pPr>
        <w:numPr>
          <w:ilvl w:val="2"/>
          <w:numId w:val="19"/>
        </w:numPr>
        <w:ind w:left="0" w:firstLine="709"/>
        <w:jc w:val="both"/>
        <w:rPr>
          <w:sz w:val="28"/>
          <w:szCs w:val="28"/>
        </w:rPr>
      </w:pPr>
      <w:r w:rsidRPr="00355444">
        <w:rPr>
          <w:sz w:val="28"/>
          <w:szCs w:val="28"/>
        </w:rPr>
        <w:t xml:space="preserve">Здание (помещение) оборудуется информационной табличкой (вывеской), содержащей полное наименование </w:t>
      </w:r>
      <w:r w:rsidR="002D5A13" w:rsidRPr="00355444">
        <w:rPr>
          <w:sz w:val="28"/>
          <w:szCs w:val="28"/>
        </w:rPr>
        <w:t>Комитета</w:t>
      </w:r>
      <w:r w:rsidRPr="00355444">
        <w:rPr>
          <w:sz w:val="28"/>
          <w:szCs w:val="28"/>
        </w:rPr>
        <w:t xml:space="preserve">, а также информацию </w:t>
      </w:r>
      <w:r w:rsidR="002D5A13" w:rsidRPr="00355444">
        <w:rPr>
          <w:sz w:val="28"/>
          <w:szCs w:val="28"/>
        </w:rPr>
        <w:br/>
      </w:r>
      <w:r w:rsidRPr="00355444">
        <w:rPr>
          <w:sz w:val="28"/>
          <w:szCs w:val="28"/>
        </w:rPr>
        <w:t>о режиме его работы.</w:t>
      </w:r>
    </w:p>
    <w:p w:rsidR="00DB56AD" w:rsidRPr="00355444" w:rsidRDefault="00DB56AD" w:rsidP="00BE26F1">
      <w:pPr>
        <w:numPr>
          <w:ilvl w:val="2"/>
          <w:numId w:val="19"/>
        </w:numPr>
        <w:ind w:left="0" w:firstLine="709"/>
        <w:jc w:val="both"/>
        <w:rPr>
          <w:sz w:val="28"/>
          <w:szCs w:val="28"/>
        </w:rPr>
      </w:pPr>
      <w:r w:rsidRPr="00355444">
        <w:rPr>
          <w:sz w:val="28"/>
          <w:szCs w:val="28"/>
        </w:rPr>
        <w:t xml:space="preserve">Вход в здание (помещение) и выход из него оборудуются лестницами </w:t>
      </w:r>
      <w:r w:rsidR="002D5A13" w:rsidRPr="00355444">
        <w:rPr>
          <w:sz w:val="28"/>
          <w:szCs w:val="28"/>
        </w:rPr>
        <w:br/>
      </w:r>
      <w:r w:rsidRPr="00355444">
        <w:rPr>
          <w:sz w:val="28"/>
          <w:szCs w:val="28"/>
        </w:rPr>
        <w:t>с поручнями и пандусами для передвижения детских и инвалидных колясок.</w:t>
      </w:r>
    </w:p>
    <w:p w:rsidR="00DB56AD" w:rsidRPr="00355444" w:rsidRDefault="00DB56AD" w:rsidP="00BE26F1">
      <w:pPr>
        <w:numPr>
          <w:ilvl w:val="2"/>
          <w:numId w:val="19"/>
        </w:numPr>
        <w:ind w:left="0" w:firstLine="709"/>
        <w:jc w:val="both"/>
        <w:rPr>
          <w:sz w:val="28"/>
          <w:szCs w:val="28"/>
        </w:rPr>
      </w:pPr>
      <w:r w:rsidRPr="00355444">
        <w:rPr>
          <w:sz w:val="28"/>
          <w:szCs w:val="28"/>
        </w:rPr>
        <w:t>В помещении организуется бесплатный туалет для посетителей, в том числе туалет, предназначенный для инвалидов.</w:t>
      </w:r>
    </w:p>
    <w:p w:rsidR="00DB56AD" w:rsidRPr="00355444" w:rsidRDefault="00DB56AD" w:rsidP="00BE26F1">
      <w:pPr>
        <w:numPr>
          <w:ilvl w:val="2"/>
          <w:numId w:val="19"/>
        </w:numPr>
        <w:ind w:left="0" w:firstLine="709"/>
        <w:jc w:val="both"/>
        <w:rPr>
          <w:sz w:val="28"/>
          <w:szCs w:val="28"/>
        </w:rPr>
      </w:pPr>
      <w:r w:rsidRPr="00355444">
        <w:rPr>
          <w:sz w:val="28"/>
          <w:szCs w:val="28"/>
        </w:rPr>
        <w:t xml:space="preserve">При необходимости специалистом Комитета, </w:t>
      </w:r>
      <w:r w:rsidR="002D5A13" w:rsidRPr="00355444">
        <w:rPr>
          <w:sz w:val="28"/>
          <w:szCs w:val="28"/>
        </w:rPr>
        <w:t xml:space="preserve">работником </w:t>
      </w:r>
      <w:r w:rsidRPr="00355444">
        <w:rPr>
          <w:sz w:val="28"/>
          <w:szCs w:val="28"/>
        </w:rPr>
        <w:t>МФЦ инвалиду оказывается помощь в преодолении барьеров, мешающих получению ими услуг наравне с другими лицами.</w:t>
      </w:r>
    </w:p>
    <w:p w:rsidR="00DB56AD" w:rsidRPr="00355444" w:rsidRDefault="00DB56AD" w:rsidP="00BE26F1">
      <w:pPr>
        <w:numPr>
          <w:ilvl w:val="2"/>
          <w:numId w:val="19"/>
        </w:numPr>
        <w:ind w:left="0" w:firstLine="709"/>
        <w:jc w:val="both"/>
        <w:rPr>
          <w:sz w:val="28"/>
          <w:szCs w:val="28"/>
        </w:rPr>
      </w:pPr>
      <w:r w:rsidRPr="00355444">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56AD" w:rsidRPr="00355444" w:rsidRDefault="00DB56AD" w:rsidP="00BE26F1">
      <w:pPr>
        <w:numPr>
          <w:ilvl w:val="2"/>
          <w:numId w:val="19"/>
        </w:numPr>
        <w:ind w:left="0" w:firstLine="709"/>
        <w:jc w:val="both"/>
        <w:rPr>
          <w:sz w:val="28"/>
          <w:szCs w:val="28"/>
        </w:rPr>
      </w:pPr>
      <w:r w:rsidRPr="00355444">
        <w:rPr>
          <w:sz w:val="28"/>
          <w:szCs w:val="28"/>
        </w:rPr>
        <w:t xml:space="preserve">Дублирование необходимой для инвалидов звуковой и зрительной </w:t>
      </w:r>
      <w:r w:rsidRPr="00355444">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5444">
        <w:rPr>
          <w:sz w:val="28"/>
          <w:szCs w:val="28"/>
        </w:rPr>
        <w:t>сурдопереводчика</w:t>
      </w:r>
      <w:proofErr w:type="spellEnd"/>
      <w:r w:rsidRPr="00355444">
        <w:rPr>
          <w:sz w:val="28"/>
          <w:szCs w:val="28"/>
        </w:rPr>
        <w:t xml:space="preserve"> и </w:t>
      </w:r>
      <w:proofErr w:type="spellStart"/>
      <w:r w:rsidRPr="00355444">
        <w:rPr>
          <w:sz w:val="28"/>
          <w:szCs w:val="28"/>
        </w:rPr>
        <w:t>тифлосурдопереводчика</w:t>
      </w:r>
      <w:proofErr w:type="spellEnd"/>
      <w:r w:rsidRPr="00355444">
        <w:rPr>
          <w:sz w:val="28"/>
          <w:szCs w:val="28"/>
        </w:rPr>
        <w:t>.</w:t>
      </w:r>
    </w:p>
    <w:p w:rsidR="00DB56AD" w:rsidRPr="00355444" w:rsidRDefault="00DB56AD" w:rsidP="00BE26F1">
      <w:pPr>
        <w:numPr>
          <w:ilvl w:val="2"/>
          <w:numId w:val="19"/>
        </w:numPr>
        <w:ind w:left="0" w:firstLine="709"/>
        <w:jc w:val="both"/>
        <w:rPr>
          <w:sz w:val="28"/>
          <w:szCs w:val="28"/>
        </w:rPr>
      </w:pPr>
      <w:r w:rsidRPr="00355444">
        <w:rPr>
          <w:sz w:val="28"/>
          <w:szCs w:val="28"/>
        </w:rPr>
        <w:t>Оборудование мест повышенного удобства с дополнительным местом для собаки-проводника и устрой</w:t>
      </w:r>
      <w:proofErr w:type="gramStart"/>
      <w:r w:rsidRPr="00355444">
        <w:rPr>
          <w:sz w:val="28"/>
          <w:szCs w:val="28"/>
        </w:rPr>
        <w:t>ств дл</w:t>
      </w:r>
      <w:proofErr w:type="gramEnd"/>
      <w:r w:rsidRPr="00355444">
        <w:rPr>
          <w:sz w:val="28"/>
          <w:szCs w:val="28"/>
        </w:rPr>
        <w:t>я передвижения инвалида (костылей, ходунков).</w:t>
      </w:r>
    </w:p>
    <w:p w:rsidR="00DB56AD" w:rsidRPr="00355444" w:rsidRDefault="00DB56AD" w:rsidP="00BE26F1">
      <w:pPr>
        <w:numPr>
          <w:ilvl w:val="2"/>
          <w:numId w:val="19"/>
        </w:numPr>
        <w:ind w:left="0" w:firstLine="709"/>
        <w:jc w:val="both"/>
        <w:rPr>
          <w:sz w:val="28"/>
          <w:szCs w:val="28"/>
        </w:rPr>
      </w:pPr>
      <w:r w:rsidRPr="0035544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6AD" w:rsidRPr="00355444" w:rsidRDefault="00DB56AD" w:rsidP="00BE26F1">
      <w:pPr>
        <w:numPr>
          <w:ilvl w:val="2"/>
          <w:numId w:val="19"/>
        </w:numPr>
        <w:ind w:left="0" w:firstLine="709"/>
        <w:jc w:val="both"/>
        <w:rPr>
          <w:sz w:val="28"/>
          <w:szCs w:val="28"/>
        </w:rPr>
      </w:pPr>
      <w:r w:rsidRPr="00355444">
        <w:rPr>
          <w:sz w:val="28"/>
          <w:szCs w:val="28"/>
        </w:rPr>
        <w:t>Помещения приема и выдачи документов должны предусматривать места для ожидания, информирования и приема заявителей.</w:t>
      </w:r>
    </w:p>
    <w:p w:rsidR="00DB56AD" w:rsidRPr="00355444" w:rsidRDefault="00DB56AD" w:rsidP="00BE26F1">
      <w:pPr>
        <w:numPr>
          <w:ilvl w:val="2"/>
          <w:numId w:val="19"/>
        </w:numPr>
        <w:ind w:left="0" w:firstLine="709"/>
        <w:jc w:val="both"/>
        <w:rPr>
          <w:sz w:val="28"/>
          <w:szCs w:val="28"/>
        </w:rPr>
      </w:pPr>
      <w:r w:rsidRPr="00355444">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B56AD" w:rsidRPr="00355444" w:rsidRDefault="00DB56AD" w:rsidP="00BE26F1">
      <w:pPr>
        <w:numPr>
          <w:ilvl w:val="2"/>
          <w:numId w:val="19"/>
        </w:numPr>
        <w:ind w:left="0" w:firstLine="709"/>
        <w:jc w:val="both"/>
        <w:rPr>
          <w:sz w:val="28"/>
          <w:szCs w:val="28"/>
        </w:rPr>
      </w:pPr>
      <w:r w:rsidRPr="00355444">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6AD" w:rsidRPr="00355444" w:rsidRDefault="00DB56AD" w:rsidP="00BE26F1">
      <w:pPr>
        <w:numPr>
          <w:ilvl w:val="1"/>
          <w:numId w:val="19"/>
        </w:numPr>
        <w:ind w:left="0" w:firstLine="709"/>
        <w:jc w:val="both"/>
        <w:rPr>
          <w:sz w:val="28"/>
          <w:szCs w:val="28"/>
        </w:rPr>
      </w:pPr>
      <w:r w:rsidRPr="00355444">
        <w:rPr>
          <w:sz w:val="28"/>
          <w:szCs w:val="28"/>
        </w:rPr>
        <w:t>Показатели доступности и качества государственной услуги.</w:t>
      </w:r>
    </w:p>
    <w:p w:rsidR="00DB56AD" w:rsidRPr="00355444" w:rsidRDefault="00DB56AD" w:rsidP="00BE26F1">
      <w:pPr>
        <w:numPr>
          <w:ilvl w:val="2"/>
          <w:numId w:val="19"/>
        </w:numPr>
        <w:ind w:left="0" w:firstLine="709"/>
        <w:jc w:val="both"/>
        <w:rPr>
          <w:sz w:val="28"/>
          <w:szCs w:val="28"/>
        </w:rPr>
      </w:pPr>
      <w:r w:rsidRPr="00355444">
        <w:rPr>
          <w:sz w:val="28"/>
          <w:szCs w:val="28"/>
        </w:rPr>
        <w:t>Показатели доступности государственной услуги (общие, применимые в отношении всех заявителей):</w:t>
      </w:r>
    </w:p>
    <w:p w:rsidR="00DB56AD" w:rsidRPr="00355444" w:rsidRDefault="00284FB0" w:rsidP="00BE26F1">
      <w:pPr>
        <w:ind w:firstLine="709"/>
        <w:jc w:val="both"/>
        <w:rPr>
          <w:sz w:val="28"/>
          <w:szCs w:val="28"/>
        </w:rPr>
      </w:pPr>
      <w:r w:rsidRPr="00355444">
        <w:rPr>
          <w:sz w:val="28"/>
          <w:szCs w:val="28"/>
        </w:rPr>
        <w:t>1</w:t>
      </w:r>
      <w:r w:rsidR="00DB56AD" w:rsidRPr="00355444">
        <w:rPr>
          <w:sz w:val="28"/>
          <w:szCs w:val="28"/>
        </w:rPr>
        <w:t xml:space="preserve">) </w:t>
      </w:r>
      <w:r w:rsidR="008E63AF">
        <w:rPr>
          <w:sz w:val="28"/>
          <w:szCs w:val="28"/>
        </w:rPr>
        <w:t xml:space="preserve"> </w:t>
      </w:r>
      <w:r w:rsidR="00DB56AD" w:rsidRPr="00355444">
        <w:rPr>
          <w:sz w:val="28"/>
          <w:szCs w:val="28"/>
        </w:rPr>
        <w:t>транспортная доступность к месту предоставления государственной услуги;</w:t>
      </w:r>
    </w:p>
    <w:p w:rsidR="00284FB0" w:rsidRPr="00355444" w:rsidRDefault="00284FB0" w:rsidP="00BE26F1">
      <w:pPr>
        <w:ind w:firstLine="709"/>
        <w:jc w:val="both"/>
        <w:rPr>
          <w:sz w:val="28"/>
          <w:szCs w:val="28"/>
        </w:rPr>
      </w:pPr>
      <w:r w:rsidRPr="00355444">
        <w:rPr>
          <w:sz w:val="28"/>
          <w:szCs w:val="28"/>
        </w:rPr>
        <w:t>2</w:t>
      </w:r>
      <w:r w:rsidR="00DB56AD" w:rsidRPr="00355444">
        <w:rPr>
          <w:sz w:val="28"/>
          <w:szCs w:val="28"/>
        </w:rPr>
        <w:t xml:space="preserve">) </w:t>
      </w:r>
      <w:r w:rsidRPr="00355444">
        <w:rPr>
          <w:sz w:val="28"/>
          <w:szCs w:val="28"/>
        </w:rPr>
        <w:t xml:space="preserve">наличие указателей, обеспечивающих беспрепятственный доступ </w:t>
      </w:r>
      <w:r w:rsidRPr="00355444">
        <w:rPr>
          <w:sz w:val="28"/>
          <w:szCs w:val="28"/>
        </w:rPr>
        <w:br/>
        <w:t xml:space="preserve">к помещениям, в которых предоставляется услуга </w:t>
      </w:r>
    </w:p>
    <w:p w:rsidR="00DB56AD" w:rsidRPr="00355444" w:rsidRDefault="00284FB0" w:rsidP="00BE26F1">
      <w:pPr>
        <w:ind w:firstLine="709"/>
        <w:jc w:val="both"/>
        <w:rPr>
          <w:sz w:val="28"/>
          <w:szCs w:val="28"/>
        </w:rPr>
      </w:pPr>
      <w:r w:rsidRPr="00355444">
        <w:rPr>
          <w:sz w:val="28"/>
          <w:szCs w:val="28"/>
        </w:rPr>
        <w:t>3</w:t>
      </w:r>
      <w:r w:rsidR="00DB56AD" w:rsidRPr="00355444">
        <w:rPr>
          <w:sz w:val="28"/>
          <w:szCs w:val="28"/>
        </w:rPr>
        <w:t xml:space="preserve">) возможность получения полной и достоверной информации </w:t>
      </w:r>
      <w:r w:rsidRPr="00355444">
        <w:rPr>
          <w:sz w:val="28"/>
          <w:szCs w:val="28"/>
        </w:rPr>
        <w:br/>
      </w:r>
      <w:r w:rsidR="00DB56AD" w:rsidRPr="00355444">
        <w:rPr>
          <w:sz w:val="28"/>
          <w:szCs w:val="28"/>
        </w:rPr>
        <w:t>о государственной услуге в Комитете, МФЦ, по телефону</w:t>
      </w:r>
      <w:r w:rsidRPr="00355444">
        <w:rPr>
          <w:sz w:val="28"/>
          <w:szCs w:val="28"/>
        </w:rPr>
        <w:t>, на официальном сайте Комитета</w:t>
      </w:r>
      <w:r w:rsidR="00DB56AD" w:rsidRPr="00355444">
        <w:rPr>
          <w:sz w:val="28"/>
          <w:szCs w:val="28"/>
        </w:rPr>
        <w:t>, посредством ПГУ ЛО / ЕПГУ;</w:t>
      </w:r>
    </w:p>
    <w:p w:rsidR="00284FB0" w:rsidRPr="00355444" w:rsidRDefault="00284FB0" w:rsidP="00BE26F1">
      <w:pPr>
        <w:ind w:firstLine="709"/>
        <w:jc w:val="both"/>
        <w:rPr>
          <w:sz w:val="28"/>
          <w:szCs w:val="28"/>
        </w:rPr>
      </w:pPr>
      <w:r w:rsidRPr="00355444">
        <w:rPr>
          <w:sz w:val="28"/>
          <w:szCs w:val="28"/>
        </w:rPr>
        <w:t>4</w:t>
      </w:r>
      <w:r w:rsidR="00DB56AD" w:rsidRPr="00355444">
        <w:rPr>
          <w:sz w:val="28"/>
          <w:szCs w:val="28"/>
        </w:rPr>
        <w:t xml:space="preserve">) </w:t>
      </w:r>
      <w:r w:rsidRPr="00355444">
        <w:rPr>
          <w:sz w:val="28"/>
          <w:szCs w:val="28"/>
        </w:rPr>
        <w:t xml:space="preserve">предоставление государственной услуги любым доступным способом, предусмотренным законодательством; </w:t>
      </w:r>
    </w:p>
    <w:p w:rsidR="00DB56AD" w:rsidRPr="00355444" w:rsidRDefault="00284FB0" w:rsidP="00BE26F1">
      <w:pPr>
        <w:ind w:firstLine="709"/>
        <w:jc w:val="both"/>
        <w:rPr>
          <w:sz w:val="28"/>
          <w:szCs w:val="28"/>
        </w:rPr>
      </w:pPr>
      <w:r w:rsidRPr="00355444">
        <w:rPr>
          <w:sz w:val="28"/>
          <w:szCs w:val="28"/>
        </w:rPr>
        <w:t xml:space="preserve">5) </w:t>
      </w:r>
      <w:r w:rsidR="00DB56AD" w:rsidRPr="00355444">
        <w:rPr>
          <w:sz w:val="28"/>
          <w:szCs w:val="28"/>
        </w:rPr>
        <w:t xml:space="preserve">обеспечение для заявителя возможности подать заявление о предоставлении государственной услуги </w:t>
      </w:r>
      <w:r w:rsidRPr="00355444">
        <w:rPr>
          <w:sz w:val="28"/>
          <w:szCs w:val="28"/>
        </w:rPr>
        <w:t>с использованием</w:t>
      </w:r>
      <w:r w:rsidR="00DB56AD" w:rsidRPr="00355444">
        <w:rPr>
          <w:sz w:val="28"/>
          <w:szCs w:val="28"/>
        </w:rPr>
        <w:t xml:space="preserve"> ПГУ ЛО / ЕПГУ;</w:t>
      </w:r>
    </w:p>
    <w:p w:rsidR="00DB56AD" w:rsidRPr="00355444" w:rsidRDefault="00DB56AD" w:rsidP="00BE26F1">
      <w:pPr>
        <w:ind w:firstLine="709"/>
        <w:jc w:val="both"/>
        <w:rPr>
          <w:sz w:val="28"/>
          <w:szCs w:val="28"/>
        </w:rPr>
      </w:pPr>
      <w:r w:rsidRPr="00355444">
        <w:rPr>
          <w:sz w:val="28"/>
          <w:szCs w:val="28"/>
        </w:rPr>
        <w:t>6)</w:t>
      </w:r>
      <w:r w:rsidR="00284FB0" w:rsidRPr="00355444">
        <w:rPr>
          <w:sz w:val="28"/>
          <w:szCs w:val="28"/>
        </w:rPr>
        <w:t xml:space="preserve"> возможность получения государственной услуги по экстерриториальному  принципу в части подачи заявления в МФЦ.</w:t>
      </w:r>
    </w:p>
    <w:p w:rsidR="00DB56AD" w:rsidRPr="00355444" w:rsidRDefault="00DB56AD" w:rsidP="00BE26F1">
      <w:pPr>
        <w:numPr>
          <w:ilvl w:val="2"/>
          <w:numId w:val="19"/>
        </w:numPr>
        <w:ind w:left="0" w:firstLine="709"/>
        <w:jc w:val="both"/>
        <w:rPr>
          <w:sz w:val="28"/>
          <w:szCs w:val="28"/>
        </w:rPr>
      </w:pPr>
      <w:r w:rsidRPr="00355444">
        <w:rPr>
          <w:sz w:val="28"/>
          <w:szCs w:val="28"/>
        </w:rPr>
        <w:t>Показатели доступности государственной услуги (специальные, применимые в отношении инвалидов):</w:t>
      </w:r>
    </w:p>
    <w:p w:rsidR="00DB56AD" w:rsidRPr="00355444" w:rsidRDefault="00DB56AD" w:rsidP="00BE26F1">
      <w:pPr>
        <w:ind w:firstLine="709"/>
        <w:jc w:val="both"/>
        <w:rPr>
          <w:sz w:val="28"/>
          <w:szCs w:val="28"/>
        </w:rPr>
      </w:pPr>
      <w:r w:rsidRPr="00355444">
        <w:rPr>
          <w:sz w:val="28"/>
          <w:szCs w:val="28"/>
        </w:rPr>
        <w:t xml:space="preserve">1) </w:t>
      </w:r>
      <w:r w:rsidR="00D175C4">
        <w:rPr>
          <w:sz w:val="28"/>
          <w:szCs w:val="28"/>
        </w:rPr>
        <w:t xml:space="preserve">  </w:t>
      </w:r>
      <w:r w:rsidRPr="00355444">
        <w:rPr>
          <w:sz w:val="28"/>
          <w:szCs w:val="28"/>
        </w:rPr>
        <w:t>наличие инфраструктуры, указанной в пункте 2.14;</w:t>
      </w:r>
    </w:p>
    <w:p w:rsidR="00DB56AD" w:rsidRPr="00355444" w:rsidRDefault="00DB56AD" w:rsidP="00BE26F1">
      <w:pPr>
        <w:ind w:firstLine="709"/>
        <w:jc w:val="both"/>
        <w:rPr>
          <w:sz w:val="28"/>
          <w:szCs w:val="28"/>
        </w:rPr>
      </w:pPr>
      <w:r w:rsidRPr="00355444">
        <w:rPr>
          <w:sz w:val="28"/>
          <w:szCs w:val="28"/>
        </w:rPr>
        <w:t xml:space="preserve">2) </w:t>
      </w:r>
      <w:r w:rsidR="00D175C4">
        <w:rPr>
          <w:sz w:val="28"/>
          <w:szCs w:val="28"/>
        </w:rPr>
        <w:t xml:space="preserve">  </w:t>
      </w:r>
      <w:r w:rsidRPr="00355444">
        <w:rPr>
          <w:sz w:val="28"/>
          <w:szCs w:val="28"/>
        </w:rPr>
        <w:t>исполнение требований доступности услуг для инвалидов;</w:t>
      </w:r>
    </w:p>
    <w:p w:rsidR="00DB56AD" w:rsidRPr="00355444" w:rsidRDefault="00DB56AD" w:rsidP="00BE26F1">
      <w:pPr>
        <w:ind w:firstLine="709"/>
        <w:jc w:val="both"/>
        <w:rPr>
          <w:sz w:val="28"/>
          <w:szCs w:val="28"/>
        </w:rPr>
      </w:pPr>
      <w:r w:rsidRPr="00355444">
        <w:rPr>
          <w:sz w:val="28"/>
          <w:szCs w:val="28"/>
        </w:rPr>
        <w:t xml:space="preserve">3) обеспечение беспрепятственного доступа инвалидов к помещениям, </w:t>
      </w:r>
      <w:r w:rsidR="00B049E9" w:rsidRPr="00355444">
        <w:rPr>
          <w:sz w:val="28"/>
          <w:szCs w:val="28"/>
        </w:rPr>
        <w:br/>
      </w:r>
      <w:r w:rsidRPr="00355444">
        <w:rPr>
          <w:sz w:val="28"/>
          <w:szCs w:val="28"/>
        </w:rPr>
        <w:t>в которых предоставляется государственная услуга.</w:t>
      </w:r>
    </w:p>
    <w:p w:rsidR="00DB56AD" w:rsidRPr="00355444" w:rsidRDefault="00DB56AD" w:rsidP="00BE26F1">
      <w:pPr>
        <w:numPr>
          <w:ilvl w:val="2"/>
          <w:numId w:val="19"/>
        </w:numPr>
        <w:ind w:left="0" w:firstLine="709"/>
        <w:jc w:val="both"/>
        <w:rPr>
          <w:sz w:val="28"/>
          <w:szCs w:val="28"/>
        </w:rPr>
      </w:pPr>
      <w:r w:rsidRPr="00355444">
        <w:rPr>
          <w:sz w:val="28"/>
          <w:szCs w:val="28"/>
        </w:rPr>
        <w:t>Показатели качества государственной услуги:</w:t>
      </w:r>
    </w:p>
    <w:p w:rsidR="00DB56AD" w:rsidRPr="00355444" w:rsidRDefault="00DB56AD" w:rsidP="00BE26F1">
      <w:pPr>
        <w:pStyle w:val="ac"/>
        <w:numPr>
          <w:ilvl w:val="0"/>
          <w:numId w:val="24"/>
        </w:numPr>
        <w:ind w:left="0" w:firstLine="709"/>
        <w:jc w:val="both"/>
        <w:rPr>
          <w:sz w:val="28"/>
          <w:szCs w:val="28"/>
        </w:rPr>
      </w:pPr>
      <w:r w:rsidRPr="00355444">
        <w:rPr>
          <w:sz w:val="28"/>
          <w:szCs w:val="28"/>
        </w:rPr>
        <w:t>соблюдение срока предоставления государственной услуги;</w:t>
      </w:r>
    </w:p>
    <w:p w:rsidR="00B049E9" w:rsidRPr="00355444" w:rsidRDefault="00B049E9" w:rsidP="00BE26F1">
      <w:pPr>
        <w:pStyle w:val="ac"/>
        <w:numPr>
          <w:ilvl w:val="0"/>
          <w:numId w:val="24"/>
        </w:numPr>
        <w:ind w:left="0" w:firstLine="709"/>
        <w:jc w:val="both"/>
        <w:rPr>
          <w:sz w:val="28"/>
          <w:szCs w:val="28"/>
        </w:rPr>
      </w:pPr>
      <w:r w:rsidRPr="00355444">
        <w:rPr>
          <w:sz w:val="28"/>
          <w:szCs w:val="28"/>
        </w:rPr>
        <w:lastRenderedPageBreak/>
        <w:t xml:space="preserve">соблюдение времени ожидания в очереди при подаче заявления </w:t>
      </w:r>
      <w:r w:rsidRPr="00355444">
        <w:rPr>
          <w:sz w:val="28"/>
          <w:szCs w:val="28"/>
        </w:rPr>
        <w:br/>
        <w:t>и получении результата;</w:t>
      </w:r>
    </w:p>
    <w:p w:rsidR="00B049E9" w:rsidRPr="00355444" w:rsidRDefault="00B049E9" w:rsidP="00BE26F1">
      <w:pPr>
        <w:pStyle w:val="ac"/>
        <w:numPr>
          <w:ilvl w:val="0"/>
          <w:numId w:val="24"/>
        </w:numPr>
        <w:ind w:left="0" w:firstLine="709"/>
        <w:jc w:val="both"/>
        <w:rPr>
          <w:sz w:val="28"/>
          <w:szCs w:val="28"/>
        </w:rPr>
      </w:pPr>
      <w:r w:rsidRPr="00355444">
        <w:rPr>
          <w:sz w:val="28"/>
          <w:szCs w:val="28"/>
        </w:rPr>
        <w:t xml:space="preserve">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результатов </w:t>
      </w:r>
      <w:r w:rsidR="009D2FDB" w:rsidRPr="00355444">
        <w:rPr>
          <w:sz w:val="28"/>
          <w:szCs w:val="28"/>
        </w:rPr>
        <w:br/>
      </w:r>
      <w:r w:rsidRPr="00355444">
        <w:rPr>
          <w:sz w:val="28"/>
          <w:szCs w:val="28"/>
        </w:rPr>
        <w:t>в секторе Комитета;</w:t>
      </w:r>
    </w:p>
    <w:p w:rsidR="00DB56AD" w:rsidRPr="00355444" w:rsidRDefault="00DB56AD" w:rsidP="00BE26F1">
      <w:pPr>
        <w:ind w:firstLine="709"/>
        <w:jc w:val="both"/>
        <w:rPr>
          <w:sz w:val="28"/>
          <w:szCs w:val="28"/>
        </w:rPr>
      </w:pPr>
      <w:r w:rsidRPr="00355444">
        <w:rPr>
          <w:sz w:val="28"/>
          <w:szCs w:val="28"/>
        </w:rPr>
        <w:t>4) отсутствие жалоб на действия или бездействие специалистов сектора Комитета, п</w:t>
      </w:r>
      <w:r w:rsidR="005C7696" w:rsidRPr="00355444">
        <w:rPr>
          <w:sz w:val="28"/>
          <w:szCs w:val="28"/>
        </w:rPr>
        <w:t>оданных в установленном порядке.</w:t>
      </w:r>
    </w:p>
    <w:p w:rsidR="00DB56AD" w:rsidRPr="00355444" w:rsidRDefault="00904BFF" w:rsidP="00BE26F1">
      <w:pPr>
        <w:numPr>
          <w:ilvl w:val="1"/>
          <w:numId w:val="19"/>
        </w:numPr>
        <w:ind w:left="0" w:firstLine="709"/>
        <w:jc w:val="both"/>
        <w:rPr>
          <w:sz w:val="28"/>
          <w:szCs w:val="28"/>
        </w:rPr>
      </w:pPr>
      <w:r w:rsidRPr="00355444">
        <w:rPr>
          <w:sz w:val="28"/>
          <w:szCs w:val="28"/>
        </w:rPr>
        <w:t>Получение</w:t>
      </w:r>
      <w:r w:rsidR="00DB56AD" w:rsidRPr="00355444">
        <w:rPr>
          <w:sz w:val="28"/>
          <w:szCs w:val="28"/>
        </w:rPr>
        <w:t xml:space="preserve"> услуг, которые являются необходимыми и обязательными для предоставления государственной услуги, не требуется.</w:t>
      </w:r>
    </w:p>
    <w:p w:rsidR="003C3BBC" w:rsidRPr="00355444" w:rsidRDefault="00904BFF" w:rsidP="00BE26F1">
      <w:pPr>
        <w:numPr>
          <w:ilvl w:val="1"/>
          <w:numId w:val="19"/>
        </w:numPr>
        <w:ind w:left="0" w:firstLine="709"/>
        <w:jc w:val="both"/>
        <w:rPr>
          <w:sz w:val="28"/>
          <w:szCs w:val="28"/>
        </w:rPr>
      </w:pPr>
      <w:r w:rsidRPr="00355444">
        <w:rPr>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w:t>
      </w:r>
      <w:r w:rsidR="005C7696" w:rsidRPr="00355444">
        <w:rPr>
          <w:sz w:val="28"/>
          <w:szCs w:val="28"/>
        </w:rPr>
        <w:br/>
      </w:r>
      <w:r w:rsidRPr="00355444">
        <w:rPr>
          <w:sz w:val="28"/>
          <w:szCs w:val="28"/>
        </w:rPr>
        <w:t>(в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3C3BBC" w:rsidRPr="00355444">
        <w:rPr>
          <w:sz w:val="28"/>
          <w:szCs w:val="28"/>
        </w:rPr>
        <w:t xml:space="preserve"> </w:t>
      </w:r>
    </w:p>
    <w:p w:rsidR="003C3BBC" w:rsidRPr="00355444" w:rsidRDefault="003C3BBC" w:rsidP="00BE26F1">
      <w:pPr>
        <w:pStyle w:val="ac"/>
        <w:numPr>
          <w:ilvl w:val="2"/>
          <w:numId w:val="19"/>
        </w:numPr>
        <w:ind w:left="0" w:firstLine="709"/>
        <w:jc w:val="both"/>
        <w:rPr>
          <w:sz w:val="28"/>
          <w:szCs w:val="28"/>
        </w:rPr>
      </w:pPr>
      <w:r w:rsidRPr="00355444">
        <w:rPr>
          <w:sz w:val="28"/>
          <w:szCs w:val="28"/>
        </w:rPr>
        <w:t xml:space="preserve">Подача заявления на получение </w:t>
      </w:r>
      <w:proofErr w:type="gramStart"/>
      <w:r w:rsidRPr="00355444">
        <w:rPr>
          <w:sz w:val="28"/>
          <w:szCs w:val="28"/>
        </w:rPr>
        <w:t>государственной услуги, предоставляемой Комитетом осуществляется</w:t>
      </w:r>
      <w:proofErr w:type="gramEnd"/>
      <w:r w:rsidRPr="00355444">
        <w:rPr>
          <w:sz w:val="28"/>
          <w:szCs w:val="28"/>
        </w:rPr>
        <w:t xml:space="preserve"> в любом МФЦ при наличии вступившего в силу соглашения о взаимодействии между ГБУ ЛО «МФЦ» </w:t>
      </w:r>
      <w:r w:rsidRPr="00355444">
        <w:rPr>
          <w:sz w:val="28"/>
          <w:szCs w:val="28"/>
        </w:rPr>
        <w:br/>
        <w:t xml:space="preserve">и Комитетом, указанного в статье 15 Федерального закона 210-ФЗ, в пределах Ленинградской области по выбору заявителя независимо от его места жительства или места пребывания.  </w:t>
      </w:r>
    </w:p>
    <w:p w:rsidR="003C3BBC" w:rsidRPr="00355444" w:rsidRDefault="003C3BBC" w:rsidP="00BE26F1">
      <w:pPr>
        <w:pStyle w:val="ac"/>
        <w:numPr>
          <w:ilvl w:val="2"/>
          <w:numId w:val="19"/>
        </w:numPr>
        <w:ind w:left="0" w:firstLine="709"/>
        <w:jc w:val="both"/>
        <w:rPr>
          <w:sz w:val="28"/>
          <w:szCs w:val="28"/>
        </w:rPr>
      </w:pPr>
      <w:r w:rsidRPr="00355444">
        <w:rPr>
          <w:sz w:val="28"/>
          <w:szCs w:val="28"/>
        </w:rPr>
        <w:t>Предоставление государственной услуги в электронном виде осуществляется при технической реализации услуги посредством ПГУ ЛО / ЕПГУ.</w:t>
      </w:r>
    </w:p>
    <w:p w:rsidR="003C3BBC" w:rsidRPr="00355444" w:rsidRDefault="003C3BBC" w:rsidP="00BE26F1">
      <w:pPr>
        <w:jc w:val="both"/>
        <w:rPr>
          <w:sz w:val="28"/>
          <w:szCs w:val="28"/>
        </w:rPr>
      </w:pPr>
    </w:p>
    <w:p w:rsidR="00DB56AD" w:rsidRPr="00355444" w:rsidRDefault="00DB56AD" w:rsidP="00BE26F1">
      <w:pPr>
        <w:numPr>
          <w:ilvl w:val="0"/>
          <w:numId w:val="19"/>
        </w:numPr>
        <w:ind w:left="0" w:firstLine="0"/>
        <w:jc w:val="center"/>
        <w:rPr>
          <w:b/>
          <w:sz w:val="28"/>
          <w:szCs w:val="28"/>
        </w:rPr>
      </w:pPr>
      <w:r w:rsidRPr="00355444">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F87" w:rsidRPr="00355444" w:rsidRDefault="00E30F87" w:rsidP="00BE26F1">
      <w:pPr>
        <w:rPr>
          <w:b/>
          <w:sz w:val="28"/>
          <w:szCs w:val="28"/>
        </w:rPr>
      </w:pPr>
    </w:p>
    <w:p w:rsidR="00DB56AD" w:rsidRPr="00355444" w:rsidRDefault="00DB56AD" w:rsidP="00BE26F1">
      <w:pPr>
        <w:numPr>
          <w:ilvl w:val="1"/>
          <w:numId w:val="19"/>
        </w:numPr>
        <w:ind w:left="0" w:firstLine="709"/>
        <w:jc w:val="both"/>
        <w:rPr>
          <w:sz w:val="28"/>
          <w:szCs w:val="28"/>
        </w:rPr>
      </w:pPr>
      <w:r w:rsidRPr="00355444">
        <w:rPr>
          <w:sz w:val="28"/>
          <w:szCs w:val="28"/>
        </w:rPr>
        <w:t>Состав, последовательность и сроки выполнения административных процедур, требования к порядку их выполнения.</w:t>
      </w:r>
    </w:p>
    <w:p w:rsidR="00DB56AD" w:rsidRPr="00355444" w:rsidRDefault="00DB56AD" w:rsidP="00BE26F1">
      <w:pPr>
        <w:numPr>
          <w:ilvl w:val="2"/>
          <w:numId w:val="19"/>
        </w:numPr>
        <w:ind w:left="0" w:firstLine="709"/>
        <w:jc w:val="both"/>
        <w:rPr>
          <w:sz w:val="28"/>
          <w:szCs w:val="28"/>
        </w:rPr>
      </w:pPr>
      <w:r w:rsidRPr="00355444">
        <w:rPr>
          <w:sz w:val="28"/>
          <w:szCs w:val="28"/>
        </w:rPr>
        <w:t>Предоставление государственной услуги включает в себя следующие административные процедуры:</w:t>
      </w:r>
    </w:p>
    <w:p w:rsidR="00DB56AD" w:rsidRPr="00355444" w:rsidRDefault="00E30F87" w:rsidP="00BE26F1">
      <w:pPr>
        <w:numPr>
          <w:ilvl w:val="0"/>
          <w:numId w:val="20"/>
        </w:numPr>
        <w:ind w:left="0" w:firstLine="709"/>
        <w:jc w:val="both"/>
        <w:rPr>
          <w:sz w:val="28"/>
          <w:szCs w:val="28"/>
        </w:rPr>
      </w:pPr>
      <w:r w:rsidRPr="00355444">
        <w:rPr>
          <w:sz w:val="28"/>
          <w:szCs w:val="28"/>
        </w:rPr>
        <w:t xml:space="preserve">прием и </w:t>
      </w:r>
      <w:r w:rsidR="00DB56AD" w:rsidRPr="00355444">
        <w:rPr>
          <w:sz w:val="28"/>
          <w:szCs w:val="28"/>
        </w:rPr>
        <w:t>регистрация заявления о предоставлении государственной услуги – 1 день;</w:t>
      </w:r>
    </w:p>
    <w:p w:rsidR="00DB56AD" w:rsidRPr="00355444" w:rsidRDefault="00E30F87" w:rsidP="00BE26F1">
      <w:pPr>
        <w:numPr>
          <w:ilvl w:val="0"/>
          <w:numId w:val="20"/>
        </w:numPr>
        <w:ind w:left="0" w:firstLine="709"/>
        <w:jc w:val="both"/>
        <w:rPr>
          <w:sz w:val="28"/>
          <w:szCs w:val="28"/>
        </w:rPr>
      </w:pPr>
      <w:r w:rsidRPr="00355444">
        <w:rPr>
          <w:sz w:val="28"/>
          <w:szCs w:val="28"/>
        </w:rPr>
        <w:t xml:space="preserve">прием и </w:t>
      </w:r>
      <w:r w:rsidR="00DB56AD" w:rsidRPr="00355444">
        <w:rPr>
          <w:sz w:val="28"/>
          <w:szCs w:val="28"/>
        </w:rPr>
        <w:t xml:space="preserve">рассмотрение документов, представленных заявителем, принятие решения о содействии в урегулировании коллективного трудового спора либо </w:t>
      </w:r>
      <w:r w:rsidR="00EC71B7" w:rsidRPr="00355444">
        <w:rPr>
          <w:sz w:val="28"/>
          <w:szCs w:val="28"/>
        </w:rPr>
        <w:br/>
      </w:r>
      <w:r w:rsidR="00DB56AD" w:rsidRPr="00355444">
        <w:rPr>
          <w:sz w:val="28"/>
          <w:szCs w:val="28"/>
        </w:rPr>
        <w:t>об отказе в содействии в урегулировании коллективного трудового спора – 11 дней;</w:t>
      </w:r>
    </w:p>
    <w:p w:rsidR="00DB56AD" w:rsidRPr="00355444" w:rsidRDefault="00DB56AD" w:rsidP="00BE26F1">
      <w:pPr>
        <w:numPr>
          <w:ilvl w:val="0"/>
          <w:numId w:val="20"/>
        </w:numPr>
        <w:ind w:left="0" w:firstLine="709"/>
        <w:jc w:val="both"/>
        <w:rPr>
          <w:sz w:val="28"/>
          <w:szCs w:val="28"/>
        </w:rPr>
      </w:pPr>
      <w:r w:rsidRPr="00355444">
        <w:rPr>
          <w:sz w:val="28"/>
          <w:szCs w:val="28"/>
        </w:rPr>
        <w:t>направление заявителю результата предоставления государственной услуги  – 2 дня.</w:t>
      </w:r>
    </w:p>
    <w:p w:rsidR="00DB56AD" w:rsidRPr="00355444" w:rsidRDefault="00EC71B7" w:rsidP="00BE26F1">
      <w:pPr>
        <w:pStyle w:val="ac"/>
        <w:numPr>
          <w:ilvl w:val="2"/>
          <w:numId w:val="19"/>
        </w:numPr>
        <w:ind w:left="0" w:firstLine="709"/>
        <w:jc w:val="both"/>
        <w:rPr>
          <w:sz w:val="28"/>
          <w:szCs w:val="28"/>
        </w:rPr>
      </w:pPr>
      <w:r w:rsidRPr="00355444">
        <w:rPr>
          <w:sz w:val="28"/>
          <w:szCs w:val="28"/>
        </w:rPr>
        <w:t>Прием и р</w:t>
      </w:r>
      <w:r w:rsidR="00DB56AD" w:rsidRPr="00355444">
        <w:rPr>
          <w:sz w:val="28"/>
          <w:szCs w:val="28"/>
        </w:rPr>
        <w:t>егистрация заявления о предоставлении государственной услуги.</w:t>
      </w:r>
    </w:p>
    <w:p w:rsidR="00DB56AD" w:rsidRPr="00355444" w:rsidRDefault="00DB56AD" w:rsidP="00BE26F1">
      <w:pPr>
        <w:pStyle w:val="ac"/>
        <w:numPr>
          <w:ilvl w:val="3"/>
          <w:numId w:val="26"/>
        </w:numPr>
        <w:ind w:left="0" w:firstLine="709"/>
        <w:jc w:val="both"/>
        <w:rPr>
          <w:sz w:val="28"/>
          <w:szCs w:val="28"/>
        </w:rPr>
      </w:pPr>
      <w:r w:rsidRPr="00355444">
        <w:rPr>
          <w:sz w:val="28"/>
          <w:szCs w:val="28"/>
        </w:rPr>
        <w:t xml:space="preserve">Основанием для начала административной процедуры </w:t>
      </w:r>
      <w:r w:rsidR="00EC71B7" w:rsidRPr="00355444">
        <w:rPr>
          <w:sz w:val="28"/>
          <w:szCs w:val="28"/>
        </w:rPr>
        <w:t xml:space="preserve">приема </w:t>
      </w:r>
      <w:r w:rsidR="00EC71B7" w:rsidRPr="00355444">
        <w:rPr>
          <w:sz w:val="28"/>
          <w:szCs w:val="28"/>
        </w:rPr>
        <w:br/>
        <w:t xml:space="preserve">и </w:t>
      </w:r>
      <w:r w:rsidRPr="00355444">
        <w:rPr>
          <w:sz w:val="28"/>
          <w:szCs w:val="28"/>
        </w:rPr>
        <w:t xml:space="preserve">регистрации заявления о предоставлении государственной услуги является поступление заявления в Комитет. </w:t>
      </w:r>
    </w:p>
    <w:p w:rsidR="000D1CF7" w:rsidRPr="00355444" w:rsidRDefault="000D1CF7" w:rsidP="00BE26F1">
      <w:pPr>
        <w:pStyle w:val="ac"/>
        <w:numPr>
          <w:ilvl w:val="3"/>
          <w:numId w:val="26"/>
        </w:numPr>
        <w:ind w:left="0" w:firstLine="709"/>
        <w:jc w:val="both"/>
        <w:rPr>
          <w:sz w:val="28"/>
          <w:szCs w:val="28"/>
        </w:rPr>
      </w:pPr>
      <w:r w:rsidRPr="00355444">
        <w:rPr>
          <w:sz w:val="28"/>
          <w:szCs w:val="28"/>
        </w:rPr>
        <w:t>Содержание административного действия, максимальный срок его выполнения:</w:t>
      </w:r>
    </w:p>
    <w:p w:rsidR="00DB56AD" w:rsidRPr="00355444" w:rsidRDefault="000D1CF7" w:rsidP="00BE26F1">
      <w:pPr>
        <w:pStyle w:val="ac"/>
        <w:numPr>
          <w:ilvl w:val="0"/>
          <w:numId w:val="27"/>
        </w:numPr>
        <w:ind w:left="0" w:firstLine="709"/>
        <w:jc w:val="both"/>
        <w:rPr>
          <w:sz w:val="28"/>
          <w:szCs w:val="28"/>
        </w:rPr>
      </w:pPr>
      <w:r w:rsidRPr="00355444">
        <w:rPr>
          <w:sz w:val="28"/>
          <w:szCs w:val="28"/>
        </w:rPr>
        <w:lastRenderedPageBreak/>
        <w:t>регистрация заявления</w:t>
      </w:r>
      <w:r w:rsidR="00DB56AD" w:rsidRPr="00355444">
        <w:rPr>
          <w:sz w:val="28"/>
          <w:szCs w:val="28"/>
        </w:rPr>
        <w:t xml:space="preserve"> в Системе электронного документооборота Ленинградской области (далее </w:t>
      </w:r>
      <w:r w:rsidRPr="00355444">
        <w:rPr>
          <w:sz w:val="28"/>
          <w:szCs w:val="28"/>
        </w:rPr>
        <w:t xml:space="preserve">– </w:t>
      </w:r>
      <w:r w:rsidR="00DB56AD" w:rsidRPr="00355444">
        <w:rPr>
          <w:sz w:val="28"/>
          <w:szCs w:val="28"/>
        </w:rPr>
        <w:t>СЭД ЛО)</w:t>
      </w:r>
      <w:r w:rsidRPr="00355444">
        <w:rPr>
          <w:sz w:val="28"/>
          <w:szCs w:val="28"/>
        </w:rPr>
        <w:t xml:space="preserve"> специалистом сектора правового обеспечения и делопроизводства Комитета.</w:t>
      </w:r>
    </w:p>
    <w:p w:rsidR="000D1CF7" w:rsidRPr="00355444" w:rsidRDefault="000D1CF7" w:rsidP="00BE26F1">
      <w:pPr>
        <w:pStyle w:val="ac"/>
        <w:numPr>
          <w:ilvl w:val="0"/>
          <w:numId w:val="27"/>
        </w:numPr>
        <w:ind w:left="0" w:firstLine="709"/>
        <w:jc w:val="both"/>
        <w:rPr>
          <w:sz w:val="28"/>
          <w:szCs w:val="28"/>
        </w:rPr>
      </w:pPr>
      <w:r w:rsidRPr="00355444">
        <w:rPr>
          <w:sz w:val="28"/>
          <w:szCs w:val="28"/>
        </w:rPr>
        <w:t>Специалист сектора правового обеспечения и делопроизводства Комитета, после регистрации передает заявление специалисту сектора Комитета, уполномоченному на предоставление государственной услуги (далее – специалист сектора Комитета).</w:t>
      </w:r>
    </w:p>
    <w:p w:rsidR="000D1CF7" w:rsidRPr="00355444" w:rsidRDefault="000D1CF7" w:rsidP="00BE26F1">
      <w:pPr>
        <w:pStyle w:val="ac"/>
        <w:numPr>
          <w:ilvl w:val="0"/>
          <w:numId w:val="27"/>
        </w:numPr>
        <w:ind w:left="0" w:firstLine="709"/>
        <w:jc w:val="both"/>
        <w:rPr>
          <w:sz w:val="28"/>
          <w:szCs w:val="28"/>
        </w:rPr>
      </w:pPr>
      <w:r w:rsidRPr="00355444">
        <w:rPr>
          <w:sz w:val="28"/>
          <w:szCs w:val="28"/>
        </w:rPr>
        <w:t xml:space="preserve">специалист сектора Комитета вносит в журнал учета заявлений </w:t>
      </w:r>
      <w:r w:rsidRPr="00355444">
        <w:rPr>
          <w:sz w:val="28"/>
          <w:szCs w:val="28"/>
        </w:rPr>
        <w:br/>
        <w:t xml:space="preserve">на предоставление государственной услуги </w:t>
      </w:r>
      <w:r w:rsidR="00F346BC" w:rsidRPr="00355444">
        <w:rPr>
          <w:sz w:val="28"/>
          <w:szCs w:val="28"/>
        </w:rPr>
        <w:t xml:space="preserve">по содействию в урегулировании коллективных трудовых споров </w:t>
      </w:r>
      <w:r w:rsidRPr="00355444">
        <w:rPr>
          <w:sz w:val="28"/>
          <w:szCs w:val="28"/>
        </w:rPr>
        <w:t xml:space="preserve">(далее – журнал </w:t>
      </w:r>
      <w:r w:rsidR="00F346BC" w:rsidRPr="00355444">
        <w:rPr>
          <w:sz w:val="28"/>
          <w:szCs w:val="28"/>
        </w:rPr>
        <w:t xml:space="preserve">учета) входящий номер заявления и дату его поступления </w:t>
      </w:r>
      <w:r w:rsidRPr="00355444">
        <w:rPr>
          <w:sz w:val="28"/>
          <w:szCs w:val="28"/>
        </w:rPr>
        <w:t>в Комитет;</w:t>
      </w:r>
    </w:p>
    <w:p w:rsidR="00F346BC" w:rsidRPr="00355444" w:rsidRDefault="00F346BC" w:rsidP="00BE26F1">
      <w:pPr>
        <w:pStyle w:val="ac"/>
        <w:numPr>
          <w:ilvl w:val="0"/>
          <w:numId w:val="27"/>
        </w:numPr>
        <w:ind w:left="0" w:firstLine="709"/>
        <w:jc w:val="both"/>
        <w:rPr>
          <w:sz w:val="28"/>
          <w:szCs w:val="28"/>
        </w:rPr>
      </w:pPr>
      <w:r w:rsidRPr="00355444">
        <w:rPr>
          <w:sz w:val="28"/>
          <w:szCs w:val="28"/>
        </w:rPr>
        <w:t>Максимальный срок выполнения административной процедуры – 1 день.</w:t>
      </w:r>
    </w:p>
    <w:p w:rsidR="00F346BC" w:rsidRPr="00355444" w:rsidRDefault="00F346BC" w:rsidP="00BE26F1">
      <w:pPr>
        <w:pStyle w:val="ac"/>
        <w:numPr>
          <w:ilvl w:val="3"/>
          <w:numId w:val="26"/>
        </w:numPr>
        <w:ind w:left="0" w:firstLine="709"/>
        <w:jc w:val="both"/>
        <w:rPr>
          <w:sz w:val="28"/>
          <w:szCs w:val="28"/>
        </w:rPr>
      </w:pPr>
      <w:r w:rsidRPr="00355444">
        <w:rPr>
          <w:sz w:val="28"/>
          <w:szCs w:val="28"/>
        </w:rPr>
        <w:t xml:space="preserve">Лицо, ответственное за выполнение административного действия: специалист сектора Комитета; специалист сектора правового обеспечения </w:t>
      </w:r>
      <w:r w:rsidRPr="00355444">
        <w:rPr>
          <w:sz w:val="28"/>
          <w:szCs w:val="28"/>
        </w:rPr>
        <w:br/>
        <w:t>и делопроизводства Комитета.</w:t>
      </w:r>
    </w:p>
    <w:p w:rsidR="00DB56AD" w:rsidRPr="00355444" w:rsidRDefault="00DB56AD" w:rsidP="00BE26F1">
      <w:pPr>
        <w:pStyle w:val="ac"/>
        <w:numPr>
          <w:ilvl w:val="3"/>
          <w:numId w:val="26"/>
        </w:numPr>
        <w:ind w:left="0" w:firstLine="709"/>
        <w:jc w:val="both"/>
        <w:rPr>
          <w:sz w:val="28"/>
          <w:szCs w:val="28"/>
        </w:rPr>
      </w:pPr>
      <w:r w:rsidRPr="00355444">
        <w:rPr>
          <w:sz w:val="28"/>
          <w:szCs w:val="28"/>
        </w:rPr>
        <w:t xml:space="preserve">Результатом </w:t>
      </w:r>
      <w:r w:rsidR="00F346BC" w:rsidRPr="00355444">
        <w:rPr>
          <w:sz w:val="28"/>
          <w:szCs w:val="28"/>
        </w:rPr>
        <w:t>вы</w:t>
      </w:r>
      <w:r w:rsidRPr="00355444">
        <w:rPr>
          <w:sz w:val="28"/>
          <w:szCs w:val="28"/>
        </w:rPr>
        <w:t xml:space="preserve">полнения административной </w:t>
      </w:r>
      <w:r w:rsidR="00F346BC" w:rsidRPr="00355444">
        <w:rPr>
          <w:sz w:val="28"/>
          <w:szCs w:val="28"/>
        </w:rPr>
        <w:t xml:space="preserve">процедуры является регистрация </w:t>
      </w:r>
      <w:r w:rsidRPr="00355444">
        <w:rPr>
          <w:sz w:val="28"/>
          <w:szCs w:val="28"/>
        </w:rPr>
        <w:t>заявления о предоставлении государственной услуги.</w:t>
      </w:r>
    </w:p>
    <w:p w:rsidR="00DB56AD" w:rsidRPr="00355444" w:rsidRDefault="00F346BC" w:rsidP="00BE26F1">
      <w:pPr>
        <w:pStyle w:val="ac"/>
        <w:numPr>
          <w:ilvl w:val="2"/>
          <w:numId w:val="26"/>
        </w:numPr>
        <w:ind w:left="0" w:firstLine="709"/>
        <w:jc w:val="both"/>
        <w:rPr>
          <w:sz w:val="28"/>
          <w:szCs w:val="28"/>
        </w:rPr>
      </w:pPr>
      <w:r w:rsidRPr="00355444">
        <w:rPr>
          <w:sz w:val="28"/>
          <w:szCs w:val="28"/>
        </w:rPr>
        <w:t>Прием и р</w:t>
      </w:r>
      <w:r w:rsidR="00DB56AD" w:rsidRPr="00355444">
        <w:rPr>
          <w:sz w:val="28"/>
          <w:szCs w:val="28"/>
        </w:rPr>
        <w:t>ассмотрение документов, представленных заявителем, принятие решения о содействии в урегулировании коллективного трудового спора либо об отказе в содействии в урегулировании коллективного трудового спора.</w:t>
      </w:r>
    </w:p>
    <w:p w:rsidR="00DB56AD" w:rsidRPr="00355444" w:rsidRDefault="00DB56AD" w:rsidP="00BE26F1">
      <w:pPr>
        <w:pStyle w:val="ac"/>
        <w:numPr>
          <w:ilvl w:val="3"/>
          <w:numId w:val="26"/>
        </w:numPr>
        <w:ind w:left="0" w:firstLine="709"/>
        <w:jc w:val="both"/>
        <w:rPr>
          <w:sz w:val="28"/>
          <w:szCs w:val="28"/>
        </w:rPr>
      </w:pPr>
      <w:r w:rsidRPr="00355444">
        <w:rPr>
          <w:sz w:val="28"/>
          <w:szCs w:val="28"/>
        </w:rPr>
        <w:t xml:space="preserve">Основанием для начала административной процедуры </w:t>
      </w:r>
      <w:r w:rsidR="00F346BC" w:rsidRPr="00355444">
        <w:rPr>
          <w:sz w:val="28"/>
          <w:szCs w:val="28"/>
        </w:rPr>
        <w:t xml:space="preserve">приема </w:t>
      </w:r>
      <w:r w:rsidR="00F346BC" w:rsidRPr="00355444">
        <w:rPr>
          <w:sz w:val="28"/>
          <w:szCs w:val="28"/>
        </w:rPr>
        <w:br/>
        <w:t xml:space="preserve">и </w:t>
      </w:r>
      <w:r w:rsidRPr="00355444">
        <w:rPr>
          <w:sz w:val="28"/>
          <w:szCs w:val="28"/>
        </w:rPr>
        <w:t xml:space="preserve">рассмотрения документов, представленных заявителем, принятия решения </w:t>
      </w:r>
      <w:r w:rsidR="00F346BC" w:rsidRPr="00355444">
        <w:rPr>
          <w:sz w:val="28"/>
          <w:szCs w:val="28"/>
        </w:rPr>
        <w:br/>
      </w:r>
      <w:r w:rsidRPr="00355444">
        <w:rPr>
          <w:sz w:val="28"/>
          <w:szCs w:val="28"/>
        </w:rPr>
        <w:t xml:space="preserve">о содействии в урегулировании коллективного трудового спора либо об отказе </w:t>
      </w:r>
      <w:r w:rsidR="00F346BC" w:rsidRPr="00355444">
        <w:rPr>
          <w:sz w:val="28"/>
          <w:szCs w:val="28"/>
        </w:rPr>
        <w:br/>
      </w:r>
      <w:r w:rsidRPr="00355444">
        <w:rPr>
          <w:sz w:val="28"/>
          <w:szCs w:val="28"/>
        </w:rPr>
        <w:t>в содействии в урегулировании коллективного трудового спора, является поступление в сектор Комитета документов, предусмотренных пунктом 2.6. настоящего Административного регламента.</w:t>
      </w:r>
    </w:p>
    <w:p w:rsidR="00AA1EE9" w:rsidRPr="00355444" w:rsidRDefault="00AA1EE9" w:rsidP="00BE26F1">
      <w:pPr>
        <w:pStyle w:val="ac"/>
        <w:numPr>
          <w:ilvl w:val="3"/>
          <w:numId w:val="26"/>
        </w:numPr>
        <w:ind w:left="0" w:firstLine="709"/>
        <w:jc w:val="both"/>
        <w:rPr>
          <w:sz w:val="28"/>
          <w:szCs w:val="28"/>
        </w:rPr>
      </w:pPr>
      <w:r w:rsidRPr="00355444">
        <w:rPr>
          <w:sz w:val="28"/>
          <w:szCs w:val="28"/>
        </w:rPr>
        <w:t>Содержание административного действия, максимальный срок его выполнения:</w:t>
      </w:r>
    </w:p>
    <w:p w:rsidR="00AA1EE9" w:rsidRPr="00355444" w:rsidRDefault="00AA1EE9" w:rsidP="00BE26F1">
      <w:pPr>
        <w:numPr>
          <w:ilvl w:val="0"/>
          <w:numId w:val="28"/>
        </w:numPr>
        <w:ind w:left="0" w:firstLine="709"/>
        <w:jc w:val="both"/>
        <w:rPr>
          <w:sz w:val="28"/>
          <w:szCs w:val="28"/>
        </w:rPr>
      </w:pPr>
      <w:r w:rsidRPr="00355444">
        <w:rPr>
          <w:sz w:val="28"/>
          <w:szCs w:val="28"/>
        </w:rPr>
        <w:t>с</w:t>
      </w:r>
      <w:r w:rsidR="00DB56AD" w:rsidRPr="00355444">
        <w:rPr>
          <w:sz w:val="28"/>
          <w:szCs w:val="28"/>
        </w:rPr>
        <w:t xml:space="preserve">пециалист сектора Комитета, </w:t>
      </w:r>
      <w:r w:rsidRPr="00355444">
        <w:rPr>
          <w:sz w:val="28"/>
          <w:szCs w:val="28"/>
        </w:rPr>
        <w:t>связывается с заявителем, используя контактные данные, указанные в заявлении, и согласует с ним дату и время посещения, а также информирует его о необходимости предоставления при посещении сектора Комитета документов в соответствии с пунктом 2.6. настоящего Административного регламента. Назначенную дату посещения специалист сектора Комитета фиксирует в журнале</w:t>
      </w:r>
      <w:r w:rsidRPr="00355444">
        <w:rPr>
          <w:rFonts w:asciiTheme="minorHAnsi" w:eastAsiaTheme="minorHAnsi" w:hAnsiTheme="minorHAnsi" w:cstheme="minorBidi"/>
          <w:sz w:val="22"/>
          <w:szCs w:val="22"/>
          <w:lang w:eastAsia="en-US"/>
        </w:rPr>
        <w:t xml:space="preserve"> </w:t>
      </w:r>
      <w:r w:rsidRPr="00355444">
        <w:rPr>
          <w:sz w:val="28"/>
          <w:szCs w:val="28"/>
        </w:rPr>
        <w:t>учета.</w:t>
      </w:r>
    </w:p>
    <w:p w:rsidR="00AA1EE9" w:rsidRPr="00355444" w:rsidRDefault="00AA1EE9" w:rsidP="00BE26F1">
      <w:pPr>
        <w:ind w:firstLine="709"/>
        <w:jc w:val="both"/>
        <w:rPr>
          <w:sz w:val="28"/>
          <w:szCs w:val="28"/>
        </w:rPr>
      </w:pPr>
      <w:r w:rsidRPr="00355444">
        <w:rPr>
          <w:sz w:val="28"/>
          <w:szCs w:val="28"/>
        </w:rPr>
        <w:t xml:space="preserve">При невозможности осуществления с заявителем телефонного контакта специалист сектора Комитета </w:t>
      </w:r>
      <w:proofErr w:type="gramStart"/>
      <w:r w:rsidRPr="00355444">
        <w:rPr>
          <w:sz w:val="28"/>
          <w:szCs w:val="28"/>
        </w:rPr>
        <w:t>определяет дату посещения и уведомляет</w:t>
      </w:r>
      <w:proofErr w:type="gramEnd"/>
      <w:r w:rsidRPr="00355444">
        <w:rPr>
          <w:sz w:val="28"/>
          <w:szCs w:val="28"/>
        </w:rPr>
        <w:t xml:space="preserve"> заявителя </w:t>
      </w:r>
      <w:r w:rsidRPr="00355444">
        <w:rPr>
          <w:sz w:val="28"/>
          <w:szCs w:val="28"/>
        </w:rPr>
        <w:br/>
        <w:t>о назначенном посещении посредством почтовой связи;</w:t>
      </w:r>
    </w:p>
    <w:p w:rsidR="00DB56AD" w:rsidRPr="00355444" w:rsidRDefault="00DB56AD" w:rsidP="00BE26F1">
      <w:pPr>
        <w:pStyle w:val="ac"/>
        <w:numPr>
          <w:ilvl w:val="0"/>
          <w:numId w:val="28"/>
        </w:numPr>
        <w:ind w:left="0" w:firstLine="709"/>
        <w:jc w:val="both"/>
        <w:rPr>
          <w:sz w:val="28"/>
          <w:szCs w:val="28"/>
        </w:rPr>
      </w:pPr>
      <w:r w:rsidRPr="00355444">
        <w:rPr>
          <w:sz w:val="28"/>
          <w:szCs w:val="28"/>
        </w:rPr>
        <w:t xml:space="preserve">проверяет наличие </w:t>
      </w:r>
      <w:r w:rsidR="00AA1EE9" w:rsidRPr="00355444">
        <w:rPr>
          <w:sz w:val="28"/>
          <w:szCs w:val="28"/>
        </w:rPr>
        <w:t xml:space="preserve">представленных </w:t>
      </w:r>
      <w:r w:rsidRPr="00355444">
        <w:rPr>
          <w:sz w:val="28"/>
          <w:szCs w:val="28"/>
        </w:rPr>
        <w:t>документов, необходимых для предоставления государственной услуги;</w:t>
      </w:r>
    </w:p>
    <w:p w:rsidR="00DB56AD" w:rsidRPr="00355444" w:rsidRDefault="00DB56AD" w:rsidP="00BE26F1">
      <w:pPr>
        <w:numPr>
          <w:ilvl w:val="0"/>
          <w:numId w:val="28"/>
        </w:numPr>
        <w:ind w:left="0" w:firstLine="709"/>
        <w:jc w:val="both"/>
        <w:rPr>
          <w:sz w:val="28"/>
          <w:szCs w:val="28"/>
        </w:rPr>
      </w:pPr>
      <w:r w:rsidRPr="00355444">
        <w:rPr>
          <w:sz w:val="28"/>
          <w:szCs w:val="28"/>
        </w:rPr>
        <w:t>анализирует содержание сведений в заявлении на их соответствие форме заявления;</w:t>
      </w:r>
    </w:p>
    <w:p w:rsidR="00DB56AD" w:rsidRPr="00355444" w:rsidRDefault="00DB56AD" w:rsidP="00BE26F1">
      <w:pPr>
        <w:numPr>
          <w:ilvl w:val="0"/>
          <w:numId w:val="28"/>
        </w:numPr>
        <w:ind w:left="0" w:firstLine="709"/>
        <w:jc w:val="both"/>
        <w:rPr>
          <w:sz w:val="28"/>
          <w:szCs w:val="28"/>
        </w:rPr>
      </w:pPr>
      <w:r w:rsidRPr="00355444">
        <w:rPr>
          <w:sz w:val="28"/>
          <w:szCs w:val="28"/>
        </w:rPr>
        <w:t xml:space="preserve">анализирует сведения, содержащиеся в заявлении, на их соответствие </w:t>
      </w:r>
      <w:r w:rsidR="008122BF">
        <w:rPr>
          <w:sz w:val="28"/>
          <w:szCs w:val="28"/>
        </w:rPr>
        <w:br/>
      </w:r>
      <w:r w:rsidRPr="00355444">
        <w:rPr>
          <w:sz w:val="28"/>
          <w:szCs w:val="28"/>
        </w:rPr>
        <w:t>по существу предоставления государственной услуги;</w:t>
      </w:r>
    </w:p>
    <w:p w:rsidR="00DB56AD" w:rsidRPr="00355444" w:rsidRDefault="00DB56AD" w:rsidP="00BE26F1">
      <w:pPr>
        <w:numPr>
          <w:ilvl w:val="0"/>
          <w:numId w:val="28"/>
        </w:numPr>
        <w:ind w:left="0" w:firstLine="709"/>
        <w:jc w:val="both"/>
        <w:rPr>
          <w:sz w:val="28"/>
          <w:szCs w:val="28"/>
        </w:rPr>
      </w:pPr>
      <w:r w:rsidRPr="00355444">
        <w:rPr>
          <w:sz w:val="28"/>
          <w:szCs w:val="28"/>
        </w:rPr>
        <w:t xml:space="preserve">устанавливает соответствие или несоответствие правового статуса сторон коллективного трудового спора требованиям, установленным Трудовым кодексом Российской Федерации и пунктом 1.2. настоящего Административного </w:t>
      </w:r>
      <w:r w:rsidRPr="00355444">
        <w:rPr>
          <w:sz w:val="28"/>
          <w:szCs w:val="28"/>
        </w:rPr>
        <w:lastRenderedPageBreak/>
        <w:t>регламента;</w:t>
      </w:r>
    </w:p>
    <w:p w:rsidR="00DB56AD" w:rsidRPr="00355444" w:rsidRDefault="00DB56AD" w:rsidP="00BE26F1">
      <w:pPr>
        <w:numPr>
          <w:ilvl w:val="0"/>
          <w:numId w:val="28"/>
        </w:numPr>
        <w:ind w:left="0" w:firstLine="709"/>
        <w:jc w:val="both"/>
        <w:rPr>
          <w:sz w:val="28"/>
          <w:szCs w:val="28"/>
        </w:rPr>
      </w:pPr>
      <w:r w:rsidRPr="00355444">
        <w:rPr>
          <w:sz w:val="28"/>
          <w:szCs w:val="28"/>
        </w:rPr>
        <w:t>устанавливает, что 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DB56AD" w:rsidRPr="00355444" w:rsidRDefault="00DB56AD" w:rsidP="00BE26F1">
      <w:pPr>
        <w:numPr>
          <w:ilvl w:val="0"/>
          <w:numId w:val="28"/>
        </w:numPr>
        <w:ind w:left="0" w:firstLine="709"/>
        <w:jc w:val="both"/>
        <w:rPr>
          <w:sz w:val="28"/>
          <w:szCs w:val="28"/>
        </w:rPr>
      </w:pPr>
      <w:r w:rsidRPr="00355444">
        <w:rPr>
          <w:sz w:val="28"/>
          <w:szCs w:val="28"/>
        </w:rPr>
        <w:t>устанавливает, что организация, в которой возник коллективный трудовой спор, не относится к организациям, финансируемым из федерального бюджета;</w:t>
      </w:r>
    </w:p>
    <w:p w:rsidR="009D2842" w:rsidRPr="00355444" w:rsidRDefault="009D2842" w:rsidP="00BE26F1">
      <w:pPr>
        <w:pStyle w:val="ac"/>
        <w:numPr>
          <w:ilvl w:val="0"/>
          <w:numId w:val="28"/>
        </w:numPr>
        <w:ind w:left="0" w:firstLine="709"/>
        <w:jc w:val="both"/>
        <w:rPr>
          <w:sz w:val="28"/>
          <w:szCs w:val="28"/>
        </w:rPr>
      </w:pPr>
      <w:r w:rsidRPr="00355444">
        <w:rPr>
          <w:sz w:val="28"/>
          <w:szCs w:val="28"/>
        </w:rPr>
        <w:t xml:space="preserve">устанавливает, что коллективный трудовой спор в соответствии </w:t>
      </w:r>
      <w:r w:rsidRPr="00355444">
        <w:rPr>
          <w:sz w:val="28"/>
          <w:szCs w:val="28"/>
        </w:rPr>
        <w:br/>
        <w:t>с законодательством Российской Федерации может быть разрешен путем проведения забастовки;</w:t>
      </w:r>
    </w:p>
    <w:p w:rsidR="00DB56AD" w:rsidRPr="00355444" w:rsidRDefault="00DB56AD" w:rsidP="00BE26F1">
      <w:pPr>
        <w:numPr>
          <w:ilvl w:val="0"/>
          <w:numId w:val="28"/>
        </w:numPr>
        <w:ind w:left="0" w:firstLine="709"/>
        <w:jc w:val="both"/>
        <w:rPr>
          <w:sz w:val="28"/>
          <w:szCs w:val="28"/>
        </w:rPr>
      </w:pPr>
      <w:r w:rsidRPr="00355444">
        <w:rPr>
          <w:sz w:val="28"/>
          <w:szCs w:val="28"/>
        </w:rPr>
        <w:t>выявляет наличие оснований для отказа в содействии в урегулировании коллективного трудового спора, предусмотренных пунктом 2.10. настоящего Административного регламента;</w:t>
      </w:r>
    </w:p>
    <w:p w:rsidR="00DB56AD" w:rsidRPr="00C01326" w:rsidRDefault="009D2842" w:rsidP="00BE26F1">
      <w:pPr>
        <w:numPr>
          <w:ilvl w:val="0"/>
          <w:numId w:val="28"/>
        </w:numPr>
        <w:ind w:left="0" w:firstLine="709"/>
        <w:jc w:val="both"/>
        <w:rPr>
          <w:sz w:val="28"/>
          <w:szCs w:val="28"/>
        </w:rPr>
      </w:pPr>
      <w:proofErr w:type="gramStart"/>
      <w:r w:rsidRPr="00C01326">
        <w:rPr>
          <w:sz w:val="28"/>
          <w:szCs w:val="28"/>
        </w:rPr>
        <w:t>в</w:t>
      </w:r>
      <w:r w:rsidR="00DB56AD" w:rsidRPr="00C01326">
        <w:rPr>
          <w:sz w:val="28"/>
          <w:szCs w:val="28"/>
        </w:rPr>
        <w:t xml:space="preserve"> случае выявления оснований для отказа в содействии </w:t>
      </w:r>
      <w:r w:rsidRPr="00C01326">
        <w:rPr>
          <w:sz w:val="28"/>
          <w:szCs w:val="28"/>
        </w:rPr>
        <w:br/>
      </w:r>
      <w:r w:rsidR="00DB56AD" w:rsidRPr="00C01326">
        <w:rPr>
          <w:sz w:val="28"/>
          <w:szCs w:val="28"/>
        </w:rPr>
        <w:t>в урегулировании коллективного трудового спора, специалист сектора Комитета, принимает решение об отказе в содействии в урегулировании коллективного трудового спора и готовит уведомление об отказе в содействии в урегулировании коллективного трудового спора с указанием основа</w:t>
      </w:r>
      <w:r w:rsidRPr="00C01326">
        <w:rPr>
          <w:sz w:val="28"/>
          <w:szCs w:val="28"/>
        </w:rPr>
        <w:t>ния отказа по форме приложения 2</w:t>
      </w:r>
      <w:r w:rsidR="00DB56AD" w:rsidRPr="00C01326">
        <w:rPr>
          <w:sz w:val="28"/>
          <w:szCs w:val="28"/>
        </w:rPr>
        <w:t xml:space="preserve"> к настоящему Административному регламенту;</w:t>
      </w:r>
      <w:proofErr w:type="gramEnd"/>
    </w:p>
    <w:p w:rsidR="00DB56AD" w:rsidRPr="00355444" w:rsidRDefault="009D2842" w:rsidP="00BE26F1">
      <w:pPr>
        <w:pStyle w:val="ac"/>
        <w:numPr>
          <w:ilvl w:val="0"/>
          <w:numId w:val="28"/>
        </w:numPr>
        <w:ind w:left="0" w:firstLine="709"/>
        <w:jc w:val="both"/>
        <w:rPr>
          <w:sz w:val="28"/>
          <w:szCs w:val="28"/>
        </w:rPr>
      </w:pPr>
      <w:r w:rsidRPr="00355444">
        <w:rPr>
          <w:sz w:val="28"/>
          <w:szCs w:val="28"/>
        </w:rPr>
        <w:t xml:space="preserve">специалист сектора Комитета </w:t>
      </w:r>
      <w:r w:rsidR="00DB56AD" w:rsidRPr="00355444">
        <w:rPr>
          <w:sz w:val="28"/>
          <w:szCs w:val="28"/>
        </w:rPr>
        <w:t xml:space="preserve">представляет уведомление об отказе </w:t>
      </w:r>
      <w:r w:rsidRPr="00355444">
        <w:rPr>
          <w:sz w:val="28"/>
          <w:szCs w:val="28"/>
        </w:rPr>
        <w:br/>
      </w:r>
      <w:r w:rsidR="00DB56AD" w:rsidRPr="00355444">
        <w:rPr>
          <w:sz w:val="28"/>
          <w:szCs w:val="28"/>
        </w:rPr>
        <w:t xml:space="preserve">в содействии в урегулировании коллективного трудового спора, а также документы, необходимые для предоставления государственной услуги, поступившие </w:t>
      </w:r>
      <w:r w:rsidR="00C01326">
        <w:rPr>
          <w:sz w:val="28"/>
          <w:szCs w:val="28"/>
        </w:rPr>
        <w:br/>
      </w:r>
      <w:r w:rsidR="00DB56AD" w:rsidRPr="00355444">
        <w:rPr>
          <w:sz w:val="28"/>
          <w:szCs w:val="28"/>
        </w:rPr>
        <w:t>от заявителя, председателю Комитета либо уполномоченному им должностному лицу (далее – руководитель) для рассмотрения и принятия решения.</w:t>
      </w:r>
    </w:p>
    <w:p w:rsidR="00DB56AD" w:rsidRPr="00355444" w:rsidRDefault="00DB56AD" w:rsidP="00BE26F1">
      <w:pPr>
        <w:ind w:firstLine="709"/>
        <w:jc w:val="both"/>
        <w:rPr>
          <w:sz w:val="28"/>
          <w:szCs w:val="28"/>
        </w:rPr>
      </w:pPr>
      <w:r w:rsidRPr="00355444">
        <w:rPr>
          <w:sz w:val="28"/>
          <w:szCs w:val="28"/>
        </w:rPr>
        <w:t>Уведомление об отказе в содействии</w:t>
      </w:r>
      <w:r w:rsidR="00ED6743" w:rsidRPr="00355444">
        <w:rPr>
          <w:sz w:val="28"/>
          <w:szCs w:val="28"/>
        </w:rPr>
        <w:t xml:space="preserve"> в урегулировании коллективного </w:t>
      </w:r>
      <w:r w:rsidRPr="00355444">
        <w:rPr>
          <w:sz w:val="28"/>
          <w:szCs w:val="28"/>
        </w:rPr>
        <w:t>трудового спора подп</w:t>
      </w:r>
      <w:r w:rsidR="00ED6743" w:rsidRPr="00355444">
        <w:rPr>
          <w:sz w:val="28"/>
          <w:szCs w:val="28"/>
        </w:rPr>
        <w:t>исывается руководителем;</w:t>
      </w:r>
    </w:p>
    <w:p w:rsidR="00ED6743" w:rsidRPr="00355444" w:rsidRDefault="005071C3" w:rsidP="00BE26F1">
      <w:pPr>
        <w:pStyle w:val="ac"/>
        <w:numPr>
          <w:ilvl w:val="0"/>
          <w:numId w:val="28"/>
        </w:numPr>
        <w:ind w:left="0" w:firstLine="709"/>
        <w:jc w:val="both"/>
        <w:rPr>
          <w:sz w:val="28"/>
          <w:szCs w:val="28"/>
        </w:rPr>
      </w:pPr>
      <w:r w:rsidRPr="00355444">
        <w:rPr>
          <w:sz w:val="28"/>
          <w:szCs w:val="28"/>
        </w:rPr>
        <w:t>в</w:t>
      </w:r>
      <w:r w:rsidR="00DB56AD" w:rsidRPr="00355444">
        <w:rPr>
          <w:sz w:val="28"/>
          <w:szCs w:val="28"/>
        </w:rPr>
        <w:t xml:space="preserve"> случае отсутствия оснований для отказа в содействии </w:t>
      </w:r>
      <w:r w:rsidR="00ED6743" w:rsidRPr="00355444">
        <w:rPr>
          <w:sz w:val="28"/>
          <w:szCs w:val="28"/>
        </w:rPr>
        <w:br/>
      </w:r>
      <w:r w:rsidR="00DB56AD" w:rsidRPr="00355444">
        <w:rPr>
          <w:sz w:val="28"/>
          <w:szCs w:val="28"/>
        </w:rPr>
        <w:t>в урегулировании коллективного трудового спора, специалист сектора Комитета, принимает решение о содействии в урегулировании коллективного трудового спора</w:t>
      </w:r>
      <w:r w:rsidR="00ED6743" w:rsidRPr="00355444">
        <w:rPr>
          <w:sz w:val="28"/>
          <w:szCs w:val="28"/>
        </w:rPr>
        <w:t>;</w:t>
      </w:r>
    </w:p>
    <w:p w:rsidR="00DB56AD" w:rsidRPr="00355444" w:rsidRDefault="005071C3" w:rsidP="00BE26F1">
      <w:pPr>
        <w:pStyle w:val="ac"/>
        <w:numPr>
          <w:ilvl w:val="0"/>
          <w:numId w:val="28"/>
        </w:numPr>
        <w:ind w:left="0" w:firstLine="709"/>
        <w:jc w:val="both"/>
        <w:rPr>
          <w:sz w:val="28"/>
          <w:szCs w:val="28"/>
        </w:rPr>
      </w:pPr>
      <w:r w:rsidRPr="00355444">
        <w:rPr>
          <w:sz w:val="28"/>
          <w:szCs w:val="28"/>
        </w:rPr>
        <w:t>с</w:t>
      </w:r>
      <w:r w:rsidR="00ED6743" w:rsidRPr="00355444">
        <w:rPr>
          <w:sz w:val="28"/>
          <w:szCs w:val="28"/>
        </w:rPr>
        <w:t xml:space="preserve">пециалист сектора комитета </w:t>
      </w:r>
      <w:proofErr w:type="gramStart"/>
      <w:r w:rsidR="00ED6743" w:rsidRPr="00355444">
        <w:rPr>
          <w:sz w:val="28"/>
          <w:szCs w:val="28"/>
        </w:rPr>
        <w:t xml:space="preserve">связывается с заявителем и </w:t>
      </w:r>
      <w:r w:rsidR="00DB56AD" w:rsidRPr="00355444">
        <w:rPr>
          <w:sz w:val="28"/>
          <w:szCs w:val="28"/>
        </w:rPr>
        <w:t>уточняет</w:t>
      </w:r>
      <w:proofErr w:type="gramEnd"/>
      <w:r w:rsidR="00DB56AD" w:rsidRPr="00355444">
        <w:rPr>
          <w:sz w:val="28"/>
          <w:szCs w:val="28"/>
        </w:rPr>
        <w:t xml:space="preserve"> сведения о соблюдении порядка разрешения коллективного трудового спора, установленного законодательством Российской Федерации;</w:t>
      </w:r>
    </w:p>
    <w:p w:rsidR="00DB56AD" w:rsidRPr="00355444" w:rsidRDefault="00DB56AD" w:rsidP="00BE26F1">
      <w:pPr>
        <w:numPr>
          <w:ilvl w:val="0"/>
          <w:numId w:val="28"/>
        </w:numPr>
        <w:ind w:left="0" w:firstLine="709"/>
        <w:jc w:val="both"/>
        <w:rPr>
          <w:sz w:val="28"/>
          <w:szCs w:val="28"/>
        </w:rPr>
      </w:pPr>
      <w:r w:rsidRPr="00355444">
        <w:rPr>
          <w:sz w:val="28"/>
          <w:szCs w:val="28"/>
        </w:rPr>
        <w:t>информирует заявителя о том, какие этапы разрешения коллективного трудового спора в соответствии с законодательством Российской Ф</w:t>
      </w:r>
      <w:r w:rsidR="00ED6743" w:rsidRPr="00355444">
        <w:rPr>
          <w:sz w:val="28"/>
          <w:szCs w:val="28"/>
        </w:rPr>
        <w:t xml:space="preserve">едерации являются обязательными, </w:t>
      </w:r>
      <w:r w:rsidRPr="00355444">
        <w:rPr>
          <w:sz w:val="28"/>
          <w:szCs w:val="28"/>
        </w:rPr>
        <w:t>информирует о способах содействия в урегулировании коллективного трудового спора на соотве</w:t>
      </w:r>
      <w:r w:rsidR="00ED6743" w:rsidRPr="00355444">
        <w:rPr>
          <w:sz w:val="28"/>
          <w:szCs w:val="28"/>
        </w:rPr>
        <w:t xml:space="preserve">тствующих этапах его разрешения, </w:t>
      </w:r>
      <w:r w:rsidRPr="00355444">
        <w:rPr>
          <w:sz w:val="28"/>
          <w:szCs w:val="28"/>
        </w:rPr>
        <w:t>уточняет необходимый способ содействия в урегулировани</w:t>
      </w:r>
      <w:r w:rsidR="00C01326">
        <w:rPr>
          <w:sz w:val="28"/>
          <w:szCs w:val="28"/>
        </w:rPr>
        <w:t>и коллективного трудового спора;</w:t>
      </w:r>
    </w:p>
    <w:p w:rsidR="00DB56AD" w:rsidRPr="00355444" w:rsidRDefault="00DB56AD" w:rsidP="00BE26F1">
      <w:pPr>
        <w:pStyle w:val="ac"/>
        <w:numPr>
          <w:ilvl w:val="0"/>
          <w:numId w:val="28"/>
        </w:numPr>
        <w:ind w:left="0" w:firstLine="709"/>
        <w:jc w:val="both"/>
        <w:rPr>
          <w:sz w:val="28"/>
          <w:szCs w:val="28"/>
        </w:rPr>
      </w:pPr>
      <w:r w:rsidRPr="00355444">
        <w:rPr>
          <w:sz w:val="28"/>
          <w:szCs w:val="28"/>
        </w:rPr>
        <w:t>в процессе предоставления государственной услуги информирует представителей сторон коллектив</w:t>
      </w:r>
      <w:r w:rsidR="00ED6743" w:rsidRPr="00355444">
        <w:rPr>
          <w:sz w:val="28"/>
          <w:szCs w:val="28"/>
        </w:rPr>
        <w:t xml:space="preserve">ного трудового спора о том, что </w:t>
      </w:r>
      <w:r w:rsidRPr="00355444">
        <w:rPr>
          <w:sz w:val="28"/>
          <w:szCs w:val="28"/>
        </w:rPr>
        <w:t>ни одна из сторон коллективного трудового спора не имеет права уклоняться от учас</w:t>
      </w:r>
      <w:r w:rsidR="00ED6743" w:rsidRPr="00355444">
        <w:rPr>
          <w:sz w:val="28"/>
          <w:szCs w:val="28"/>
        </w:rPr>
        <w:t xml:space="preserve">тия </w:t>
      </w:r>
      <w:r w:rsidR="00444B92" w:rsidRPr="00355444">
        <w:rPr>
          <w:sz w:val="28"/>
          <w:szCs w:val="28"/>
        </w:rPr>
        <w:br/>
      </w:r>
      <w:r w:rsidR="00ED6743" w:rsidRPr="00355444">
        <w:rPr>
          <w:sz w:val="28"/>
          <w:szCs w:val="28"/>
        </w:rPr>
        <w:t xml:space="preserve">в примирительных процедурах, сообщает о том что, </w:t>
      </w:r>
      <w:r w:rsidRPr="00355444">
        <w:rPr>
          <w:sz w:val="28"/>
          <w:szCs w:val="28"/>
        </w:rPr>
        <w:t>примирительные процедуры проводятся в сроки, установленные Трудовы</w:t>
      </w:r>
      <w:r w:rsidR="00C01326">
        <w:rPr>
          <w:sz w:val="28"/>
          <w:szCs w:val="28"/>
        </w:rPr>
        <w:t>м кодексом Российской Федерации;</w:t>
      </w:r>
    </w:p>
    <w:p w:rsidR="005071C3" w:rsidRPr="00355444" w:rsidRDefault="00DB56AD" w:rsidP="00BE26F1">
      <w:pPr>
        <w:pStyle w:val="ac"/>
        <w:numPr>
          <w:ilvl w:val="0"/>
          <w:numId w:val="28"/>
        </w:numPr>
        <w:ind w:left="0" w:firstLine="709"/>
        <w:jc w:val="both"/>
        <w:rPr>
          <w:sz w:val="28"/>
          <w:szCs w:val="28"/>
        </w:rPr>
      </w:pPr>
      <w:proofErr w:type="gramStart"/>
      <w:r w:rsidRPr="00355444">
        <w:rPr>
          <w:sz w:val="28"/>
          <w:szCs w:val="28"/>
        </w:rPr>
        <w:t>на этапе рассмотрения коллективного трудового спора оказывает методическую помощь сторона</w:t>
      </w:r>
      <w:r w:rsidR="00ED6743" w:rsidRPr="00355444">
        <w:rPr>
          <w:sz w:val="28"/>
          <w:szCs w:val="28"/>
        </w:rPr>
        <w:t xml:space="preserve">м коллективного трудового спора, </w:t>
      </w:r>
      <w:r w:rsidRPr="00355444">
        <w:rPr>
          <w:sz w:val="28"/>
          <w:szCs w:val="28"/>
        </w:rPr>
        <w:t>проводит консультации по вопросу урегулировани</w:t>
      </w:r>
      <w:r w:rsidR="00ED6743" w:rsidRPr="00355444">
        <w:rPr>
          <w:sz w:val="28"/>
          <w:szCs w:val="28"/>
        </w:rPr>
        <w:t xml:space="preserve">я коллективного трудового спора, </w:t>
      </w:r>
      <w:r w:rsidRPr="00355444">
        <w:rPr>
          <w:sz w:val="28"/>
          <w:szCs w:val="28"/>
        </w:rPr>
        <w:lastRenderedPageBreak/>
        <w:t>разъясняет вопросы, связанные с порядком, сроками создания примирительной комиссии, ее составом и полно</w:t>
      </w:r>
      <w:r w:rsidR="00ED6743" w:rsidRPr="00355444">
        <w:rPr>
          <w:sz w:val="28"/>
          <w:szCs w:val="28"/>
        </w:rPr>
        <w:t xml:space="preserve">мочиями, </w:t>
      </w:r>
      <w:r w:rsidRPr="00355444">
        <w:rPr>
          <w:sz w:val="28"/>
          <w:szCs w:val="28"/>
        </w:rPr>
        <w:t xml:space="preserve">разъясняет вопросы, связанные </w:t>
      </w:r>
      <w:r w:rsidR="00444B92" w:rsidRPr="00355444">
        <w:rPr>
          <w:sz w:val="28"/>
          <w:szCs w:val="28"/>
        </w:rPr>
        <w:br/>
      </w:r>
      <w:r w:rsidRPr="00355444">
        <w:rPr>
          <w:sz w:val="28"/>
          <w:szCs w:val="28"/>
        </w:rPr>
        <w:t>с оформлением решения, принятого примирительной комиссией, а также по</w:t>
      </w:r>
      <w:r w:rsidR="005071C3" w:rsidRPr="00355444">
        <w:rPr>
          <w:sz w:val="28"/>
          <w:szCs w:val="28"/>
        </w:rPr>
        <w:t xml:space="preserve">рядком и сроками его исполнения, </w:t>
      </w:r>
      <w:r w:rsidRPr="00355444">
        <w:rPr>
          <w:sz w:val="28"/>
          <w:szCs w:val="28"/>
        </w:rPr>
        <w:t>уточняет у сторон коллективного трудового спора результат завершения этапа рассмотрения</w:t>
      </w:r>
      <w:proofErr w:type="gramEnd"/>
      <w:r w:rsidRPr="00355444">
        <w:rPr>
          <w:sz w:val="28"/>
          <w:szCs w:val="28"/>
        </w:rPr>
        <w:t xml:space="preserve"> коллективного трудового</w:t>
      </w:r>
      <w:r w:rsidR="005071C3" w:rsidRPr="00355444">
        <w:rPr>
          <w:sz w:val="28"/>
          <w:szCs w:val="28"/>
        </w:rPr>
        <w:t xml:space="preserve"> спора примирительной </w:t>
      </w:r>
      <w:r w:rsidR="008D328A">
        <w:rPr>
          <w:sz w:val="28"/>
          <w:szCs w:val="28"/>
        </w:rPr>
        <w:t>комиссией;</w:t>
      </w:r>
    </w:p>
    <w:p w:rsidR="00DB56AD" w:rsidRPr="00355444" w:rsidRDefault="00DB56AD" w:rsidP="00BE26F1">
      <w:pPr>
        <w:pStyle w:val="ac"/>
        <w:numPr>
          <w:ilvl w:val="0"/>
          <w:numId w:val="28"/>
        </w:numPr>
        <w:ind w:left="0" w:firstLine="709"/>
        <w:jc w:val="both"/>
        <w:rPr>
          <w:sz w:val="28"/>
          <w:szCs w:val="28"/>
        </w:rPr>
      </w:pPr>
      <w:r w:rsidRPr="00355444">
        <w:rPr>
          <w:sz w:val="28"/>
          <w:szCs w:val="28"/>
        </w:rPr>
        <w:t xml:space="preserve">фиксирует результат рассмотрения коллективного трудового спора </w:t>
      </w:r>
      <w:r w:rsidR="00444B92" w:rsidRPr="00355444">
        <w:rPr>
          <w:sz w:val="28"/>
          <w:szCs w:val="28"/>
        </w:rPr>
        <w:br/>
      </w:r>
      <w:r w:rsidRPr="00355444">
        <w:rPr>
          <w:sz w:val="28"/>
          <w:szCs w:val="28"/>
        </w:rPr>
        <w:t>на этапе рассмотрения примирительной комиссией и выдачу (направление) предложений по урегулированию коллективного трудового спора в журнале учета;</w:t>
      </w:r>
    </w:p>
    <w:p w:rsidR="00DB56AD" w:rsidRPr="00355444" w:rsidRDefault="00DB56AD" w:rsidP="00BE26F1">
      <w:pPr>
        <w:pStyle w:val="ac"/>
        <w:numPr>
          <w:ilvl w:val="0"/>
          <w:numId w:val="28"/>
        </w:numPr>
        <w:ind w:left="0" w:firstLine="709"/>
        <w:jc w:val="both"/>
        <w:rPr>
          <w:sz w:val="28"/>
          <w:szCs w:val="28"/>
        </w:rPr>
      </w:pPr>
      <w:r w:rsidRPr="00355444">
        <w:rPr>
          <w:sz w:val="28"/>
          <w:szCs w:val="28"/>
        </w:rPr>
        <w:t xml:space="preserve">информирует заявителя о том, что при </w:t>
      </w:r>
      <w:proofErr w:type="spellStart"/>
      <w:r w:rsidRPr="00355444">
        <w:rPr>
          <w:sz w:val="28"/>
          <w:szCs w:val="28"/>
        </w:rPr>
        <w:t>недостижении</w:t>
      </w:r>
      <w:proofErr w:type="spellEnd"/>
      <w:r w:rsidRPr="00355444">
        <w:rPr>
          <w:sz w:val="28"/>
          <w:szCs w:val="28"/>
        </w:rPr>
        <w:t xml:space="preserve"> согласия </w:t>
      </w:r>
      <w:r w:rsidR="005071C3" w:rsidRPr="00355444">
        <w:rPr>
          <w:sz w:val="28"/>
          <w:szCs w:val="28"/>
        </w:rPr>
        <w:br/>
      </w:r>
      <w:r w:rsidRPr="00355444">
        <w:rPr>
          <w:sz w:val="28"/>
          <w:szCs w:val="28"/>
        </w:rPr>
        <w:t xml:space="preserve">в примирительной комиссии стороны коллективного трудового спора приступают </w:t>
      </w:r>
      <w:r w:rsidR="005071C3" w:rsidRPr="00355444">
        <w:rPr>
          <w:sz w:val="28"/>
          <w:szCs w:val="28"/>
        </w:rPr>
        <w:br/>
      </w:r>
      <w:r w:rsidRPr="00355444">
        <w:rPr>
          <w:sz w:val="28"/>
          <w:szCs w:val="28"/>
        </w:rPr>
        <w:t>к переговорам о приглашении посредника и (или) создании трудового арбитража.</w:t>
      </w:r>
    </w:p>
    <w:p w:rsidR="00DB56AD" w:rsidRPr="00355444" w:rsidRDefault="00DB56AD" w:rsidP="00BE26F1">
      <w:pPr>
        <w:pStyle w:val="ac"/>
        <w:numPr>
          <w:ilvl w:val="0"/>
          <w:numId w:val="28"/>
        </w:numPr>
        <w:ind w:left="0" w:firstLine="709"/>
        <w:jc w:val="both"/>
        <w:rPr>
          <w:sz w:val="28"/>
          <w:szCs w:val="28"/>
        </w:rPr>
      </w:pPr>
      <w:r w:rsidRPr="00355444">
        <w:rPr>
          <w:sz w:val="28"/>
          <w:szCs w:val="28"/>
        </w:rPr>
        <w:t>на этапе рассмотрения коллективного трудового спора с участием посредника оказывает методическую помощь сторона</w:t>
      </w:r>
      <w:r w:rsidR="005071C3" w:rsidRPr="00355444">
        <w:rPr>
          <w:sz w:val="28"/>
          <w:szCs w:val="28"/>
        </w:rPr>
        <w:t xml:space="preserve">м коллективного трудового спора, </w:t>
      </w:r>
      <w:r w:rsidRPr="00355444">
        <w:rPr>
          <w:sz w:val="28"/>
          <w:szCs w:val="28"/>
        </w:rPr>
        <w:t>проводит консультации по вопросу урегулировани</w:t>
      </w:r>
      <w:r w:rsidR="005071C3" w:rsidRPr="00355444">
        <w:rPr>
          <w:sz w:val="28"/>
          <w:szCs w:val="28"/>
        </w:rPr>
        <w:t xml:space="preserve">я коллективного трудового спора, </w:t>
      </w:r>
      <w:r w:rsidRPr="00355444">
        <w:rPr>
          <w:sz w:val="28"/>
          <w:szCs w:val="28"/>
        </w:rPr>
        <w:t>реко</w:t>
      </w:r>
      <w:r w:rsidR="005071C3" w:rsidRPr="00355444">
        <w:rPr>
          <w:sz w:val="28"/>
          <w:szCs w:val="28"/>
        </w:rPr>
        <w:t xml:space="preserve">мендует кандидатуры посредников, </w:t>
      </w:r>
      <w:r w:rsidRPr="00355444">
        <w:rPr>
          <w:sz w:val="28"/>
          <w:szCs w:val="28"/>
        </w:rPr>
        <w:t xml:space="preserve">уточняет </w:t>
      </w:r>
      <w:r w:rsidR="005071C3" w:rsidRPr="00355444">
        <w:rPr>
          <w:sz w:val="28"/>
          <w:szCs w:val="28"/>
        </w:rPr>
        <w:br/>
      </w:r>
      <w:r w:rsidRPr="00355444">
        <w:rPr>
          <w:sz w:val="28"/>
          <w:szCs w:val="28"/>
        </w:rPr>
        <w:t>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DB56AD" w:rsidRPr="00355444" w:rsidRDefault="00DB56AD" w:rsidP="00BE26F1">
      <w:pPr>
        <w:numPr>
          <w:ilvl w:val="0"/>
          <w:numId w:val="28"/>
        </w:numPr>
        <w:ind w:left="0" w:firstLine="709"/>
        <w:jc w:val="both"/>
        <w:rPr>
          <w:sz w:val="28"/>
          <w:szCs w:val="28"/>
        </w:rPr>
      </w:pPr>
      <w:r w:rsidRPr="00355444">
        <w:rPr>
          <w:sz w:val="28"/>
          <w:szCs w:val="28"/>
        </w:rPr>
        <w:t>фиксирует факт одобрения кандидатуры посредника сторонами коллективного трудового спора в журнале учета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DB56AD" w:rsidRPr="00355444" w:rsidRDefault="00DB56AD" w:rsidP="00BE26F1">
      <w:pPr>
        <w:numPr>
          <w:ilvl w:val="0"/>
          <w:numId w:val="28"/>
        </w:numPr>
        <w:ind w:left="0" w:firstLine="709"/>
        <w:jc w:val="both"/>
        <w:rPr>
          <w:sz w:val="28"/>
          <w:szCs w:val="28"/>
        </w:rPr>
      </w:pPr>
      <w:r w:rsidRPr="00355444">
        <w:rPr>
          <w:sz w:val="28"/>
          <w:szCs w:val="28"/>
        </w:rPr>
        <w:t>разъясняет вопросы, связанные с оформлением соглашения, достигнутого сторонами коллективного трудового спора на данном этапе, а также по</w:t>
      </w:r>
      <w:r w:rsidR="00444B92" w:rsidRPr="00355444">
        <w:rPr>
          <w:sz w:val="28"/>
          <w:szCs w:val="28"/>
        </w:rPr>
        <w:t xml:space="preserve">рядком и сроками его исполнения, </w:t>
      </w:r>
      <w:r w:rsidRPr="00355444">
        <w:rPr>
          <w:sz w:val="28"/>
          <w:szCs w:val="28"/>
        </w:rPr>
        <w:t>уточняет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DB56AD" w:rsidRPr="00355444" w:rsidRDefault="00DB56AD" w:rsidP="00BE26F1">
      <w:pPr>
        <w:numPr>
          <w:ilvl w:val="0"/>
          <w:numId w:val="28"/>
        </w:numPr>
        <w:ind w:left="0" w:firstLine="709"/>
        <w:jc w:val="both"/>
        <w:rPr>
          <w:sz w:val="28"/>
          <w:szCs w:val="28"/>
        </w:rPr>
      </w:pPr>
      <w:r w:rsidRPr="00355444">
        <w:rPr>
          <w:sz w:val="28"/>
          <w:szCs w:val="28"/>
        </w:rPr>
        <w:t>фиксирует результат завершения этапа рассмотрения коллективного трудового спора с участием посредника в журнале учета;</w:t>
      </w:r>
    </w:p>
    <w:p w:rsidR="00DB56AD" w:rsidRPr="00355444" w:rsidRDefault="00DB56AD" w:rsidP="00BE26F1">
      <w:pPr>
        <w:numPr>
          <w:ilvl w:val="0"/>
          <w:numId w:val="28"/>
        </w:numPr>
        <w:ind w:left="0" w:firstLine="709"/>
        <w:jc w:val="both"/>
        <w:rPr>
          <w:sz w:val="28"/>
          <w:szCs w:val="28"/>
        </w:rPr>
      </w:pPr>
      <w:r w:rsidRPr="00355444">
        <w:rPr>
          <w:sz w:val="28"/>
          <w:szCs w:val="28"/>
        </w:rPr>
        <w:t xml:space="preserve">информирует заявителя о том, что при </w:t>
      </w:r>
      <w:proofErr w:type="spellStart"/>
      <w:r w:rsidRPr="00355444">
        <w:rPr>
          <w:sz w:val="28"/>
          <w:szCs w:val="28"/>
        </w:rPr>
        <w:t>недостижении</w:t>
      </w:r>
      <w:proofErr w:type="spellEnd"/>
      <w:r w:rsidRPr="00355444">
        <w:rPr>
          <w:sz w:val="28"/>
          <w:szCs w:val="28"/>
        </w:rPr>
        <w:t xml:space="preserve"> согласия </w:t>
      </w:r>
      <w:r w:rsidR="00444B92" w:rsidRPr="00355444">
        <w:rPr>
          <w:sz w:val="28"/>
          <w:szCs w:val="28"/>
        </w:rPr>
        <w:br/>
      </w:r>
      <w:r w:rsidRPr="00355444">
        <w:rPr>
          <w:sz w:val="28"/>
          <w:szCs w:val="28"/>
        </w:rPr>
        <w:t xml:space="preserve">с участием посредника стороны коллективного трудового спора приступают </w:t>
      </w:r>
      <w:r w:rsidR="00444B92" w:rsidRPr="00355444">
        <w:rPr>
          <w:sz w:val="28"/>
          <w:szCs w:val="28"/>
        </w:rPr>
        <w:br/>
      </w:r>
      <w:r w:rsidRPr="00355444">
        <w:rPr>
          <w:sz w:val="28"/>
          <w:szCs w:val="28"/>
        </w:rPr>
        <w:t xml:space="preserve">к переговорам о создании трудового </w:t>
      </w:r>
      <w:r w:rsidR="008D328A">
        <w:rPr>
          <w:sz w:val="28"/>
          <w:szCs w:val="28"/>
        </w:rPr>
        <w:t>арбитража;</w:t>
      </w:r>
    </w:p>
    <w:p w:rsidR="00DB56AD" w:rsidRPr="00355444" w:rsidRDefault="00DB56AD" w:rsidP="00BE26F1">
      <w:pPr>
        <w:pStyle w:val="ac"/>
        <w:numPr>
          <w:ilvl w:val="0"/>
          <w:numId w:val="28"/>
        </w:numPr>
        <w:ind w:left="0" w:firstLine="709"/>
        <w:jc w:val="both"/>
        <w:rPr>
          <w:sz w:val="28"/>
          <w:szCs w:val="28"/>
        </w:rPr>
      </w:pPr>
      <w:r w:rsidRPr="00355444">
        <w:rPr>
          <w:sz w:val="28"/>
          <w:szCs w:val="28"/>
        </w:rPr>
        <w:t xml:space="preserve">на этапе рассмотрения коллективного трудового спора </w:t>
      </w:r>
      <w:r w:rsidR="00444B92" w:rsidRPr="00355444">
        <w:rPr>
          <w:sz w:val="28"/>
          <w:szCs w:val="28"/>
        </w:rPr>
        <w:t xml:space="preserve">в трудовом арбитраже </w:t>
      </w:r>
      <w:r w:rsidRPr="00355444">
        <w:rPr>
          <w:sz w:val="28"/>
          <w:szCs w:val="28"/>
        </w:rPr>
        <w:t>оказывает методическую помощь сторона</w:t>
      </w:r>
      <w:r w:rsidR="00444B92" w:rsidRPr="00355444">
        <w:rPr>
          <w:sz w:val="28"/>
          <w:szCs w:val="28"/>
        </w:rPr>
        <w:t xml:space="preserve">м коллективного трудового спора, </w:t>
      </w:r>
      <w:r w:rsidRPr="00355444">
        <w:rPr>
          <w:sz w:val="28"/>
          <w:szCs w:val="28"/>
        </w:rPr>
        <w:t>проводит консультации по вопросу урегулировани</w:t>
      </w:r>
      <w:r w:rsidR="00444B92" w:rsidRPr="00355444">
        <w:rPr>
          <w:sz w:val="28"/>
          <w:szCs w:val="28"/>
        </w:rPr>
        <w:t xml:space="preserve">я коллективного трудового спора, </w:t>
      </w:r>
      <w:r w:rsidRPr="00355444">
        <w:rPr>
          <w:sz w:val="28"/>
          <w:szCs w:val="2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DB56AD" w:rsidRPr="00355444" w:rsidRDefault="00DB56AD" w:rsidP="00BE26F1">
      <w:pPr>
        <w:pStyle w:val="ac"/>
        <w:numPr>
          <w:ilvl w:val="0"/>
          <w:numId w:val="28"/>
        </w:numPr>
        <w:ind w:left="0" w:firstLine="709"/>
        <w:jc w:val="both"/>
        <w:rPr>
          <w:sz w:val="28"/>
          <w:szCs w:val="28"/>
        </w:rPr>
      </w:pPr>
      <w:r w:rsidRPr="00355444">
        <w:rPr>
          <w:sz w:val="28"/>
          <w:szCs w:val="28"/>
        </w:rPr>
        <w:t xml:space="preserve">участвует совместно со сторонами коллективного трудового спора </w:t>
      </w:r>
      <w:r w:rsidR="00444B92" w:rsidRPr="00355444">
        <w:rPr>
          <w:sz w:val="28"/>
          <w:szCs w:val="28"/>
        </w:rPr>
        <w:br/>
      </w:r>
      <w:r w:rsidRPr="00355444">
        <w:rPr>
          <w:sz w:val="28"/>
          <w:szCs w:val="28"/>
        </w:rPr>
        <w:t xml:space="preserve">в подготовке соответствующего решения о создании трудового арбитража, </w:t>
      </w:r>
      <w:r w:rsidR="00444B92" w:rsidRPr="00355444">
        <w:rPr>
          <w:sz w:val="28"/>
          <w:szCs w:val="28"/>
        </w:rPr>
        <w:br/>
      </w:r>
      <w:r w:rsidRPr="00355444">
        <w:rPr>
          <w:sz w:val="28"/>
          <w:szCs w:val="28"/>
        </w:rPr>
        <w:t>в формировании состава трудового арбитража, разработке регламента трудового арбитража, определении полномочий трудового арбитража;</w:t>
      </w:r>
    </w:p>
    <w:p w:rsidR="00DB56AD" w:rsidRPr="00355444" w:rsidRDefault="00DB56AD" w:rsidP="00BE26F1">
      <w:pPr>
        <w:numPr>
          <w:ilvl w:val="0"/>
          <w:numId w:val="28"/>
        </w:numPr>
        <w:ind w:left="0" w:firstLine="709"/>
        <w:jc w:val="both"/>
        <w:rPr>
          <w:sz w:val="28"/>
          <w:szCs w:val="28"/>
        </w:rPr>
      </w:pPr>
      <w:r w:rsidRPr="00355444">
        <w:rPr>
          <w:sz w:val="28"/>
          <w:szCs w:val="28"/>
        </w:rPr>
        <w:t>осуществляет в случаях, установленных законодательством Российской Федерации, подготовку решения Комитета о создании трудового арбитража, формировании его состава, регламенте трудового арбитража и его полномочиях.</w:t>
      </w:r>
    </w:p>
    <w:p w:rsidR="00DB56AD" w:rsidRPr="00355444" w:rsidRDefault="00DB56AD" w:rsidP="00BE26F1">
      <w:pPr>
        <w:ind w:firstLine="709"/>
        <w:jc w:val="both"/>
        <w:rPr>
          <w:sz w:val="28"/>
          <w:szCs w:val="28"/>
        </w:rPr>
      </w:pPr>
      <w:r w:rsidRPr="00355444">
        <w:rPr>
          <w:sz w:val="28"/>
          <w:szCs w:val="28"/>
        </w:rPr>
        <w:lastRenderedPageBreak/>
        <w:t xml:space="preserve">Решение о создании трудового арбитража, его составе, регламенте </w:t>
      </w:r>
      <w:r w:rsidR="00444B92" w:rsidRPr="00355444">
        <w:rPr>
          <w:sz w:val="28"/>
          <w:szCs w:val="28"/>
        </w:rPr>
        <w:br/>
      </w:r>
      <w:r w:rsidRPr="00355444">
        <w:rPr>
          <w:sz w:val="28"/>
          <w:szCs w:val="28"/>
        </w:rPr>
        <w:t xml:space="preserve">и полномочиях </w:t>
      </w:r>
      <w:proofErr w:type="gramStart"/>
      <w:r w:rsidRPr="00355444">
        <w:rPr>
          <w:sz w:val="28"/>
          <w:szCs w:val="28"/>
        </w:rPr>
        <w:t>подписывается руководителем Комитета и направляется</w:t>
      </w:r>
      <w:proofErr w:type="gramEnd"/>
      <w:r w:rsidRPr="00355444">
        <w:rPr>
          <w:sz w:val="28"/>
          <w:szCs w:val="28"/>
        </w:rPr>
        <w:t xml:space="preserve"> не позднее одного дня с момента его принятия сторонам коллективного трудового спора вместе с письменным уведомлением о времени, дате и месте проведени</w:t>
      </w:r>
      <w:r w:rsidR="00EF033F">
        <w:rPr>
          <w:sz w:val="28"/>
          <w:szCs w:val="28"/>
        </w:rPr>
        <w:t>я заседания трудового арбитража;</w:t>
      </w:r>
    </w:p>
    <w:p w:rsidR="00DB56AD" w:rsidRPr="00355444" w:rsidRDefault="00DB56AD" w:rsidP="00BE26F1">
      <w:pPr>
        <w:numPr>
          <w:ilvl w:val="0"/>
          <w:numId w:val="28"/>
        </w:numPr>
        <w:ind w:left="0" w:firstLine="709"/>
        <w:jc w:val="both"/>
        <w:rPr>
          <w:sz w:val="28"/>
          <w:szCs w:val="28"/>
        </w:rPr>
      </w:pPr>
      <w:r w:rsidRPr="00355444">
        <w:rPr>
          <w:sz w:val="28"/>
          <w:szCs w:val="28"/>
        </w:rPr>
        <w:t>фиксирует результат завершения этапа рассмотрения коллективного трудового спора в тру</w:t>
      </w:r>
      <w:r w:rsidR="00EF033F">
        <w:rPr>
          <w:sz w:val="28"/>
          <w:szCs w:val="28"/>
        </w:rPr>
        <w:t>довом арбитраже в журнале учета;</w:t>
      </w:r>
    </w:p>
    <w:p w:rsidR="00DB56AD" w:rsidRPr="00355444" w:rsidRDefault="00444B92" w:rsidP="00BE26F1">
      <w:pPr>
        <w:pStyle w:val="ac"/>
        <w:ind w:left="0" w:firstLine="709"/>
        <w:jc w:val="both"/>
        <w:rPr>
          <w:sz w:val="28"/>
          <w:szCs w:val="28"/>
        </w:rPr>
      </w:pPr>
      <w:proofErr w:type="gramStart"/>
      <w:r w:rsidRPr="00355444">
        <w:rPr>
          <w:sz w:val="28"/>
          <w:szCs w:val="28"/>
        </w:rPr>
        <w:t>28) В</w:t>
      </w:r>
      <w:r w:rsidR="00DB56AD" w:rsidRPr="00355444">
        <w:rPr>
          <w:sz w:val="28"/>
          <w:szCs w:val="28"/>
        </w:rPr>
        <w:t xml:space="preserve"> случае,  если примирительные процедуры не привели к разрешению коллективного трудового спора либо стороны (одна из сторон) коллективного трудового спора уклоняются от участия в примирительных процедурах, </w:t>
      </w:r>
      <w:r w:rsidRPr="00355444">
        <w:rPr>
          <w:sz w:val="28"/>
          <w:szCs w:val="28"/>
        </w:rPr>
        <w:br/>
      </w:r>
      <w:r w:rsidR="00DB56AD" w:rsidRPr="00355444">
        <w:rPr>
          <w:sz w:val="28"/>
          <w:szCs w:val="28"/>
        </w:rPr>
        <w:t>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специалист сектора Комитета</w:t>
      </w:r>
      <w:r w:rsidRPr="00355444">
        <w:rPr>
          <w:sz w:val="28"/>
          <w:szCs w:val="28"/>
        </w:rPr>
        <w:t xml:space="preserve"> </w:t>
      </w:r>
      <w:r w:rsidR="00DB56AD" w:rsidRPr="00355444">
        <w:rPr>
          <w:sz w:val="28"/>
          <w:szCs w:val="28"/>
        </w:rPr>
        <w:t>оказывает методическую помощь сторона</w:t>
      </w:r>
      <w:r w:rsidRPr="00355444">
        <w:rPr>
          <w:sz w:val="28"/>
          <w:szCs w:val="28"/>
        </w:rPr>
        <w:t xml:space="preserve">м коллективного трудового спора, </w:t>
      </w:r>
      <w:r w:rsidR="00DB56AD" w:rsidRPr="00355444">
        <w:rPr>
          <w:sz w:val="28"/>
          <w:szCs w:val="28"/>
        </w:rPr>
        <w:t>проводит консультации</w:t>
      </w:r>
      <w:proofErr w:type="gramEnd"/>
      <w:r w:rsidR="00DB56AD" w:rsidRPr="00355444">
        <w:rPr>
          <w:sz w:val="28"/>
          <w:szCs w:val="28"/>
        </w:rPr>
        <w:t xml:space="preserve"> </w:t>
      </w:r>
      <w:proofErr w:type="gramStart"/>
      <w:r w:rsidR="00DB56AD" w:rsidRPr="00355444">
        <w:rPr>
          <w:sz w:val="28"/>
          <w:szCs w:val="28"/>
        </w:rPr>
        <w:t>по вопросу урегулировани</w:t>
      </w:r>
      <w:r w:rsidRPr="00355444">
        <w:rPr>
          <w:sz w:val="28"/>
          <w:szCs w:val="28"/>
        </w:rPr>
        <w:t xml:space="preserve">я коллективного трудового спора, </w:t>
      </w:r>
      <w:r w:rsidR="00DB56AD" w:rsidRPr="00355444">
        <w:rPr>
          <w:sz w:val="28"/>
          <w:szCs w:val="28"/>
        </w:rPr>
        <w:t xml:space="preserve">информирует заявителя </w:t>
      </w:r>
      <w:r w:rsidRPr="00355444">
        <w:rPr>
          <w:sz w:val="28"/>
          <w:szCs w:val="28"/>
        </w:rPr>
        <w:br/>
      </w:r>
      <w:r w:rsidR="00DB56AD" w:rsidRPr="00355444">
        <w:rPr>
          <w:sz w:val="28"/>
          <w:szCs w:val="28"/>
        </w:rPr>
        <w:t xml:space="preserve">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а также </w:t>
      </w:r>
      <w:r w:rsidRPr="00355444">
        <w:rPr>
          <w:sz w:val="28"/>
          <w:szCs w:val="28"/>
        </w:rPr>
        <w:br/>
      </w:r>
      <w:r w:rsidR="00DB56AD" w:rsidRPr="00355444">
        <w:rPr>
          <w:sz w:val="28"/>
          <w:szCs w:val="28"/>
        </w:rPr>
        <w:t>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обязанностях сторон</w:t>
      </w:r>
      <w:proofErr w:type="gramEnd"/>
      <w:r w:rsidR="00DB56AD" w:rsidRPr="00355444">
        <w:rPr>
          <w:sz w:val="28"/>
          <w:szCs w:val="28"/>
        </w:rPr>
        <w:t xml:space="preserve"> коллективного трудового спора в ходе проведения забастовки;</w:t>
      </w:r>
    </w:p>
    <w:p w:rsidR="00DB56AD" w:rsidRPr="00355444" w:rsidRDefault="00DB56AD" w:rsidP="00BE26F1">
      <w:pPr>
        <w:pStyle w:val="ac"/>
        <w:numPr>
          <w:ilvl w:val="0"/>
          <w:numId w:val="29"/>
        </w:numPr>
        <w:ind w:left="0" w:firstLine="709"/>
        <w:jc w:val="both"/>
        <w:rPr>
          <w:sz w:val="28"/>
          <w:szCs w:val="28"/>
        </w:rPr>
      </w:pPr>
      <w:r w:rsidRPr="00355444">
        <w:rPr>
          <w:sz w:val="28"/>
          <w:szCs w:val="28"/>
        </w:rPr>
        <w:t>фиксирует результат разрешени</w:t>
      </w:r>
      <w:r w:rsidR="00444B92" w:rsidRPr="00355444">
        <w:rPr>
          <w:sz w:val="28"/>
          <w:szCs w:val="28"/>
        </w:rPr>
        <w:t xml:space="preserve">я коллективного трудового спора </w:t>
      </w:r>
      <w:r w:rsidR="003F184D" w:rsidRPr="00355444">
        <w:rPr>
          <w:sz w:val="28"/>
          <w:szCs w:val="28"/>
        </w:rPr>
        <w:br/>
      </w:r>
      <w:r w:rsidR="00EF033F">
        <w:rPr>
          <w:sz w:val="28"/>
          <w:szCs w:val="28"/>
        </w:rPr>
        <w:t>в журнале учета;</w:t>
      </w:r>
    </w:p>
    <w:p w:rsidR="00DB56AD" w:rsidRPr="00355444" w:rsidRDefault="00B94DDD" w:rsidP="00BE26F1">
      <w:pPr>
        <w:pStyle w:val="ac"/>
        <w:numPr>
          <w:ilvl w:val="0"/>
          <w:numId w:val="29"/>
        </w:numPr>
        <w:ind w:left="0" w:firstLine="709"/>
        <w:jc w:val="both"/>
        <w:rPr>
          <w:sz w:val="28"/>
          <w:szCs w:val="28"/>
        </w:rPr>
      </w:pPr>
      <w:r w:rsidRPr="00355444">
        <w:rPr>
          <w:sz w:val="28"/>
          <w:szCs w:val="28"/>
        </w:rPr>
        <w:t>с</w:t>
      </w:r>
      <w:r w:rsidR="00DB56AD" w:rsidRPr="00355444">
        <w:rPr>
          <w:sz w:val="28"/>
          <w:szCs w:val="28"/>
        </w:rPr>
        <w:t>пециалист сектора Комитета</w:t>
      </w:r>
      <w:r w:rsidRPr="00355444">
        <w:rPr>
          <w:sz w:val="28"/>
          <w:szCs w:val="28"/>
        </w:rPr>
        <w:t xml:space="preserve"> </w:t>
      </w:r>
      <w:r w:rsidR="00DB56AD" w:rsidRPr="00355444">
        <w:rPr>
          <w:sz w:val="28"/>
          <w:szCs w:val="28"/>
        </w:rPr>
        <w:t xml:space="preserve">готовит разъяснения по вопросу урегулирования коллективного трудового спора, и (или) рекомендации </w:t>
      </w:r>
      <w:r w:rsidRPr="00355444">
        <w:rPr>
          <w:sz w:val="28"/>
          <w:szCs w:val="28"/>
        </w:rPr>
        <w:br/>
      </w:r>
      <w:r w:rsidR="00DB56AD" w:rsidRPr="00355444">
        <w:rPr>
          <w:sz w:val="28"/>
          <w:szCs w:val="28"/>
        </w:rPr>
        <w:t xml:space="preserve">о кандидатуре посредника, и (или) решение о создании трудового арбитража, </w:t>
      </w:r>
      <w:r w:rsidRPr="00355444">
        <w:rPr>
          <w:sz w:val="28"/>
          <w:szCs w:val="28"/>
        </w:rPr>
        <w:br/>
      </w:r>
      <w:r w:rsidR="00DB56AD" w:rsidRPr="00355444">
        <w:rPr>
          <w:sz w:val="28"/>
          <w:szCs w:val="28"/>
        </w:rPr>
        <w:t>его составе, регламенте и полномочиях;</w:t>
      </w:r>
    </w:p>
    <w:p w:rsidR="00DB56AD" w:rsidRPr="00355444" w:rsidRDefault="00DB56AD" w:rsidP="00BE26F1">
      <w:pPr>
        <w:numPr>
          <w:ilvl w:val="0"/>
          <w:numId w:val="29"/>
        </w:numPr>
        <w:ind w:left="0" w:firstLine="709"/>
        <w:jc w:val="both"/>
        <w:rPr>
          <w:sz w:val="28"/>
          <w:szCs w:val="28"/>
        </w:rPr>
      </w:pPr>
      <w:r w:rsidRPr="00355444">
        <w:rPr>
          <w:sz w:val="28"/>
          <w:szCs w:val="28"/>
        </w:rPr>
        <w:t xml:space="preserve">представляет разъяснения по вопросу урегулирования коллективного трудового спора, и (или) рекомендации о кандидатуре посредника, и (или) решение о создании трудового арбитража, его составе, регламенте и полномочиях, оформленные в письменной форме на бумажном носителе, а также документы, необходимые для предоставления государственной услуги, поступившие </w:t>
      </w:r>
      <w:r w:rsidR="00B94DDD" w:rsidRPr="00355444">
        <w:rPr>
          <w:sz w:val="28"/>
          <w:szCs w:val="28"/>
        </w:rPr>
        <w:br/>
      </w:r>
      <w:r w:rsidRPr="00355444">
        <w:rPr>
          <w:sz w:val="28"/>
          <w:szCs w:val="28"/>
        </w:rPr>
        <w:t>от заявителя, руководителю для рассмотрения и принятия решения.</w:t>
      </w:r>
    </w:p>
    <w:p w:rsidR="00DB56AD" w:rsidRPr="00355444" w:rsidRDefault="00DB56AD" w:rsidP="00BE26F1">
      <w:pPr>
        <w:ind w:firstLine="709"/>
        <w:jc w:val="both"/>
        <w:rPr>
          <w:sz w:val="28"/>
          <w:szCs w:val="28"/>
        </w:rPr>
      </w:pPr>
      <w:r w:rsidRPr="00355444">
        <w:rPr>
          <w:sz w:val="28"/>
          <w:szCs w:val="28"/>
        </w:rPr>
        <w:t xml:space="preserve">Разъяснения по вопросу урегулирования коллективного трудового спора, </w:t>
      </w:r>
      <w:r w:rsidR="00B94DDD" w:rsidRPr="00355444">
        <w:rPr>
          <w:sz w:val="28"/>
          <w:szCs w:val="28"/>
        </w:rPr>
        <w:br/>
      </w:r>
      <w:r w:rsidRPr="00355444">
        <w:rPr>
          <w:sz w:val="28"/>
          <w:szCs w:val="28"/>
        </w:rPr>
        <w:t>и (или) рекомендации о кандидатуре посредника, и (или) решение о создании трудового арбитража, его составе, регламенте и полномочиях подп</w:t>
      </w:r>
      <w:r w:rsidR="00B94DDD" w:rsidRPr="00355444">
        <w:rPr>
          <w:sz w:val="28"/>
          <w:szCs w:val="28"/>
        </w:rPr>
        <w:t>исывается руководителем;</w:t>
      </w:r>
    </w:p>
    <w:p w:rsidR="00DB56AD" w:rsidRPr="00355444" w:rsidRDefault="00B94DDD" w:rsidP="00BE26F1">
      <w:pPr>
        <w:pStyle w:val="ac"/>
        <w:numPr>
          <w:ilvl w:val="0"/>
          <w:numId w:val="29"/>
        </w:numPr>
        <w:ind w:left="0" w:firstLine="709"/>
        <w:jc w:val="both"/>
        <w:rPr>
          <w:sz w:val="28"/>
          <w:szCs w:val="28"/>
        </w:rPr>
      </w:pPr>
      <w:r w:rsidRPr="00355444">
        <w:rPr>
          <w:sz w:val="28"/>
          <w:szCs w:val="28"/>
        </w:rPr>
        <w:t>с</w:t>
      </w:r>
      <w:r w:rsidR="00DB56AD" w:rsidRPr="00355444">
        <w:rPr>
          <w:sz w:val="28"/>
          <w:szCs w:val="28"/>
        </w:rPr>
        <w:t>пециалист сектора Комитета</w:t>
      </w:r>
      <w:r w:rsidRPr="00355444">
        <w:rPr>
          <w:sz w:val="28"/>
          <w:szCs w:val="28"/>
        </w:rPr>
        <w:t xml:space="preserve"> передает</w:t>
      </w:r>
      <w:r w:rsidR="00DB56AD" w:rsidRPr="00355444">
        <w:rPr>
          <w:sz w:val="28"/>
          <w:szCs w:val="28"/>
        </w:rPr>
        <w:t xml:space="preserve"> разъяснения по вопросу урегулирования коллективного трудового спора, и (или) рекомендации </w:t>
      </w:r>
      <w:r w:rsidRPr="00355444">
        <w:rPr>
          <w:sz w:val="28"/>
          <w:szCs w:val="28"/>
        </w:rPr>
        <w:br/>
      </w:r>
      <w:r w:rsidR="00DB56AD" w:rsidRPr="00355444">
        <w:rPr>
          <w:sz w:val="28"/>
          <w:szCs w:val="28"/>
        </w:rPr>
        <w:t xml:space="preserve">о кандидатуре посредника, и (или) решение о создании трудового арбитража, его составе, регламенте и полномочиях либо уведомление об отказе в содействии </w:t>
      </w:r>
      <w:r w:rsidRPr="00355444">
        <w:rPr>
          <w:sz w:val="28"/>
          <w:szCs w:val="28"/>
        </w:rPr>
        <w:br/>
      </w:r>
      <w:r w:rsidR="00DB56AD" w:rsidRPr="00355444">
        <w:rPr>
          <w:sz w:val="28"/>
          <w:szCs w:val="28"/>
        </w:rPr>
        <w:t>в урегулировании коллективного</w:t>
      </w:r>
      <w:r w:rsidRPr="00355444">
        <w:rPr>
          <w:sz w:val="28"/>
          <w:szCs w:val="28"/>
        </w:rPr>
        <w:t xml:space="preserve"> трудового спора на регистрацию</w:t>
      </w:r>
      <w:r w:rsidR="00DB56AD" w:rsidRPr="00355444">
        <w:rPr>
          <w:sz w:val="28"/>
          <w:szCs w:val="28"/>
        </w:rPr>
        <w:t xml:space="preserve"> на регистрацию </w:t>
      </w:r>
      <w:r w:rsidRPr="00355444">
        <w:rPr>
          <w:sz w:val="28"/>
          <w:szCs w:val="28"/>
        </w:rPr>
        <w:br/>
      </w:r>
      <w:r w:rsidR="00DB56AD" w:rsidRPr="00355444">
        <w:rPr>
          <w:sz w:val="28"/>
          <w:szCs w:val="28"/>
        </w:rPr>
        <w:t>в СЭД ЛО</w:t>
      </w:r>
      <w:r w:rsidRPr="00355444">
        <w:rPr>
          <w:sz w:val="28"/>
          <w:szCs w:val="28"/>
        </w:rPr>
        <w:t>;</w:t>
      </w:r>
    </w:p>
    <w:p w:rsidR="00B94DDD" w:rsidRPr="00355444" w:rsidRDefault="00B94DDD" w:rsidP="00BE26F1">
      <w:pPr>
        <w:pStyle w:val="ac"/>
        <w:numPr>
          <w:ilvl w:val="0"/>
          <w:numId w:val="29"/>
        </w:numPr>
        <w:ind w:left="0" w:firstLine="709"/>
        <w:jc w:val="both"/>
        <w:rPr>
          <w:sz w:val="28"/>
          <w:szCs w:val="28"/>
        </w:rPr>
      </w:pPr>
      <w:r w:rsidRPr="00355444">
        <w:rPr>
          <w:sz w:val="28"/>
          <w:szCs w:val="28"/>
        </w:rPr>
        <w:t xml:space="preserve">максимальный срок выполнения административной процедуры – </w:t>
      </w:r>
      <w:r w:rsidRPr="00355444">
        <w:rPr>
          <w:sz w:val="28"/>
          <w:szCs w:val="28"/>
        </w:rPr>
        <w:br/>
        <w:t>11 дней.</w:t>
      </w:r>
    </w:p>
    <w:p w:rsidR="00B94DDD" w:rsidRPr="00355444" w:rsidRDefault="00B94DDD" w:rsidP="00BE26F1">
      <w:pPr>
        <w:pStyle w:val="ac"/>
        <w:ind w:left="0" w:firstLine="709"/>
        <w:jc w:val="both"/>
        <w:rPr>
          <w:sz w:val="28"/>
          <w:szCs w:val="28"/>
        </w:rPr>
      </w:pPr>
    </w:p>
    <w:p w:rsidR="00B94DDD" w:rsidRPr="00355444" w:rsidRDefault="00B94DDD" w:rsidP="00BE26F1">
      <w:pPr>
        <w:pStyle w:val="ac"/>
        <w:numPr>
          <w:ilvl w:val="3"/>
          <w:numId w:val="26"/>
        </w:numPr>
        <w:ind w:left="0" w:firstLine="709"/>
        <w:jc w:val="both"/>
        <w:rPr>
          <w:sz w:val="28"/>
          <w:szCs w:val="28"/>
        </w:rPr>
      </w:pPr>
      <w:r w:rsidRPr="00355444">
        <w:rPr>
          <w:sz w:val="28"/>
          <w:szCs w:val="28"/>
        </w:rPr>
        <w:t xml:space="preserve">Лицо, ответственное за выполнение административного действия: специалист сектора Комитета; специалист сектора правового обеспечения </w:t>
      </w:r>
      <w:r w:rsidRPr="00355444">
        <w:rPr>
          <w:sz w:val="28"/>
          <w:szCs w:val="28"/>
        </w:rPr>
        <w:br/>
        <w:t>и делопроизводства Комитета.</w:t>
      </w:r>
    </w:p>
    <w:p w:rsidR="00B94DDD" w:rsidRPr="00355444" w:rsidRDefault="00B94DDD" w:rsidP="00BE26F1">
      <w:pPr>
        <w:pStyle w:val="ac"/>
        <w:numPr>
          <w:ilvl w:val="3"/>
          <w:numId w:val="26"/>
        </w:numPr>
        <w:ind w:left="0" w:firstLine="709"/>
        <w:jc w:val="both"/>
        <w:rPr>
          <w:sz w:val="28"/>
          <w:szCs w:val="28"/>
        </w:rPr>
      </w:pPr>
      <w:r w:rsidRPr="00355444">
        <w:rPr>
          <w:sz w:val="28"/>
          <w:szCs w:val="28"/>
        </w:rPr>
        <w:t xml:space="preserve">Критерием принятия решения является наличие или отсутствие оснований для отказа в приеме документов, необходимых для предоставления государственной услуги, предусмотренных пунктом 2.6. настоящего Административного регламента и наличие или отсутствие оснований  для отказа </w:t>
      </w:r>
      <w:r w:rsidR="00B41BA6" w:rsidRPr="00355444">
        <w:rPr>
          <w:sz w:val="28"/>
          <w:szCs w:val="28"/>
        </w:rPr>
        <w:br/>
      </w:r>
      <w:r w:rsidRPr="00355444">
        <w:rPr>
          <w:sz w:val="28"/>
          <w:szCs w:val="28"/>
        </w:rPr>
        <w:t>в предоставлении государственной услуги, предусмотренных пунктом 2.10. настоящего Административного регламента.</w:t>
      </w:r>
    </w:p>
    <w:p w:rsidR="00DB56AD" w:rsidRPr="00355444" w:rsidRDefault="00DB56AD" w:rsidP="00BE26F1">
      <w:pPr>
        <w:pStyle w:val="ac"/>
        <w:numPr>
          <w:ilvl w:val="3"/>
          <w:numId w:val="26"/>
        </w:numPr>
        <w:ind w:left="0" w:firstLine="709"/>
        <w:jc w:val="both"/>
        <w:rPr>
          <w:sz w:val="28"/>
          <w:szCs w:val="28"/>
        </w:rPr>
      </w:pPr>
      <w:proofErr w:type="gramStart"/>
      <w:r w:rsidRPr="00355444">
        <w:rPr>
          <w:sz w:val="28"/>
          <w:szCs w:val="28"/>
        </w:rPr>
        <w:t xml:space="preserve">Результатом исполнения административной процедуры является передача специалистом сектора Комитета, ответственным за выполнение данного административного действия, разъяснений по вопросу урегулирования коллективного трудового спора, и (или) рекомендаций о кандидатуре посредника, и (или) решения о создании трудового арбитража, его составе, регламенте и полномочиях либо уведомления об отказе в содействии в урегулировании коллективного трудового спора на регистрацию в СЭД ЛО. </w:t>
      </w:r>
      <w:proofErr w:type="gramEnd"/>
    </w:p>
    <w:p w:rsidR="00DB56AD" w:rsidRPr="00355444" w:rsidRDefault="00DB56AD" w:rsidP="00BE26F1">
      <w:pPr>
        <w:pStyle w:val="ac"/>
        <w:numPr>
          <w:ilvl w:val="2"/>
          <w:numId w:val="26"/>
        </w:numPr>
        <w:ind w:left="0" w:firstLine="709"/>
        <w:jc w:val="both"/>
        <w:rPr>
          <w:sz w:val="28"/>
          <w:szCs w:val="28"/>
        </w:rPr>
      </w:pPr>
      <w:r w:rsidRPr="00355444">
        <w:rPr>
          <w:sz w:val="28"/>
          <w:szCs w:val="28"/>
        </w:rPr>
        <w:t>Направление заявителю результата предоставления государственной услуги.</w:t>
      </w:r>
    </w:p>
    <w:p w:rsidR="00DB56AD" w:rsidRPr="00355444" w:rsidRDefault="00DB56AD" w:rsidP="00BE26F1">
      <w:pPr>
        <w:pStyle w:val="ac"/>
        <w:numPr>
          <w:ilvl w:val="3"/>
          <w:numId w:val="26"/>
        </w:numPr>
        <w:ind w:left="0" w:firstLine="709"/>
        <w:jc w:val="both"/>
        <w:rPr>
          <w:sz w:val="28"/>
          <w:szCs w:val="28"/>
        </w:rPr>
      </w:pPr>
      <w:proofErr w:type="gramStart"/>
      <w:r w:rsidRPr="00355444">
        <w:rPr>
          <w:sz w:val="28"/>
          <w:szCs w:val="28"/>
        </w:rPr>
        <w:t xml:space="preserve">Основанием для начала административной процедуры направления заявителю результата предоставления государственной услуги является </w:t>
      </w:r>
      <w:r w:rsidR="00BC0E0B" w:rsidRPr="00355444">
        <w:rPr>
          <w:sz w:val="28"/>
          <w:szCs w:val="28"/>
        </w:rPr>
        <w:t>поступление</w:t>
      </w:r>
      <w:r w:rsidRPr="00355444">
        <w:rPr>
          <w:sz w:val="28"/>
          <w:szCs w:val="28"/>
        </w:rPr>
        <w:t xml:space="preserve"> разъяснений по вопросу урегулирования коллективного трудового спора, и (или) рекомендаций о кандидатуре посредника, и (или) решения о создании трудового арбитража, его составе, регламенте и полномочиях либо уведомления об отказе в содействии в урегулировании коллективного трудового спора </w:t>
      </w:r>
      <w:r w:rsidR="00BC0E0B" w:rsidRPr="00355444">
        <w:rPr>
          <w:sz w:val="28"/>
          <w:szCs w:val="28"/>
        </w:rPr>
        <w:br/>
      </w:r>
      <w:r w:rsidRPr="00355444">
        <w:rPr>
          <w:sz w:val="28"/>
          <w:szCs w:val="28"/>
        </w:rPr>
        <w:t>на регистрацию в СЭД ЛО.</w:t>
      </w:r>
      <w:proofErr w:type="gramEnd"/>
    </w:p>
    <w:p w:rsidR="00BC0E0B" w:rsidRPr="00355444" w:rsidRDefault="00BC0E0B" w:rsidP="00BE26F1">
      <w:pPr>
        <w:pStyle w:val="ac"/>
        <w:numPr>
          <w:ilvl w:val="3"/>
          <w:numId w:val="26"/>
        </w:numPr>
        <w:ind w:left="0" w:firstLine="709"/>
        <w:jc w:val="both"/>
        <w:rPr>
          <w:sz w:val="28"/>
          <w:szCs w:val="28"/>
        </w:rPr>
      </w:pPr>
      <w:r w:rsidRPr="00355444">
        <w:rPr>
          <w:sz w:val="28"/>
          <w:szCs w:val="28"/>
        </w:rPr>
        <w:t xml:space="preserve">Содержание административного действия, максимальный срок его выполнения: </w:t>
      </w:r>
    </w:p>
    <w:p w:rsidR="00DB56AD" w:rsidRPr="00355444" w:rsidRDefault="0005773D" w:rsidP="00BE26F1">
      <w:pPr>
        <w:numPr>
          <w:ilvl w:val="0"/>
          <w:numId w:val="17"/>
        </w:numPr>
        <w:ind w:left="0" w:firstLine="709"/>
        <w:jc w:val="both"/>
        <w:rPr>
          <w:sz w:val="28"/>
          <w:szCs w:val="28"/>
        </w:rPr>
      </w:pPr>
      <w:r w:rsidRPr="00355444">
        <w:rPr>
          <w:sz w:val="28"/>
          <w:szCs w:val="28"/>
        </w:rPr>
        <w:t>специалист сектора правового обеспечения и делопроизводства Комитета осуществляет регистрацию в СЭД ЛО поступивших разъяснений</w:t>
      </w:r>
      <w:r w:rsidR="00DB56AD" w:rsidRPr="00355444">
        <w:rPr>
          <w:sz w:val="28"/>
          <w:szCs w:val="28"/>
        </w:rPr>
        <w:t xml:space="preserve"> по вопросу урегулирования коллективного трудового спора, и (или) рекомендациях </w:t>
      </w:r>
      <w:r w:rsidRPr="00355444">
        <w:rPr>
          <w:sz w:val="28"/>
          <w:szCs w:val="28"/>
        </w:rPr>
        <w:br/>
      </w:r>
      <w:r w:rsidR="00DB56AD" w:rsidRPr="00355444">
        <w:rPr>
          <w:sz w:val="28"/>
          <w:szCs w:val="28"/>
        </w:rPr>
        <w:t xml:space="preserve">о кандидатуре посредника, и (или) решении о создании трудового арбитража, его составе, регламенте и полномочиях либо уведомлении об отказе в содействии </w:t>
      </w:r>
      <w:r w:rsidRPr="00355444">
        <w:rPr>
          <w:sz w:val="28"/>
          <w:szCs w:val="28"/>
        </w:rPr>
        <w:br/>
      </w:r>
      <w:r w:rsidR="00DB56AD" w:rsidRPr="00355444">
        <w:rPr>
          <w:sz w:val="28"/>
          <w:szCs w:val="28"/>
        </w:rPr>
        <w:t>в урегулировании</w:t>
      </w:r>
      <w:r w:rsidRPr="00355444">
        <w:rPr>
          <w:sz w:val="28"/>
          <w:szCs w:val="28"/>
        </w:rPr>
        <w:t xml:space="preserve"> коллективного трудового спора;</w:t>
      </w:r>
    </w:p>
    <w:p w:rsidR="00DB56AD" w:rsidRPr="00355444" w:rsidRDefault="0005773D" w:rsidP="00BE26F1">
      <w:pPr>
        <w:numPr>
          <w:ilvl w:val="0"/>
          <w:numId w:val="17"/>
        </w:numPr>
        <w:ind w:left="0" w:firstLine="709"/>
        <w:jc w:val="both"/>
        <w:rPr>
          <w:sz w:val="28"/>
          <w:szCs w:val="28"/>
        </w:rPr>
      </w:pPr>
      <w:r w:rsidRPr="00355444">
        <w:rPr>
          <w:sz w:val="28"/>
          <w:szCs w:val="28"/>
        </w:rPr>
        <w:t xml:space="preserve">специалист сектора правового обеспечения и делопроизводства Комитета </w:t>
      </w:r>
      <w:r w:rsidR="00DB56AD" w:rsidRPr="00355444">
        <w:rPr>
          <w:sz w:val="28"/>
          <w:szCs w:val="28"/>
        </w:rPr>
        <w:t>направляет заявителю разъяснения по вопросу урегулирования коллективного трудового спора, и (или) рекомендации о кандидатуре посредника, и (или) решение о создании трудового арбитража, его составе, регламенте и полномочиях либо уведомление об отказе в содействии в урегулировании коллективного трудового спора</w:t>
      </w:r>
      <w:r w:rsidR="00E131FB" w:rsidRPr="00355444">
        <w:rPr>
          <w:sz w:val="28"/>
          <w:szCs w:val="28"/>
        </w:rPr>
        <w:t xml:space="preserve"> способом указанным в заявлении;</w:t>
      </w:r>
    </w:p>
    <w:p w:rsidR="00E131FB" w:rsidRPr="00355444" w:rsidRDefault="00E131FB" w:rsidP="00BE26F1">
      <w:pPr>
        <w:pStyle w:val="ac"/>
        <w:numPr>
          <w:ilvl w:val="0"/>
          <w:numId w:val="17"/>
        </w:numPr>
        <w:ind w:left="0" w:firstLine="709"/>
        <w:rPr>
          <w:sz w:val="28"/>
          <w:szCs w:val="28"/>
        </w:rPr>
      </w:pPr>
      <w:r w:rsidRPr="00355444">
        <w:rPr>
          <w:sz w:val="28"/>
          <w:szCs w:val="28"/>
        </w:rPr>
        <w:t>максимальный срок выполнения административной процедуры –  2 дня.</w:t>
      </w:r>
    </w:p>
    <w:p w:rsidR="00E131FB" w:rsidRPr="00355444" w:rsidRDefault="00E131FB" w:rsidP="00BE26F1">
      <w:pPr>
        <w:pStyle w:val="ac"/>
        <w:numPr>
          <w:ilvl w:val="3"/>
          <w:numId w:val="26"/>
        </w:numPr>
        <w:ind w:left="0" w:firstLine="709"/>
        <w:rPr>
          <w:sz w:val="28"/>
          <w:szCs w:val="28"/>
        </w:rPr>
      </w:pPr>
      <w:r w:rsidRPr="00355444">
        <w:rPr>
          <w:sz w:val="28"/>
          <w:szCs w:val="28"/>
        </w:rPr>
        <w:t>Лицо, ответственное за выполнение административного действия: специалист сектора правового обеспечения и делопроизводства Комитета.</w:t>
      </w:r>
    </w:p>
    <w:p w:rsidR="00DB56AD" w:rsidRPr="00355444" w:rsidRDefault="00DB56AD" w:rsidP="00BE26F1">
      <w:pPr>
        <w:pStyle w:val="ac"/>
        <w:numPr>
          <w:ilvl w:val="3"/>
          <w:numId w:val="26"/>
        </w:numPr>
        <w:ind w:left="0" w:firstLine="709"/>
        <w:jc w:val="both"/>
        <w:rPr>
          <w:sz w:val="28"/>
          <w:szCs w:val="28"/>
        </w:rPr>
      </w:pPr>
      <w:r w:rsidRPr="00355444">
        <w:rPr>
          <w:sz w:val="28"/>
          <w:szCs w:val="28"/>
        </w:rPr>
        <w:t xml:space="preserve">Результатом административной процедуры является направление заявителю разъяснений по вопросу урегулирования коллективного трудового спора, и (или) рекомендаций о кандидатуре посредника, и (или) решения о создании </w:t>
      </w:r>
      <w:r w:rsidRPr="00355444">
        <w:rPr>
          <w:sz w:val="28"/>
          <w:szCs w:val="28"/>
        </w:rPr>
        <w:lastRenderedPageBreak/>
        <w:t xml:space="preserve">трудового арбитража, его составе, регламенте и полномочиях либо уведомления </w:t>
      </w:r>
      <w:r w:rsidR="00E131FB" w:rsidRPr="00355444">
        <w:rPr>
          <w:sz w:val="28"/>
          <w:szCs w:val="28"/>
        </w:rPr>
        <w:br/>
      </w:r>
      <w:r w:rsidRPr="00355444">
        <w:rPr>
          <w:sz w:val="28"/>
          <w:szCs w:val="28"/>
        </w:rPr>
        <w:t>об отказе в содействии в урегулировании коллективного трудового спора.</w:t>
      </w:r>
    </w:p>
    <w:p w:rsidR="00E131FB" w:rsidRPr="00355444" w:rsidRDefault="00DB56AD" w:rsidP="00BE26F1">
      <w:pPr>
        <w:pStyle w:val="ac"/>
        <w:numPr>
          <w:ilvl w:val="1"/>
          <w:numId w:val="26"/>
        </w:numPr>
        <w:ind w:left="0" w:firstLine="709"/>
        <w:jc w:val="both"/>
        <w:rPr>
          <w:sz w:val="28"/>
          <w:szCs w:val="28"/>
        </w:rPr>
      </w:pPr>
      <w:r w:rsidRPr="00355444">
        <w:rPr>
          <w:sz w:val="28"/>
          <w:szCs w:val="28"/>
        </w:rPr>
        <w:t xml:space="preserve">Особенности </w:t>
      </w:r>
      <w:r w:rsidR="00E131FB" w:rsidRPr="00355444">
        <w:rPr>
          <w:sz w:val="28"/>
          <w:szCs w:val="28"/>
        </w:rPr>
        <w:t xml:space="preserve">выполнения административных процедур в электронной форме в части подачи заявления. </w:t>
      </w:r>
    </w:p>
    <w:p w:rsidR="00E131FB" w:rsidRPr="00355444" w:rsidRDefault="00E131FB" w:rsidP="00BE26F1">
      <w:pPr>
        <w:pStyle w:val="ac"/>
        <w:widowControl/>
        <w:numPr>
          <w:ilvl w:val="2"/>
          <w:numId w:val="31"/>
        </w:numPr>
        <w:autoSpaceDE/>
        <w:autoSpaceDN/>
        <w:adjustRightInd/>
        <w:spacing w:after="200"/>
        <w:ind w:left="0" w:firstLine="709"/>
        <w:jc w:val="both"/>
        <w:rPr>
          <w:sz w:val="28"/>
          <w:szCs w:val="28"/>
        </w:rPr>
      </w:pPr>
      <w:proofErr w:type="gramStart"/>
      <w:r w:rsidRPr="00355444">
        <w:rPr>
          <w:sz w:val="28"/>
          <w:szCs w:val="28"/>
        </w:rPr>
        <w:t xml:space="preserve">Предоставление государственной услуги в части подачи заявления  </w:t>
      </w:r>
      <w:r w:rsidRPr="00355444">
        <w:rPr>
          <w:sz w:val="28"/>
          <w:szCs w:val="28"/>
        </w:rPr>
        <w:br/>
        <w:t xml:space="preserve">на ПГУ ЛО / ЕПГУ осуществляется в соответствии с Федеральным законом </w:t>
      </w:r>
      <w:r w:rsidRPr="00355444">
        <w:rPr>
          <w:sz w:val="28"/>
          <w:szCs w:val="28"/>
        </w:rPr>
        <w:br/>
        <w:t xml:space="preserve">от 27.07.2010 № 210-ФЗ «Об организации предоставления государственных </w:t>
      </w:r>
      <w:r w:rsidRPr="00355444">
        <w:rPr>
          <w:sz w:val="28"/>
          <w:szCs w:val="28"/>
        </w:rPr>
        <w:br/>
        <w:t xml:space="preserve">и муниципальных услуг» (далее - Федеральный закон № 210-ФЗ), Федеральным законом от 27.07.2006 № 149-ФЗ «Об информации, информационных технологиях </w:t>
      </w:r>
      <w:r w:rsidRPr="00355444">
        <w:rPr>
          <w:sz w:val="28"/>
          <w:szCs w:val="28"/>
        </w:rPr>
        <w:br/>
        <w:t xml:space="preserve">и о защите информации», постановлением Правительства Российской Федерации </w:t>
      </w:r>
      <w:r w:rsidRPr="00355444">
        <w:rPr>
          <w:sz w:val="28"/>
          <w:szCs w:val="28"/>
        </w:rPr>
        <w:br/>
        <w:t>от 25.06.2012 № 634 «О видах электронной подписи, использование которых допускается при обращении</w:t>
      </w:r>
      <w:proofErr w:type="gramEnd"/>
      <w:r w:rsidRPr="00355444">
        <w:rPr>
          <w:sz w:val="28"/>
          <w:szCs w:val="28"/>
        </w:rPr>
        <w:t xml:space="preserve"> за получением государственных и муниципальных услуг».</w:t>
      </w:r>
    </w:p>
    <w:p w:rsidR="00E131FB" w:rsidRPr="00355444" w:rsidRDefault="00E131FB" w:rsidP="00BE26F1">
      <w:pPr>
        <w:pStyle w:val="ac"/>
        <w:widowControl/>
        <w:numPr>
          <w:ilvl w:val="2"/>
          <w:numId w:val="31"/>
        </w:numPr>
        <w:autoSpaceDE/>
        <w:autoSpaceDN/>
        <w:adjustRightInd/>
        <w:ind w:left="0" w:firstLine="709"/>
        <w:jc w:val="both"/>
        <w:rPr>
          <w:sz w:val="28"/>
          <w:szCs w:val="28"/>
        </w:rPr>
      </w:pPr>
      <w:r w:rsidRPr="00355444">
        <w:rPr>
          <w:sz w:val="28"/>
          <w:szCs w:val="28"/>
        </w:rPr>
        <w:t>Для получения государственной услуги в части подачи заявления через ПГУ ЛО / ЕПГУ заявителю необходимо предварительно пройти процесс регистрации в Единой системе идентификации и аутентификации (далее - ЕСИА).</w:t>
      </w:r>
    </w:p>
    <w:p w:rsidR="00E131FB" w:rsidRPr="00355444" w:rsidRDefault="00E131FB" w:rsidP="00BE26F1">
      <w:pPr>
        <w:widowControl/>
        <w:numPr>
          <w:ilvl w:val="2"/>
          <w:numId w:val="31"/>
        </w:numPr>
        <w:autoSpaceDE/>
        <w:autoSpaceDN/>
        <w:adjustRightInd/>
        <w:ind w:left="0" w:firstLine="709"/>
        <w:jc w:val="both"/>
        <w:rPr>
          <w:sz w:val="28"/>
          <w:szCs w:val="28"/>
        </w:rPr>
      </w:pPr>
      <w:r w:rsidRPr="00355444">
        <w:rPr>
          <w:sz w:val="28"/>
          <w:szCs w:val="28"/>
        </w:rPr>
        <w:t>Для подачи заявления через ПГУ ЛО / ЕПГУ заявитель должен выполнить следующие действия:</w:t>
      </w:r>
    </w:p>
    <w:p w:rsidR="00E131FB" w:rsidRPr="00355444" w:rsidRDefault="00E131FB" w:rsidP="00BE26F1">
      <w:pPr>
        <w:widowControl/>
        <w:numPr>
          <w:ilvl w:val="0"/>
          <w:numId w:val="11"/>
        </w:numPr>
        <w:autoSpaceDE/>
        <w:autoSpaceDN/>
        <w:adjustRightInd/>
        <w:ind w:left="0" w:firstLine="709"/>
        <w:jc w:val="both"/>
        <w:rPr>
          <w:sz w:val="28"/>
          <w:szCs w:val="28"/>
        </w:rPr>
      </w:pPr>
      <w:r w:rsidRPr="00355444">
        <w:rPr>
          <w:sz w:val="28"/>
          <w:szCs w:val="28"/>
        </w:rPr>
        <w:t>пройти идентификацию и аутентификацию в ЕСИА;</w:t>
      </w:r>
    </w:p>
    <w:p w:rsidR="00E131FB" w:rsidRPr="00355444" w:rsidRDefault="00E131FB" w:rsidP="00BE26F1">
      <w:pPr>
        <w:widowControl/>
        <w:numPr>
          <w:ilvl w:val="0"/>
          <w:numId w:val="11"/>
        </w:numPr>
        <w:autoSpaceDE/>
        <w:autoSpaceDN/>
        <w:adjustRightInd/>
        <w:ind w:left="0" w:firstLine="709"/>
        <w:jc w:val="both"/>
        <w:rPr>
          <w:sz w:val="28"/>
          <w:szCs w:val="28"/>
        </w:rPr>
      </w:pPr>
      <w:r w:rsidRPr="00355444">
        <w:rPr>
          <w:sz w:val="28"/>
          <w:szCs w:val="28"/>
        </w:rPr>
        <w:t>в личном кабинете на ПГУ ЛО / ЕПГУ заполнить в электронном виде заявление о предоставлении государственной услуги;</w:t>
      </w:r>
    </w:p>
    <w:p w:rsidR="00E131FB" w:rsidRPr="00355444" w:rsidRDefault="00E131FB" w:rsidP="00BE26F1">
      <w:pPr>
        <w:widowControl/>
        <w:numPr>
          <w:ilvl w:val="0"/>
          <w:numId w:val="11"/>
        </w:numPr>
        <w:autoSpaceDE/>
        <w:autoSpaceDN/>
        <w:adjustRightInd/>
        <w:ind w:left="0" w:firstLine="709"/>
        <w:jc w:val="both"/>
        <w:rPr>
          <w:sz w:val="28"/>
          <w:szCs w:val="28"/>
        </w:rPr>
      </w:pPr>
      <w:r w:rsidRPr="00355444">
        <w:rPr>
          <w:sz w:val="28"/>
          <w:szCs w:val="28"/>
        </w:rPr>
        <w:t xml:space="preserve">направить заявление в Комитет посредством функционала ПГУ ЛО / ЕПГУ. </w:t>
      </w:r>
    </w:p>
    <w:p w:rsidR="00E131FB" w:rsidRPr="00355444" w:rsidRDefault="00E131FB" w:rsidP="00BE26F1">
      <w:pPr>
        <w:widowControl/>
        <w:numPr>
          <w:ilvl w:val="2"/>
          <w:numId w:val="31"/>
        </w:numPr>
        <w:autoSpaceDE/>
        <w:autoSpaceDN/>
        <w:adjustRightInd/>
        <w:ind w:left="0" w:firstLine="709"/>
        <w:jc w:val="both"/>
        <w:rPr>
          <w:sz w:val="28"/>
          <w:szCs w:val="28"/>
        </w:rPr>
      </w:pPr>
      <w:proofErr w:type="gramStart"/>
      <w:r w:rsidRPr="00355444">
        <w:rPr>
          <w:sz w:val="28"/>
          <w:szCs w:val="28"/>
        </w:rPr>
        <w:t>В результате направления заявления о предоставлении государственной услуги посредство</w:t>
      </w:r>
      <w:r w:rsidR="00B41BA6" w:rsidRPr="00355444">
        <w:rPr>
          <w:sz w:val="28"/>
          <w:szCs w:val="28"/>
        </w:rPr>
        <w:t xml:space="preserve">м ПГУ ЛО / ЕПГУ в соответствии </w:t>
      </w:r>
      <w:r w:rsidRPr="00355444">
        <w:rPr>
          <w:sz w:val="28"/>
          <w:szCs w:val="28"/>
        </w:rPr>
        <w:t>с требованиями пункта 3.2.3.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5444">
        <w:rPr>
          <w:sz w:val="28"/>
          <w:szCs w:val="28"/>
        </w:rPr>
        <w:t>Межвед</w:t>
      </w:r>
      <w:proofErr w:type="spellEnd"/>
      <w:r w:rsidRPr="00355444">
        <w:rPr>
          <w:sz w:val="28"/>
          <w:szCs w:val="28"/>
        </w:rPr>
        <w:t xml:space="preserve"> ЛО») производится автоматическая регистрация поступившего заявления о предоставлении государственно</w:t>
      </w:r>
      <w:r w:rsidR="00B41BA6" w:rsidRPr="00355444">
        <w:rPr>
          <w:sz w:val="28"/>
          <w:szCs w:val="28"/>
        </w:rPr>
        <w:t xml:space="preserve">й услуги, присвоение заявлению </w:t>
      </w:r>
      <w:r w:rsidRPr="00355444">
        <w:rPr>
          <w:sz w:val="28"/>
          <w:szCs w:val="28"/>
        </w:rPr>
        <w:t>о предоставлении государственной услуги уникального номера дела и перевод дела в архив.</w:t>
      </w:r>
      <w:proofErr w:type="gramEnd"/>
      <w:r w:rsidRPr="00355444">
        <w:rPr>
          <w:sz w:val="28"/>
          <w:szCs w:val="28"/>
        </w:rPr>
        <w:t xml:space="preserve"> Номер дела доступен заявителю в личном кабинете ПГУ ЛО / ЕПГУ. </w:t>
      </w:r>
    </w:p>
    <w:p w:rsidR="00E131FB" w:rsidRPr="00355444" w:rsidRDefault="00E131FB" w:rsidP="00BE26F1">
      <w:pPr>
        <w:widowControl/>
        <w:numPr>
          <w:ilvl w:val="2"/>
          <w:numId w:val="31"/>
        </w:numPr>
        <w:autoSpaceDE/>
        <w:autoSpaceDN/>
        <w:adjustRightInd/>
        <w:ind w:left="0" w:firstLine="709"/>
        <w:jc w:val="both"/>
        <w:rPr>
          <w:sz w:val="28"/>
          <w:szCs w:val="28"/>
        </w:rPr>
      </w:pPr>
      <w:r w:rsidRPr="00355444">
        <w:rPr>
          <w:sz w:val="28"/>
          <w:szCs w:val="28"/>
        </w:rPr>
        <w:t>При поступлении заявления о предоставлении государственной услуги через ПГУ ЛО / ЕПГУ специалист сектора Комитета не позднее следующего рабочего дня со дня поступления электронного дела выполняет следующие действия:</w:t>
      </w:r>
    </w:p>
    <w:p w:rsidR="00E131FB" w:rsidRPr="00355444" w:rsidRDefault="00E131FB" w:rsidP="00BE26F1">
      <w:pPr>
        <w:widowControl/>
        <w:numPr>
          <w:ilvl w:val="0"/>
          <w:numId w:val="13"/>
        </w:numPr>
        <w:autoSpaceDE/>
        <w:autoSpaceDN/>
        <w:adjustRightInd/>
        <w:ind w:left="0" w:firstLine="709"/>
        <w:jc w:val="both"/>
        <w:rPr>
          <w:sz w:val="28"/>
          <w:szCs w:val="28"/>
        </w:rPr>
      </w:pPr>
      <w:r w:rsidRPr="00355444">
        <w:rPr>
          <w:sz w:val="28"/>
          <w:szCs w:val="28"/>
        </w:rPr>
        <w:t>передает заявление о предоставлении государственной услуги, поступившее через ПГУ ЛО / ЕПГУ, специалисту</w:t>
      </w:r>
      <w:r w:rsidRPr="00355444">
        <w:t xml:space="preserve"> </w:t>
      </w:r>
      <w:r w:rsidRPr="00355444">
        <w:rPr>
          <w:sz w:val="28"/>
          <w:szCs w:val="28"/>
        </w:rPr>
        <w:t xml:space="preserve">сектора правового обеспечения </w:t>
      </w:r>
      <w:r w:rsidRPr="00355444">
        <w:rPr>
          <w:sz w:val="28"/>
          <w:szCs w:val="28"/>
        </w:rPr>
        <w:br/>
        <w:t>и делопроизводства Комитета для регистрации в СЭД ЛО;</w:t>
      </w:r>
    </w:p>
    <w:p w:rsidR="00E131FB" w:rsidRPr="00355444" w:rsidRDefault="00E131FB" w:rsidP="00BE26F1">
      <w:pPr>
        <w:widowControl/>
        <w:numPr>
          <w:ilvl w:val="0"/>
          <w:numId w:val="13"/>
        </w:numPr>
        <w:autoSpaceDE/>
        <w:autoSpaceDN/>
        <w:adjustRightInd/>
        <w:ind w:left="0" w:firstLine="709"/>
        <w:jc w:val="both"/>
        <w:rPr>
          <w:sz w:val="28"/>
          <w:szCs w:val="28"/>
        </w:rPr>
      </w:pPr>
      <w:r w:rsidRPr="00355444">
        <w:rPr>
          <w:sz w:val="28"/>
          <w:szCs w:val="28"/>
        </w:rPr>
        <w:t xml:space="preserve">приглашает заявителя на прием в соответствии действиями, указанными </w:t>
      </w:r>
      <w:r w:rsidRPr="00355444">
        <w:rPr>
          <w:sz w:val="28"/>
          <w:szCs w:val="28"/>
        </w:rPr>
        <w:br/>
        <w:t xml:space="preserve">в подпункте 1) пункта 3.1.3.2. </w:t>
      </w:r>
    </w:p>
    <w:p w:rsidR="00E131FB" w:rsidRPr="00355444" w:rsidRDefault="00E131FB" w:rsidP="00BE26F1">
      <w:pPr>
        <w:widowControl/>
        <w:numPr>
          <w:ilvl w:val="2"/>
          <w:numId w:val="31"/>
        </w:numPr>
        <w:autoSpaceDE/>
        <w:autoSpaceDN/>
        <w:adjustRightInd/>
        <w:ind w:left="0" w:firstLine="709"/>
        <w:jc w:val="both"/>
        <w:rPr>
          <w:sz w:val="28"/>
          <w:szCs w:val="28"/>
        </w:rPr>
      </w:pPr>
      <w:r w:rsidRPr="00355444">
        <w:rPr>
          <w:sz w:val="28"/>
          <w:szCs w:val="28"/>
        </w:rPr>
        <w:t xml:space="preserve">При подаче заявления посредством ПГУ ЛО / ЕПГУ, днем обращения </w:t>
      </w:r>
      <w:r w:rsidR="00BE26F1">
        <w:rPr>
          <w:sz w:val="28"/>
          <w:szCs w:val="28"/>
        </w:rPr>
        <w:br/>
      </w:r>
      <w:r w:rsidRPr="00355444">
        <w:rPr>
          <w:sz w:val="28"/>
          <w:szCs w:val="28"/>
        </w:rPr>
        <w:t xml:space="preserve">за предоставлением государственной услуги считается дата личной явки </w:t>
      </w:r>
      <w:r w:rsidR="00B41BA6" w:rsidRPr="00355444">
        <w:rPr>
          <w:sz w:val="28"/>
          <w:szCs w:val="28"/>
        </w:rPr>
        <w:t xml:space="preserve">заявителя </w:t>
      </w:r>
      <w:r w:rsidR="00BE26F1">
        <w:rPr>
          <w:sz w:val="28"/>
          <w:szCs w:val="28"/>
        </w:rPr>
        <w:br/>
      </w:r>
      <w:r w:rsidRPr="00355444">
        <w:rPr>
          <w:sz w:val="28"/>
          <w:szCs w:val="28"/>
        </w:rPr>
        <w:t>в сектор Комитета с предоставлением документов, указанных в пункте 2.6. настоящего административного регламента.</w:t>
      </w:r>
    </w:p>
    <w:p w:rsidR="00E131FB" w:rsidRPr="00355444" w:rsidRDefault="00E131FB" w:rsidP="00BE26F1">
      <w:pPr>
        <w:widowControl/>
        <w:numPr>
          <w:ilvl w:val="1"/>
          <w:numId w:val="31"/>
        </w:numPr>
        <w:autoSpaceDE/>
        <w:autoSpaceDN/>
        <w:adjustRightInd/>
        <w:ind w:left="0" w:firstLine="709"/>
        <w:jc w:val="both"/>
        <w:rPr>
          <w:sz w:val="28"/>
          <w:szCs w:val="28"/>
        </w:rPr>
      </w:pPr>
      <w:r w:rsidRPr="00355444">
        <w:rPr>
          <w:sz w:val="28"/>
          <w:szCs w:val="28"/>
        </w:rPr>
        <w:t xml:space="preserve">Порядок исправления допущенных опечаток и ошибок в выданных </w:t>
      </w:r>
      <w:r w:rsidRPr="00355444">
        <w:rPr>
          <w:sz w:val="28"/>
          <w:szCs w:val="28"/>
        </w:rPr>
        <w:br/>
        <w:t>в результате предоставления государственной услуги документах.</w:t>
      </w:r>
    </w:p>
    <w:p w:rsidR="00E131FB" w:rsidRPr="00355444" w:rsidRDefault="00E131FB" w:rsidP="00BE26F1">
      <w:pPr>
        <w:widowControl/>
        <w:numPr>
          <w:ilvl w:val="2"/>
          <w:numId w:val="31"/>
        </w:numPr>
        <w:autoSpaceDE/>
        <w:autoSpaceDN/>
        <w:adjustRightInd/>
        <w:ind w:left="0" w:firstLine="709"/>
        <w:jc w:val="both"/>
        <w:rPr>
          <w:sz w:val="28"/>
          <w:szCs w:val="28"/>
        </w:rPr>
      </w:pPr>
      <w:proofErr w:type="gramStart"/>
      <w:r w:rsidRPr="00355444">
        <w:rPr>
          <w:sz w:val="28"/>
          <w:szCs w:val="28"/>
        </w:rPr>
        <w:lastRenderedPageBreak/>
        <w:t xml:space="preserve">В случае если в выданных в результате предоставления государственной услуги документах допущены опечатки и ошибки то заявитель вправе представить </w:t>
      </w:r>
      <w:r w:rsidR="00BE26F1">
        <w:rPr>
          <w:sz w:val="28"/>
          <w:szCs w:val="28"/>
        </w:rPr>
        <w:br/>
      </w:r>
      <w:r w:rsidRPr="00355444">
        <w:rPr>
          <w:sz w:val="28"/>
          <w:szCs w:val="28"/>
        </w:rPr>
        <w:t xml:space="preserve">в Комитет непосредственно, направить почтовым отправлением заявление </w:t>
      </w:r>
      <w:r w:rsidR="00BE26F1">
        <w:rPr>
          <w:sz w:val="28"/>
          <w:szCs w:val="28"/>
        </w:rPr>
        <w:br/>
      </w:r>
      <w:r w:rsidRPr="00355444">
        <w:rPr>
          <w:sz w:val="28"/>
          <w:szCs w:val="28"/>
        </w:rPr>
        <w:t>о необходимости исправления допущенных опечаток и (ил</w:t>
      </w:r>
      <w:r w:rsidR="00150028" w:rsidRPr="00355444">
        <w:rPr>
          <w:sz w:val="28"/>
          <w:szCs w:val="28"/>
        </w:rPr>
        <w:t xml:space="preserve">и) ошибок </w:t>
      </w:r>
      <w:r w:rsidR="00150028" w:rsidRPr="00355444">
        <w:rPr>
          <w:sz w:val="28"/>
          <w:szCs w:val="28"/>
        </w:rPr>
        <w:br/>
        <w:t>по форме приложения 3</w:t>
      </w:r>
      <w:r w:rsidRPr="00355444">
        <w:rPr>
          <w:sz w:val="28"/>
          <w:szCs w:val="28"/>
        </w:rPr>
        <w:t xml:space="preserve"> к настоящему Административному регламенту </w:t>
      </w:r>
      <w:r w:rsidRPr="00355444">
        <w:rPr>
          <w:sz w:val="28"/>
          <w:szCs w:val="28"/>
        </w:rPr>
        <w:br/>
        <w:t>с изложением сути допущенных опечатки и (или) ошибки и приложением копии документа, содержащего опечатки и (или) ошибки.</w:t>
      </w:r>
      <w:proofErr w:type="gramEnd"/>
    </w:p>
    <w:p w:rsidR="00E131FB" w:rsidRPr="00355444" w:rsidRDefault="00E131FB" w:rsidP="00BE26F1">
      <w:pPr>
        <w:widowControl/>
        <w:numPr>
          <w:ilvl w:val="2"/>
          <w:numId w:val="31"/>
        </w:numPr>
        <w:autoSpaceDE/>
        <w:autoSpaceDN/>
        <w:adjustRightInd/>
        <w:ind w:left="0" w:firstLine="709"/>
        <w:jc w:val="both"/>
        <w:rPr>
          <w:sz w:val="28"/>
          <w:szCs w:val="28"/>
        </w:rPr>
      </w:pPr>
      <w:proofErr w:type="gramStart"/>
      <w:r w:rsidRPr="00355444">
        <w:rPr>
          <w:sz w:val="28"/>
          <w:szCs w:val="28"/>
        </w:rPr>
        <w:t xml:space="preserve">В течение 10 рабочих дней со дня регистрации заявления </w:t>
      </w:r>
      <w:r w:rsidRPr="00355444">
        <w:rPr>
          <w:sz w:val="28"/>
          <w:szCs w:val="28"/>
        </w:rPr>
        <w:br/>
        <w:t xml:space="preserve">об исправлении опечаток и ошибок в выданных в результате предоставления государственной услуги документах специалист сектора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w:t>
      </w:r>
      <w:r w:rsidRPr="00355444">
        <w:rPr>
          <w:sz w:val="28"/>
          <w:szCs w:val="28"/>
        </w:rPr>
        <w:br/>
        <w:t>с исправленными опечатками (ошибками).</w:t>
      </w:r>
      <w:proofErr w:type="gramEnd"/>
      <w:r w:rsidRPr="00355444">
        <w:rPr>
          <w:sz w:val="28"/>
          <w:szCs w:val="28"/>
        </w:rPr>
        <w:t xml:space="preserve"> Результат предоставления государственной услуги (документ) специалист сектора Комитета направляет способом, указанным в заявлении.</w:t>
      </w:r>
    </w:p>
    <w:p w:rsidR="00E131FB" w:rsidRPr="00355444" w:rsidRDefault="00E131FB" w:rsidP="00BE26F1">
      <w:pPr>
        <w:jc w:val="both"/>
        <w:rPr>
          <w:sz w:val="28"/>
          <w:szCs w:val="28"/>
        </w:rPr>
      </w:pPr>
    </w:p>
    <w:p w:rsidR="00DB56AD" w:rsidRPr="00355444" w:rsidRDefault="00DB56AD" w:rsidP="001602A6">
      <w:pPr>
        <w:pStyle w:val="ac"/>
        <w:numPr>
          <w:ilvl w:val="0"/>
          <w:numId w:val="31"/>
        </w:numPr>
        <w:ind w:firstLine="0"/>
        <w:jc w:val="center"/>
        <w:rPr>
          <w:b/>
          <w:sz w:val="28"/>
          <w:szCs w:val="28"/>
        </w:rPr>
      </w:pPr>
      <w:r w:rsidRPr="00355444">
        <w:rPr>
          <w:b/>
          <w:sz w:val="28"/>
          <w:szCs w:val="28"/>
        </w:rPr>
        <w:t xml:space="preserve">Формы </w:t>
      </w:r>
      <w:proofErr w:type="gramStart"/>
      <w:r w:rsidRPr="00355444">
        <w:rPr>
          <w:b/>
          <w:sz w:val="28"/>
          <w:szCs w:val="28"/>
        </w:rPr>
        <w:t>контроля за</w:t>
      </w:r>
      <w:proofErr w:type="gramEnd"/>
      <w:r w:rsidRPr="00355444">
        <w:rPr>
          <w:b/>
          <w:sz w:val="28"/>
          <w:szCs w:val="28"/>
        </w:rPr>
        <w:t xml:space="preserve"> исполнением административного регламента</w:t>
      </w:r>
    </w:p>
    <w:p w:rsidR="00DB56AD" w:rsidRPr="00355444" w:rsidRDefault="00DB56AD" w:rsidP="00BE26F1">
      <w:pPr>
        <w:ind w:firstLine="709"/>
        <w:rPr>
          <w:sz w:val="28"/>
          <w:szCs w:val="28"/>
        </w:rPr>
      </w:pPr>
    </w:p>
    <w:p w:rsidR="00B41BA6" w:rsidRPr="00355444" w:rsidRDefault="00B41BA6" w:rsidP="001602A6">
      <w:pPr>
        <w:pStyle w:val="ac"/>
        <w:numPr>
          <w:ilvl w:val="1"/>
          <w:numId w:val="33"/>
        </w:numPr>
        <w:ind w:left="0" w:firstLine="709"/>
        <w:jc w:val="both"/>
        <w:rPr>
          <w:sz w:val="28"/>
          <w:szCs w:val="28"/>
        </w:rPr>
      </w:pPr>
      <w:r w:rsidRPr="00355444">
        <w:rPr>
          <w:bCs/>
          <w:spacing w:val="-1"/>
          <w:sz w:val="28"/>
          <w:szCs w:val="28"/>
        </w:rPr>
        <w:t xml:space="preserve">Порядок осуществления текущего </w:t>
      </w:r>
      <w:proofErr w:type="gramStart"/>
      <w:r w:rsidRPr="00355444">
        <w:rPr>
          <w:bCs/>
          <w:spacing w:val="-1"/>
          <w:sz w:val="28"/>
          <w:szCs w:val="28"/>
        </w:rPr>
        <w:t>контроля за</w:t>
      </w:r>
      <w:proofErr w:type="gramEnd"/>
      <w:r w:rsidRPr="00355444">
        <w:rPr>
          <w:bCs/>
          <w:spacing w:val="-1"/>
          <w:sz w:val="28"/>
          <w:szCs w:val="28"/>
        </w:rPr>
        <w:t xml:space="preserve"> соблюдением </w:t>
      </w:r>
      <w:r w:rsidRPr="00355444">
        <w:rPr>
          <w:bCs/>
          <w:spacing w:val="-1"/>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41BA6" w:rsidRPr="00355444" w:rsidRDefault="00B41BA6" w:rsidP="001602A6">
      <w:pPr>
        <w:ind w:firstLine="709"/>
        <w:jc w:val="both"/>
        <w:rPr>
          <w:bCs/>
          <w:spacing w:val="-1"/>
          <w:sz w:val="28"/>
          <w:szCs w:val="28"/>
        </w:rPr>
      </w:pPr>
      <w:proofErr w:type="gramStart"/>
      <w:r w:rsidRPr="00355444">
        <w:rPr>
          <w:bCs/>
          <w:spacing w:val="-1"/>
          <w:sz w:val="28"/>
          <w:szCs w:val="28"/>
        </w:rPr>
        <w:t xml:space="preserve">Текущий контроль осуществляется председателем Комитета либо уполномоченным им должностным лицом по каждой процедуре в соответствии </w:t>
      </w:r>
      <w:r w:rsidRPr="00355444">
        <w:rPr>
          <w:bCs/>
          <w:spacing w:val="-1"/>
          <w:sz w:val="28"/>
          <w:szCs w:val="28"/>
        </w:rPr>
        <w:br/>
        <w:t>с установленными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roofErr w:type="gramEnd"/>
    </w:p>
    <w:p w:rsidR="00B41BA6" w:rsidRPr="00355444" w:rsidRDefault="00B41BA6" w:rsidP="001602A6">
      <w:pPr>
        <w:pStyle w:val="ac"/>
        <w:widowControl/>
        <w:numPr>
          <w:ilvl w:val="1"/>
          <w:numId w:val="33"/>
        </w:numPr>
        <w:autoSpaceDE/>
        <w:autoSpaceDN/>
        <w:adjustRightInd/>
        <w:ind w:left="0" w:firstLine="709"/>
        <w:jc w:val="both"/>
        <w:rPr>
          <w:sz w:val="28"/>
          <w:szCs w:val="28"/>
        </w:rPr>
      </w:pPr>
      <w:r w:rsidRPr="00355444">
        <w:rPr>
          <w:bCs/>
          <w:spacing w:val="-1"/>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41BA6" w:rsidRPr="00355444" w:rsidRDefault="00B41BA6" w:rsidP="001602A6">
      <w:pPr>
        <w:ind w:firstLine="709"/>
        <w:jc w:val="both"/>
        <w:rPr>
          <w:sz w:val="28"/>
          <w:szCs w:val="28"/>
        </w:rPr>
      </w:pPr>
      <w:r w:rsidRPr="00355444">
        <w:rPr>
          <w:bCs/>
          <w:spacing w:val="-1"/>
          <w:sz w:val="28"/>
          <w:szCs w:val="28"/>
        </w:rPr>
        <w:t>В целях осуществления контроля полноты и качества предоставления государственной услуги проводятся плановые и внеплановые проверки.</w:t>
      </w:r>
    </w:p>
    <w:p w:rsidR="00B41BA6" w:rsidRPr="00355444" w:rsidRDefault="00B41BA6" w:rsidP="001602A6">
      <w:pPr>
        <w:ind w:firstLine="709"/>
        <w:jc w:val="both"/>
        <w:rPr>
          <w:bCs/>
          <w:spacing w:val="-1"/>
          <w:sz w:val="28"/>
          <w:szCs w:val="28"/>
        </w:rPr>
      </w:pPr>
      <w:r w:rsidRPr="00355444">
        <w:rPr>
          <w:bCs/>
          <w:spacing w:val="-1"/>
          <w:sz w:val="28"/>
          <w:szCs w:val="28"/>
        </w:rPr>
        <w:t xml:space="preserve">Плановые и внеплановые проверки полноты и качества предоставления государственной услуги проводятся уполномоченными должностными лицами Комитета. </w:t>
      </w:r>
    </w:p>
    <w:p w:rsidR="00B41BA6" w:rsidRPr="00355444" w:rsidRDefault="00B41BA6" w:rsidP="001602A6">
      <w:pPr>
        <w:ind w:firstLine="709"/>
        <w:jc w:val="both"/>
        <w:rPr>
          <w:bCs/>
          <w:spacing w:val="-1"/>
          <w:sz w:val="28"/>
          <w:szCs w:val="28"/>
        </w:rPr>
      </w:pPr>
      <w:r w:rsidRPr="00355444">
        <w:rPr>
          <w:bCs/>
          <w:spacing w:val="-1"/>
          <w:sz w:val="28"/>
          <w:szCs w:val="28"/>
        </w:rPr>
        <w:t xml:space="preserve">Внеплановые проверки предоставления государственной услуги проводятся по обращениям физических или юридических лиц, обращениям органов  государственной власти, органов местного самоуправления, их должностных лиц, </w:t>
      </w:r>
      <w:r w:rsidRPr="00355444">
        <w:rPr>
          <w:bCs/>
          <w:spacing w:val="-1"/>
          <w:sz w:val="28"/>
          <w:szCs w:val="28"/>
        </w:rPr>
        <w:br/>
        <w:t>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СЭД ЛО.</w:t>
      </w:r>
    </w:p>
    <w:p w:rsidR="00B41BA6" w:rsidRPr="00355444" w:rsidRDefault="00B41BA6" w:rsidP="001602A6">
      <w:pPr>
        <w:ind w:firstLine="709"/>
        <w:jc w:val="both"/>
        <w:rPr>
          <w:bCs/>
          <w:spacing w:val="-1"/>
          <w:sz w:val="28"/>
          <w:szCs w:val="28"/>
        </w:rPr>
      </w:pPr>
      <w:r w:rsidRPr="00355444">
        <w:rPr>
          <w:bCs/>
          <w:spacing w:val="-1"/>
          <w:sz w:val="28"/>
          <w:szCs w:val="28"/>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B41BA6" w:rsidRPr="00355444" w:rsidRDefault="00B41BA6" w:rsidP="001602A6">
      <w:pPr>
        <w:ind w:firstLine="709"/>
        <w:jc w:val="both"/>
        <w:rPr>
          <w:bCs/>
          <w:spacing w:val="-1"/>
          <w:sz w:val="28"/>
          <w:szCs w:val="28"/>
        </w:rPr>
      </w:pPr>
      <w:r w:rsidRPr="00355444">
        <w:rPr>
          <w:bCs/>
          <w:spacing w:val="-1"/>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Pr="00355444">
        <w:rPr>
          <w:bCs/>
          <w:spacing w:val="-1"/>
          <w:sz w:val="28"/>
          <w:szCs w:val="28"/>
        </w:rPr>
        <w:br/>
        <w:t>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1BA6" w:rsidRPr="00355444" w:rsidRDefault="00B41BA6" w:rsidP="001602A6">
      <w:pPr>
        <w:ind w:firstLine="709"/>
        <w:jc w:val="both"/>
        <w:rPr>
          <w:sz w:val="28"/>
          <w:szCs w:val="28"/>
        </w:rPr>
      </w:pPr>
      <w:r w:rsidRPr="00355444">
        <w:rPr>
          <w:bCs/>
          <w:spacing w:val="-1"/>
          <w:sz w:val="28"/>
          <w:szCs w:val="28"/>
        </w:rPr>
        <w:t>По результатам рассмотрения обращений дается письменный ответ.</w:t>
      </w:r>
    </w:p>
    <w:p w:rsidR="00B41BA6" w:rsidRPr="00355444" w:rsidRDefault="00B41BA6" w:rsidP="001602A6">
      <w:pPr>
        <w:widowControl/>
        <w:numPr>
          <w:ilvl w:val="1"/>
          <w:numId w:val="33"/>
        </w:numPr>
        <w:autoSpaceDE/>
        <w:autoSpaceDN/>
        <w:adjustRightInd/>
        <w:ind w:left="0" w:firstLine="709"/>
        <w:jc w:val="both"/>
        <w:rPr>
          <w:sz w:val="28"/>
          <w:szCs w:val="28"/>
        </w:rPr>
      </w:pPr>
      <w:r w:rsidRPr="00355444">
        <w:rPr>
          <w:bCs/>
          <w:spacing w:val="-1"/>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41BA6" w:rsidRPr="00355444" w:rsidRDefault="00B41BA6" w:rsidP="001602A6">
      <w:pPr>
        <w:ind w:firstLine="709"/>
        <w:jc w:val="both"/>
        <w:rPr>
          <w:bCs/>
          <w:spacing w:val="-1"/>
          <w:sz w:val="28"/>
          <w:szCs w:val="28"/>
        </w:rPr>
      </w:pPr>
      <w:r w:rsidRPr="00355444">
        <w:rPr>
          <w:bCs/>
          <w:spacing w:val="-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41BA6" w:rsidRPr="00355444" w:rsidRDefault="00B41BA6" w:rsidP="001602A6">
      <w:pPr>
        <w:shd w:val="clear" w:color="auto" w:fill="FFFFFF"/>
        <w:ind w:firstLine="709"/>
        <w:jc w:val="both"/>
        <w:rPr>
          <w:bCs/>
          <w:spacing w:val="-1"/>
          <w:sz w:val="28"/>
          <w:szCs w:val="28"/>
        </w:rPr>
      </w:pPr>
      <w:r w:rsidRPr="00355444">
        <w:rPr>
          <w:bCs/>
          <w:spacing w:val="-1"/>
          <w:sz w:val="28"/>
          <w:szCs w:val="28"/>
        </w:rPr>
        <w:t>Председатель Комитета несет персональную ответственность за обеспечение предоставления государственной услуги.</w:t>
      </w:r>
    </w:p>
    <w:p w:rsidR="00B41BA6" w:rsidRPr="00355444" w:rsidRDefault="00B41BA6" w:rsidP="001602A6">
      <w:pPr>
        <w:shd w:val="clear" w:color="auto" w:fill="FFFFFF"/>
        <w:ind w:firstLine="709"/>
        <w:jc w:val="both"/>
        <w:rPr>
          <w:bCs/>
          <w:spacing w:val="-1"/>
          <w:sz w:val="28"/>
          <w:szCs w:val="28"/>
        </w:rPr>
      </w:pPr>
      <w:r w:rsidRPr="00355444">
        <w:rPr>
          <w:bCs/>
          <w:spacing w:val="-1"/>
          <w:sz w:val="28"/>
          <w:szCs w:val="28"/>
        </w:rPr>
        <w:t>Специалисты сектора Комитета при предоставлении государственной услуги несут персональную ответственность:</w:t>
      </w:r>
    </w:p>
    <w:p w:rsidR="00B41BA6" w:rsidRPr="00355444" w:rsidRDefault="00B41BA6" w:rsidP="001602A6">
      <w:pPr>
        <w:shd w:val="clear" w:color="auto" w:fill="FFFFFF"/>
        <w:ind w:firstLine="709"/>
        <w:jc w:val="both"/>
        <w:rPr>
          <w:bCs/>
          <w:spacing w:val="-1"/>
          <w:sz w:val="28"/>
          <w:szCs w:val="28"/>
        </w:rPr>
      </w:pPr>
      <w:r w:rsidRPr="00355444">
        <w:rPr>
          <w:bCs/>
          <w:spacing w:val="-1"/>
          <w:sz w:val="28"/>
          <w:szCs w:val="28"/>
        </w:rPr>
        <w:t>- за неисполнение или ненадлежащее исполнение административных процедур при предоставлении государственной услуги;</w:t>
      </w:r>
    </w:p>
    <w:p w:rsidR="00B41BA6" w:rsidRPr="00355444" w:rsidRDefault="00B41BA6" w:rsidP="001602A6">
      <w:pPr>
        <w:ind w:firstLine="709"/>
        <w:jc w:val="both"/>
        <w:rPr>
          <w:bCs/>
          <w:spacing w:val="-1"/>
          <w:sz w:val="28"/>
          <w:szCs w:val="28"/>
        </w:rPr>
      </w:pPr>
      <w:r w:rsidRPr="00355444">
        <w:rPr>
          <w:bCs/>
          <w:spacing w:val="-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41BA6" w:rsidRPr="00355444" w:rsidRDefault="00B41BA6" w:rsidP="001602A6">
      <w:pPr>
        <w:ind w:firstLine="709"/>
        <w:jc w:val="both"/>
        <w:rPr>
          <w:bCs/>
          <w:spacing w:val="-1"/>
          <w:sz w:val="28"/>
          <w:szCs w:val="28"/>
        </w:rPr>
      </w:pPr>
      <w:r w:rsidRPr="00355444">
        <w:rPr>
          <w:bCs/>
          <w:spacing w:val="-1"/>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355444">
        <w:rPr>
          <w:bCs/>
          <w:spacing w:val="-1"/>
          <w:sz w:val="28"/>
          <w:szCs w:val="28"/>
        </w:rPr>
        <w:br/>
        <w:t>к ответственности в порядке, установленном действующим законодательством Российской Федерации.</w:t>
      </w:r>
    </w:p>
    <w:p w:rsidR="00B41BA6" w:rsidRPr="00355444" w:rsidRDefault="00B41BA6" w:rsidP="00BE26F1">
      <w:pPr>
        <w:jc w:val="both"/>
        <w:rPr>
          <w:rFonts w:ascii="Arial" w:hAnsi="Arial" w:cs="Arial"/>
        </w:rPr>
      </w:pPr>
    </w:p>
    <w:p w:rsidR="00B41BA6" w:rsidRPr="00355444" w:rsidRDefault="00B41BA6" w:rsidP="00BE26F1">
      <w:pPr>
        <w:pStyle w:val="ac"/>
        <w:widowControl/>
        <w:numPr>
          <w:ilvl w:val="0"/>
          <w:numId w:val="33"/>
        </w:numPr>
        <w:autoSpaceDE/>
        <w:autoSpaceDN/>
        <w:adjustRightInd/>
        <w:jc w:val="center"/>
        <w:rPr>
          <w:b/>
          <w:sz w:val="28"/>
          <w:szCs w:val="24"/>
        </w:rPr>
      </w:pPr>
      <w:r w:rsidRPr="00355444">
        <w:rPr>
          <w:b/>
          <w:sz w:val="28"/>
          <w:szCs w:val="24"/>
        </w:rPr>
        <w:t>Досудебный (внесудебный) порядок обжалования решений</w:t>
      </w:r>
    </w:p>
    <w:p w:rsidR="00B41BA6" w:rsidRPr="00355444" w:rsidRDefault="00B41BA6" w:rsidP="00BE26F1">
      <w:pPr>
        <w:widowControl/>
        <w:autoSpaceDE/>
        <w:autoSpaceDN/>
        <w:adjustRightInd/>
        <w:jc w:val="center"/>
        <w:rPr>
          <w:b/>
          <w:sz w:val="28"/>
          <w:szCs w:val="24"/>
        </w:rPr>
      </w:pPr>
      <w:r w:rsidRPr="00355444">
        <w:rPr>
          <w:b/>
          <w:sz w:val="28"/>
          <w:szCs w:val="24"/>
        </w:rPr>
        <w:t>и действий (бездействия) органа, предоставляющего</w:t>
      </w:r>
    </w:p>
    <w:p w:rsidR="00B41BA6" w:rsidRPr="00355444" w:rsidRDefault="00B41BA6" w:rsidP="00BE26F1">
      <w:pPr>
        <w:widowControl/>
        <w:autoSpaceDE/>
        <w:autoSpaceDN/>
        <w:adjustRightInd/>
        <w:jc w:val="center"/>
        <w:rPr>
          <w:b/>
          <w:sz w:val="28"/>
          <w:szCs w:val="24"/>
        </w:rPr>
      </w:pPr>
      <w:r w:rsidRPr="00355444">
        <w:rPr>
          <w:b/>
          <w:sz w:val="28"/>
          <w:szCs w:val="24"/>
        </w:rPr>
        <w:t>государственную услугу, должностных лиц органа,</w:t>
      </w:r>
    </w:p>
    <w:p w:rsidR="00B41BA6" w:rsidRPr="00355444" w:rsidRDefault="00B41BA6" w:rsidP="00BE26F1">
      <w:pPr>
        <w:widowControl/>
        <w:autoSpaceDE/>
        <w:autoSpaceDN/>
        <w:adjustRightInd/>
        <w:jc w:val="center"/>
        <w:rPr>
          <w:b/>
          <w:sz w:val="28"/>
          <w:szCs w:val="24"/>
        </w:rPr>
      </w:pPr>
      <w:proofErr w:type="gramStart"/>
      <w:r w:rsidRPr="00355444">
        <w:rPr>
          <w:b/>
          <w:sz w:val="28"/>
          <w:szCs w:val="24"/>
        </w:rPr>
        <w:t>предоставляющего</w:t>
      </w:r>
      <w:proofErr w:type="gramEnd"/>
      <w:r w:rsidRPr="00355444">
        <w:rPr>
          <w:b/>
          <w:sz w:val="28"/>
          <w:szCs w:val="24"/>
        </w:rPr>
        <w:t xml:space="preserve"> государственную услугу, либо</w:t>
      </w:r>
    </w:p>
    <w:p w:rsidR="00B41BA6" w:rsidRPr="00355444" w:rsidRDefault="00B41BA6" w:rsidP="00BE26F1">
      <w:pPr>
        <w:widowControl/>
        <w:autoSpaceDE/>
        <w:autoSpaceDN/>
        <w:adjustRightInd/>
        <w:jc w:val="center"/>
        <w:rPr>
          <w:b/>
          <w:sz w:val="28"/>
          <w:szCs w:val="24"/>
        </w:rPr>
      </w:pPr>
      <w:r w:rsidRPr="00355444">
        <w:rPr>
          <w:b/>
          <w:sz w:val="28"/>
          <w:szCs w:val="24"/>
        </w:rPr>
        <w:t>государственных или муниципальных служащих,</w:t>
      </w:r>
    </w:p>
    <w:p w:rsidR="00B41BA6" w:rsidRPr="00355444" w:rsidRDefault="00B41BA6" w:rsidP="00BE26F1">
      <w:pPr>
        <w:widowControl/>
        <w:autoSpaceDE/>
        <w:autoSpaceDN/>
        <w:adjustRightInd/>
        <w:jc w:val="center"/>
        <w:rPr>
          <w:b/>
          <w:sz w:val="28"/>
          <w:szCs w:val="24"/>
        </w:rPr>
      </w:pPr>
      <w:r w:rsidRPr="00355444">
        <w:rPr>
          <w:b/>
          <w:sz w:val="28"/>
          <w:szCs w:val="24"/>
        </w:rPr>
        <w:t xml:space="preserve">многофункционального центра предоставления </w:t>
      </w:r>
      <w:proofErr w:type="gramStart"/>
      <w:r w:rsidRPr="00355444">
        <w:rPr>
          <w:b/>
          <w:sz w:val="28"/>
          <w:szCs w:val="24"/>
        </w:rPr>
        <w:t>государственных</w:t>
      </w:r>
      <w:proofErr w:type="gramEnd"/>
    </w:p>
    <w:p w:rsidR="00B41BA6" w:rsidRPr="00355444" w:rsidRDefault="00B41BA6" w:rsidP="00BE26F1">
      <w:pPr>
        <w:widowControl/>
        <w:autoSpaceDE/>
        <w:autoSpaceDN/>
        <w:adjustRightInd/>
        <w:jc w:val="center"/>
        <w:rPr>
          <w:b/>
          <w:sz w:val="28"/>
          <w:szCs w:val="24"/>
        </w:rPr>
      </w:pPr>
      <w:r w:rsidRPr="00355444">
        <w:rPr>
          <w:b/>
          <w:sz w:val="28"/>
          <w:szCs w:val="24"/>
        </w:rPr>
        <w:t>и муниципальных услуг, работника многофункционального центра</w:t>
      </w:r>
    </w:p>
    <w:p w:rsidR="00B41BA6" w:rsidRPr="00355444" w:rsidRDefault="00B41BA6" w:rsidP="00BE26F1">
      <w:pPr>
        <w:widowControl/>
        <w:autoSpaceDE/>
        <w:autoSpaceDN/>
        <w:adjustRightInd/>
        <w:jc w:val="center"/>
        <w:rPr>
          <w:b/>
          <w:sz w:val="28"/>
          <w:szCs w:val="24"/>
        </w:rPr>
      </w:pPr>
      <w:r w:rsidRPr="00355444">
        <w:rPr>
          <w:b/>
          <w:sz w:val="28"/>
          <w:szCs w:val="24"/>
        </w:rPr>
        <w:t>предоставления государственных и муниципальных услуг</w:t>
      </w:r>
    </w:p>
    <w:p w:rsidR="00DB56AD" w:rsidRPr="00355444" w:rsidRDefault="00DB56AD" w:rsidP="00BE26F1">
      <w:pPr>
        <w:widowControl/>
        <w:autoSpaceDE/>
        <w:autoSpaceDN/>
        <w:adjustRightInd/>
        <w:jc w:val="center"/>
        <w:rPr>
          <w:b/>
          <w:sz w:val="28"/>
          <w:szCs w:val="24"/>
        </w:rPr>
      </w:pPr>
    </w:p>
    <w:p w:rsidR="00150028" w:rsidRPr="00150028" w:rsidRDefault="00150028" w:rsidP="001602A6">
      <w:pPr>
        <w:ind w:firstLine="709"/>
        <w:jc w:val="both"/>
        <w:rPr>
          <w:sz w:val="28"/>
          <w:szCs w:val="28"/>
        </w:rPr>
      </w:pPr>
      <w:r w:rsidRPr="0015002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50028" w:rsidRPr="00150028" w:rsidRDefault="00150028" w:rsidP="001602A6">
      <w:pPr>
        <w:adjustRightInd/>
        <w:ind w:firstLine="709"/>
        <w:jc w:val="both"/>
        <w:rPr>
          <w:sz w:val="28"/>
          <w:szCs w:val="28"/>
        </w:rPr>
      </w:pPr>
      <w:r w:rsidRPr="00150028">
        <w:rPr>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150028" w:rsidRPr="00150028" w:rsidRDefault="00150028" w:rsidP="001602A6">
      <w:pPr>
        <w:adjustRightInd/>
        <w:ind w:firstLine="709"/>
        <w:jc w:val="both"/>
        <w:rPr>
          <w:sz w:val="28"/>
          <w:szCs w:val="28"/>
        </w:rPr>
      </w:pPr>
      <w:r w:rsidRPr="00150028">
        <w:rPr>
          <w:sz w:val="28"/>
          <w:szCs w:val="28"/>
        </w:rPr>
        <w:lastRenderedPageBreak/>
        <w:t xml:space="preserve">1) нарушение срока регистрации запроса заявителя о предоставлении государственной услуги, запроса, указанного в статье 15.1 Федерального закона </w:t>
      </w:r>
      <w:r w:rsidRPr="00150028">
        <w:rPr>
          <w:sz w:val="28"/>
          <w:szCs w:val="28"/>
        </w:rPr>
        <w:br/>
        <w:t>от 27.07.2010 № 210-ФЗ;</w:t>
      </w:r>
    </w:p>
    <w:p w:rsidR="00150028" w:rsidRPr="00150028" w:rsidRDefault="00150028" w:rsidP="001602A6">
      <w:pPr>
        <w:adjustRightInd/>
        <w:ind w:firstLine="709"/>
        <w:jc w:val="both"/>
        <w:rPr>
          <w:sz w:val="28"/>
          <w:szCs w:val="28"/>
        </w:rPr>
      </w:pPr>
      <w:r w:rsidRPr="00150028">
        <w:rPr>
          <w:sz w:val="28"/>
          <w:szCs w:val="28"/>
        </w:rPr>
        <w:t xml:space="preserve">2) нарушение срока предоставления государственной услуги. </w:t>
      </w:r>
      <w:proofErr w:type="gramStart"/>
      <w:r w:rsidRPr="0015002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50028">
        <w:rPr>
          <w:sz w:val="28"/>
          <w:szCs w:val="28"/>
        </w:rPr>
        <w:br/>
        <w:t xml:space="preserve">и действия (бездействие) которого обжалуются, возложена функция </w:t>
      </w:r>
      <w:r w:rsidRPr="00150028">
        <w:rPr>
          <w:sz w:val="28"/>
          <w:szCs w:val="28"/>
        </w:rPr>
        <w:br/>
        <w:t xml:space="preserve">по предоставлению соответствующих государственных услуг в полном объеме </w:t>
      </w:r>
      <w:r w:rsidRPr="00150028">
        <w:rPr>
          <w:sz w:val="28"/>
          <w:szCs w:val="28"/>
        </w:rPr>
        <w:br/>
        <w:t>в порядке, определенном частью 1.3 статьи 16 Федерального закона от 27.07.2010 № 210-ФЗ;</w:t>
      </w:r>
      <w:proofErr w:type="gramEnd"/>
    </w:p>
    <w:p w:rsidR="00150028" w:rsidRPr="00150028" w:rsidRDefault="00150028" w:rsidP="001602A6">
      <w:pPr>
        <w:adjustRightInd/>
        <w:ind w:firstLine="709"/>
        <w:jc w:val="both"/>
        <w:rPr>
          <w:sz w:val="28"/>
          <w:szCs w:val="28"/>
        </w:rPr>
      </w:pPr>
      <w:r w:rsidRPr="0015002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50028" w:rsidRPr="00150028" w:rsidRDefault="00150028" w:rsidP="001602A6">
      <w:pPr>
        <w:adjustRightInd/>
        <w:ind w:firstLine="709"/>
        <w:jc w:val="both"/>
        <w:rPr>
          <w:sz w:val="28"/>
          <w:szCs w:val="28"/>
        </w:rPr>
      </w:pPr>
      <w:r w:rsidRPr="0015002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50028" w:rsidRPr="00150028" w:rsidRDefault="00150028" w:rsidP="001602A6">
      <w:pPr>
        <w:adjustRightInd/>
        <w:ind w:firstLine="709"/>
        <w:jc w:val="both"/>
        <w:rPr>
          <w:sz w:val="28"/>
          <w:szCs w:val="28"/>
        </w:rPr>
      </w:pPr>
      <w:proofErr w:type="gramStart"/>
      <w:r w:rsidRPr="00150028">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500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50028" w:rsidRPr="00150028" w:rsidRDefault="00150028" w:rsidP="001602A6">
      <w:pPr>
        <w:adjustRightInd/>
        <w:ind w:firstLine="709"/>
        <w:jc w:val="both"/>
        <w:rPr>
          <w:sz w:val="28"/>
          <w:szCs w:val="28"/>
        </w:rPr>
      </w:pPr>
      <w:r w:rsidRPr="00150028">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50028" w:rsidRPr="00150028" w:rsidRDefault="00150028" w:rsidP="001602A6">
      <w:pPr>
        <w:adjustRightInd/>
        <w:ind w:firstLine="709"/>
        <w:jc w:val="both"/>
        <w:rPr>
          <w:sz w:val="28"/>
          <w:szCs w:val="28"/>
        </w:rPr>
      </w:pPr>
      <w:proofErr w:type="gramStart"/>
      <w:r w:rsidRPr="00150028">
        <w:rPr>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150028">
        <w:rPr>
          <w:sz w:val="28"/>
          <w:szCs w:val="28"/>
        </w:rPr>
        <w:t xml:space="preserve"> </w:t>
      </w:r>
      <w:r w:rsidRPr="00150028">
        <w:rPr>
          <w:sz w:val="28"/>
          <w:szCs w:val="28"/>
        </w:rPr>
        <w:br/>
      </w:r>
      <w:proofErr w:type="gramStart"/>
      <w:r w:rsidRPr="00150028">
        <w:rPr>
          <w:sz w:val="28"/>
          <w:szCs w:val="28"/>
        </w:rPr>
        <w:t xml:space="preserve">В указанном случае досудебное (внесудебное) обжалование заявителем решений </w:t>
      </w:r>
      <w:r w:rsidRPr="00150028">
        <w:rPr>
          <w:sz w:val="28"/>
          <w:szCs w:val="28"/>
        </w:rPr>
        <w:br/>
        <w:t xml:space="preserve">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sidRPr="00150028">
        <w:rPr>
          <w:sz w:val="28"/>
          <w:szCs w:val="28"/>
        </w:rPr>
        <w:br/>
        <w:t>от 27.07.2010 № 210-ФЗ;</w:t>
      </w:r>
      <w:proofErr w:type="gramEnd"/>
    </w:p>
    <w:p w:rsidR="00150028" w:rsidRPr="00150028" w:rsidRDefault="00150028" w:rsidP="001602A6">
      <w:pPr>
        <w:adjustRightInd/>
        <w:ind w:firstLine="709"/>
        <w:jc w:val="both"/>
        <w:rPr>
          <w:sz w:val="28"/>
          <w:szCs w:val="28"/>
        </w:rPr>
      </w:pPr>
      <w:r w:rsidRPr="00150028">
        <w:rPr>
          <w:sz w:val="28"/>
          <w:szCs w:val="28"/>
        </w:rPr>
        <w:t xml:space="preserve">8) нарушение срока или порядка выдачи документов по результатам </w:t>
      </w:r>
      <w:r w:rsidRPr="00150028">
        <w:rPr>
          <w:sz w:val="28"/>
          <w:szCs w:val="28"/>
        </w:rPr>
        <w:lastRenderedPageBreak/>
        <w:t>предоставления государственной услуги;</w:t>
      </w:r>
    </w:p>
    <w:p w:rsidR="00150028" w:rsidRPr="00150028" w:rsidRDefault="00150028" w:rsidP="001602A6">
      <w:pPr>
        <w:adjustRightInd/>
        <w:ind w:firstLine="709"/>
        <w:jc w:val="both"/>
        <w:rPr>
          <w:sz w:val="28"/>
          <w:szCs w:val="28"/>
        </w:rPr>
      </w:pPr>
      <w:proofErr w:type="gramStart"/>
      <w:r w:rsidRPr="00150028">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w:t>
      </w:r>
      <w:r w:rsidRPr="00150028">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50028">
        <w:rPr>
          <w:sz w:val="28"/>
          <w:szCs w:val="28"/>
        </w:rPr>
        <w:t xml:space="preserve"> </w:t>
      </w:r>
      <w:proofErr w:type="gramStart"/>
      <w:r w:rsidRPr="0015002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w:t>
      </w:r>
      <w:r w:rsidRPr="00150028">
        <w:rPr>
          <w:sz w:val="28"/>
          <w:szCs w:val="28"/>
        </w:rPr>
        <w:br/>
        <w:t>16 Федерального закона от 27.07.2010 № 210-ФЗ.</w:t>
      </w:r>
      <w:proofErr w:type="gramEnd"/>
    </w:p>
    <w:p w:rsidR="00150028" w:rsidRPr="00150028" w:rsidRDefault="00150028" w:rsidP="001602A6">
      <w:pPr>
        <w:adjustRightInd/>
        <w:ind w:firstLine="709"/>
        <w:jc w:val="both"/>
        <w:rPr>
          <w:sz w:val="28"/>
          <w:szCs w:val="28"/>
        </w:rPr>
      </w:pPr>
      <w:r w:rsidRPr="00150028">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w:t>
      </w:r>
      <w:r w:rsidRPr="00150028">
        <w:rPr>
          <w:sz w:val="28"/>
          <w:szCs w:val="28"/>
        </w:rPr>
        <w:br/>
        <w:t xml:space="preserve">7 Федерального закона от 27.07.2010 № 210-ФЗ. </w:t>
      </w:r>
      <w:proofErr w:type="gramStart"/>
      <w:r w:rsidRPr="0015002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150028" w:rsidRPr="00150028" w:rsidRDefault="00150028" w:rsidP="001602A6">
      <w:pPr>
        <w:adjustRightInd/>
        <w:ind w:firstLine="709"/>
        <w:jc w:val="both"/>
        <w:rPr>
          <w:sz w:val="28"/>
          <w:szCs w:val="28"/>
        </w:rPr>
      </w:pPr>
      <w:r w:rsidRPr="00150028">
        <w:rPr>
          <w:sz w:val="28"/>
          <w:szCs w:val="28"/>
        </w:rPr>
        <w:t xml:space="preserve">5.3. Жалоба подается в письменной форме на бумажном носителе, </w:t>
      </w:r>
      <w:r w:rsidRPr="00150028">
        <w:rPr>
          <w:sz w:val="28"/>
          <w:szCs w:val="28"/>
        </w:rPr>
        <w:br/>
        <w:t xml:space="preserve">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 председателю комитета экономического развития </w:t>
      </w:r>
      <w:r w:rsidRPr="00150028">
        <w:rPr>
          <w:sz w:val="28"/>
          <w:szCs w:val="28"/>
        </w:rPr>
        <w:br/>
        <w:t xml:space="preserve">и инвестиционной деятельности.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50028" w:rsidRPr="00150028" w:rsidRDefault="00150028" w:rsidP="001602A6">
      <w:pPr>
        <w:adjustRightInd/>
        <w:ind w:firstLine="709"/>
        <w:jc w:val="both"/>
        <w:rPr>
          <w:sz w:val="28"/>
          <w:szCs w:val="28"/>
        </w:rPr>
      </w:pPr>
      <w:proofErr w:type="gramStart"/>
      <w:r w:rsidRPr="00150028">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ПГУ ЛО / ЕПГУ, а также может быть принята при личном приеме заявителя.</w:t>
      </w:r>
      <w:proofErr w:type="gramEnd"/>
      <w:r w:rsidRPr="0015002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50028">
        <w:rPr>
          <w:sz w:val="28"/>
          <w:szCs w:val="28"/>
        </w:rPr>
        <w:lastRenderedPageBreak/>
        <w:t xml:space="preserve">многофункционального центра, ПГУ ЛО / ЕПГУ, а также может быть принята при личном приеме заявителя. </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50028">
          <w:rPr>
            <w:rFonts w:eastAsia="Calibri"/>
            <w:sz w:val="28"/>
            <w:szCs w:val="28"/>
            <w:lang w:eastAsia="en-US"/>
          </w:rPr>
          <w:t>части 5 статьи 11.2</w:t>
        </w:r>
      </w:hyperlink>
      <w:r w:rsidRPr="00150028">
        <w:rPr>
          <w:rFonts w:eastAsia="Calibri"/>
          <w:sz w:val="28"/>
          <w:szCs w:val="28"/>
          <w:lang w:eastAsia="en-US"/>
        </w:rPr>
        <w:t xml:space="preserve"> Федерального закона </w:t>
      </w:r>
      <w:r w:rsidR="009B5935">
        <w:rPr>
          <w:rFonts w:eastAsia="Calibri"/>
          <w:sz w:val="28"/>
          <w:szCs w:val="28"/>
          <w:lang w:eastAsia="en-US"/>
        </w:rPr>
        <w:t>№</w:t>
      </w:r>
      <w:r w:rsidRPr="00150028">
        <w:rPr>
          <w:rFonts w:eastAsia="Calibri"/>
          <w:sz w:val="28"/>
          <w:szCs w:val="28"/>
          <w:lang w:eastAsia="en-US"/>
        </w:rPr>
        <w:t xml:space="preserve"> 210-ФЗ.</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В письменной жалобе в обязательном порядке указываются:</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0028">
        <w:rPr>
          <w:rFonts w:eastAsia="Calibri"/>
          <w:sz w:val="28"/>
          <w:szCs w:val="28"/>
          <w:lang w:eastAsia="en-US"/>
        </w:rPr>
        <w:t>и(</w:t>
      </w:r>
      <w:proofErr w:type="gramEnd"/>
      <w:r w:rsidRPr="00150028">
        <w:rPr>
          <w:rFonts w:eastAsia="Calibri"/>
          <w:sz w:val="28"/>
          <w:szCs w:val="28"/>
          <w:lang w:eastAsia="en-US"/>
        </w:rPr>
        <w:t xml:space="preserve">или) работника, решения </w:t>
      </w:r>
      <w:r w:rsidRPr="00150028">
        <w:rPr>
          <w:rFonts w:eastAsia="Calibri"/>
          <w:sz w:val="28"/>
          <w:szCs w:val="28"/>
          <w:lang w:eastAsia="en-US"/>
        </w:rPr>
        <w:br/>
        <w:t>и действия (бездействие) которых обжалуются;</w:t>
      </w:r>
    </w:p>
    <w:p w:rsidR="00150028" w:rsidRPr="00150028" w:rsidRDefault="00150028" w:rsidP="001602A6">
      <w:pPr>
        <w:widowControl/>
        <w:ind w:firstLine="709"/>
        <w:jc w:val="both"/>
        <w:rPr>
          <w:rFonts w:eastAsia="Calibri"/>
          <w:sz w:val="28"/>
          <w:szCs w:val="28"/>
          <w:lang w:eastAsia="en-US"/>
        </w:rPr>
      </w:pPr>
      <w:proofErr w:type="gramStart"/>
      <w:r w:rsidRPr="00150028">
        <w:rPr>
          <w:rFonts w:eastAsia="Calibri"/>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50028">
        <w:rPr>
          <w:rFonts w:eastAsia="Calibri"/>
          <w:sz w:val="28"/>
          <w:szCs w:val="28"/>
          <w:lang w:eastAsia="en-US"/>
        </w:rPr>
        <w:br/>
        <w:t>по которым должен быть направлен ответ заявителю;</w:t>
      </w:r>
      <w:proofErr w:type="gramEnd"/>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 доводы, на основании которых заявитель не согласен с решением </w:t>
      </w:r>
      <w:r w:rsidRPr="00150028">
        <w:rPr>
          <w:rFonts w:eastAsia="Calibri"/>
          <w:sz w:val="28"/>
          <w:szCs w:val="28"/>
          <w:lang w:eastAsia="en-US"/>
        </w:rPr>
        <w:br/>
        <w:t>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50028">
          <w:rPr>
            <w:rFonts w:eastAsia="Calibri"/>
            <w:sz w:val="28"/>
            <w:szCs w:val="28"/>
            <w:lang w:eastAsia="en-US"/>
          </w:rPr>
          <w:t>статьей 11.1</w:t>
        </w:r>
      </w:hyperlink>
      <w:r w:rsidRPr="00150028">
        <w:rPr>
          <w:rFonts w:eastAsia="Calibri"/>
          <w:sz w:val="28"/>
          <w:szCs w:val="28"/>
          <w:lang w:eastAsia="en-US"/>
        </w:rPr>
        <w:t xml:space="preserve"> Федерального закона № 210-ФЗ, при условии, что это не затрагивает права, свободы и законные интересы других лиц </w:t>
      </w:r>
      <w:proofErr w:type="gramStart"/>
      <w:r w:rsidRPr="00150028">
        <w:rPr>
          <w:rFonts w:eastAsia="Calibri"/>
          <w:sz w:val="28"/>
          <w:szCs w:val="28"/>
          <w:lang w:eastAsia="en-US"/>
        </w:rPr>
        <w:t>и</w:t>
      </w:r>
      <w:proofErr w:type="gramEnd"/>
      <w:r w:rsidRPr="00150028">
        <w:rPr>
          <w:rFonts w:eastAsia="Calibri"/>
          <w:sz w:val="28"/>
          <w:szCs w:val="28"/>
          <w:lang w:eastAsia="en-US"/>
        </w:rPr>
        <w:t xml:space="preserve"> если указанные информация </w:t>
      </w:r>
      <w:r w:rsidRPr="00150028">
        <w:rPr>
          <w:rFonts w:eastAsia="Calibri"/>
          <w:sz w:val="28"/>
          <w:szCs w:val="28"/>
          <w:lang w:eastAsia="en-US"/>
        </w:rPr>
        <w:br/>
        <w:t>и документы не содержат сведений, составляющих государственную или иную охраняемую тайну.</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5.6. </w:t>
      </w:r>
      <w:proofErr w:type="gramStart"/>
      <w:r w:rsidRPr="00150028">
        <w:rPr>
          <w:rFonts w:eastAsia="Calibri"/>
          <w:sz w:val="28"/>
          <w:szCs w:val="28"/>
          <w:lang w:eastAsia="en-US"/>
        </w:rPr>
        <w:t xml:space="preserve">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w:t>
      </w:r>
      <w:r w:rsidRPr="00150028">
        <w:rPr>
          <w:rFonts w:eastAsia="Calibri"/>
          <w:sz w:val="28"/>
          <w:szCs w:val="28"/>
          <w:lang w:eastAsia="en-US"/>
        </w:rPr>
        <w:br/>
        <w:t xml:space="preserve">со дня ее регистрации, а в случае обжалования отказа органа, предоставляющего государственную услугу, ГБУ ЛО "МФЦ" в приеме документов у заявителя либо </w:t>
      </w:r>
      <w:r w:rsidRPr="00150028">
        <w:rPr>
          <w:rFonts w:eastAsia="Calibri"/>
          <w:sz w:val="28"/>
          <w:szCs w:val="28"/>
          <w:lang w:eastAsia="en-US"/>
        </w:rPr>
        <w:br/>
        <w:t>в исправлении допущенных опечаток и ошибок или в случае обжалования нарушения</w:t>
      </w:r>
      <w:proofErr w:type="gramEnd"/>
      <w:r w:rsidRPr="00150028">
        <w:rPr>
          <w:rFonts w:eastAsia="Calibri"/>
          <w:sz w:val="28"/>
          <w:szCs w:val="28"/>
          <w:lang w:eastAsia="en-US"/>
        </w:rPr>
        <w:t xml:space="preserve"> установленного срока таких исправлений - в течение пяти рабочих дней со дня ее регистрации.</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5.7. По результатам рассмотрения жалобы принимается одно из следующих решений:</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50028">
        <w:rPr>
          <w:rFonts w:eastAsia="Calibri"/>
          <w:sz w:val="28"/>
          <w:szCs w:val="28"/>
          <w:lang w:eastAsia="en-US"/>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2) в удовлетворении жалобы отказывается.</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50028">
        <w:rPr>
          <w:rFonts w:eastAsia="Calibri"/>
          <w:sz w:val="28"/>
          <w:szCs w:val="28"/>
          <w:lang w:eastAsia="en-US"/>
        </w:rPr>
        <w:br/>
        <w:t>в электронной форме направляется мотивированный ответ о результатах рассмотрения жалобы.</w:t>
      </w:r>
    </w:p>
    <w:p w:rsidR="00150028" w:rsidRPr="00150028" w:rsidRDefault="00150028" w:rsidP="001602A6">
      <w:pPr>
        <w:widowControl/>
        <w:ind w:firstLine="709"/>
        <w:jc w:val="both"/>
        <w:rPr>
          <w:rFonts w:eastAsia="Calibri"/>
          <w:sz w:val="28"/>
          <w:szCs w:val="28"/>
          <w:lang w:eastAsia="en-US"/>
        </w:rPr>
      </w:pPr>
      <w:bookmarkStart w:id="1" w:name="Par448"/>
      <w:bookmarkEnd w:id="1"/>
      <w:proofErr w:type="gramStart"/>
      <w:r w:rsidRPr="00150028">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150028" w:rsidRPr="00150028" w:rsidRDefault="00150028" w:rsidP="001602A6">
      <w:pPr>
        <w:widowControl/>
        <w:ind w:firstLine="709"/>
        <w:jc w:val="both"/>
        <w:rPr>
          <w:rFonts w:eastAsia="Calibri"/>
          <w:sz w:val="28"/>
          <w:szCs w:val="28"/>
          <w:lang w:eastAsia="en-US"/>
        </w:rPr>
      </w:pPr>
      <w:bookmarkStart w:id="2" w:name="Par449"/>
      <w:bookmarkEnd w:id="2"/>
      <w:r w:rsidRPr="00150028">
        <w:rPr>
          <w:rFonts w:eastAsia="Calibri"/>
          <w:sz w:val="28"/>
          <w:szCs w:val="28"/>
          <w:lang w:eastAsia="en-US"/>
        </w:rPr>
        <w:t xml:space="preserve">В случае признания </w:t>
      </w:r>
      <w:proofErr w:type="gramStart"/>
      <w:r w:rsidRPr="00150028">
        <w:rPr>
          <w:rFonts w:eastAsia="Calibri"/>
          <w:sz w:val="28"/>
          <w:szCs w:val="28"/>
          <w:lang w:eastAsia="en-US"/>
        </w:rPr>
        <w:t>жалобы</w:t>
      </w:r>
      <w:proofErr w:type="gramEnd"/>
      <w:r w:rsidRPr="00150028">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028" w:rsidRPr="00150028" w:rsidRDefault="00150028" w:rsidP="001602A6">
      <w:pPr>
        <w:widowControl/>
        <w:ind w:firstLine="709"/>
        <w:jc w:val="both"/>
        <w:rPr>
          <w:rFonts w:eastAsia="Calibri"/>
          <w:sz w:val="28"/>
          <w:szCs w:val="28"/>
          <w:lang w:eastAsia="en-US"/>
        </w:rPr>
      </w:pPr>
      <w:r w:rsidRPr="00150028">
        <w:rPr>
          <w:rFonts w:eastAsia="Calibri"/>
          <w:sz w:val="28"/>
          <w:szCs w:val="28"/>
          <w:lang w:eastAsia="en-US"/>
        </w:rPr>
        <w:t xml:space="preserve">В случае установления в ходе или по результатам </w:t>
      </w:r>
      <w:proofErr w:type="gramStart"/>
      <w:r w:rsidRPr="00150028">
        <w:rPr>
          <w:rFonts w:eastAsia="Calibri"/>
          <w:sz w:val="28"/>
          <w:szCs w:val="28"/>
          <w:lang w:eastAsia="en-US"/>
        </w:rPr>
        <w:t>рассмотрения жалобы признаков состава административного правонарушения</w:t>
      </w:r>
      <w:proofErr w:type="gramEnd"/>
      <w:r w:rsidRPr="00150028">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028" w:rsidRPr="00150028" w:rsidRDefault="00150028" w:rsidP="00BE26F1">
      <w:pPr>
        <w:widowControl/>
        <w:autoSpaceDE/>
        <w:autoSpaceDN/>
        <w:adjustRightInd/>
        <w:jc w:val="center"/>
        <w:rPr>
          <w:b/>
          <w:sz w:val="28"/>
          <w:szCs w:val="24"/>
        </w:rPr>
      </w:pPr>
    </w:p>
    <w:p w:rsidR="00150028" w:rsidRPr="00355444" w:rsidRDefault="00150028" w:rsidP="00BE26F1">
      <w:pPr>
        <w:pStyle w:val="ac"/>
        <w:widowControl/>
        <w:numPr>
          <w:ilvl w:val="0"/>
          <w:numId w:val="33"/>
        </w:numPr>
        <w:autoSpaceDE/>
        <w:autoSpaceDN/>
        <w:adjustRightInd/>
        <w:spacing w:after="200"/>
        <w:jc w:val="center"/>
        <w:rPr>
          <w:b/>
          <w:bCs/>
          <w:spacing w:val="-1"/>
          <w:sz w:val="28"/>
          <w:szCs w:val="28"/>
        </w:rPr>
      </w:pPr>
      <w:r w:rsidRPr="00355444">
        <w:rPr>
          <w:b/>
          <w:bCs/>
          <w:spacing w:val="-1"/>
          <w:sz w:val="28"/>
          <w:szCs w:val="28"/>
        </w:rPr>
        <w:t xml:space="preserve">Особенности выполнения административных процедур </w:t>
      </w:r>
      <w:r w:rsidRPr="00355444">
        <w:rPr>
          <w:b/>
          <w:bCs/>
          <w:spacing w:val="-1"/>
          <w:sz w:val="28"/>
          <w:szCs w:val="28"/>
        </w:rPr>
        <w:br/>
        <w:t>в многофункциональных центрах</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w:t>
      </w:r>
      <w:r w:rsidRPr="00150028">
        <w:rPr>
          <w:sz w:val="28"/>
          <w:szCs w:val="28"/>
        </w:rPr>
        <w:br/>
        <w:t>в силу соглашения о взаимодействии между ГБУ ЛО "МФЦ" и иным МФЦ.</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В случае подачи заявления в сектор Комитета посредством МФЦ специалист МФЦ, осуществляющий прием заявления, представленного для получения государственной услуги, выполняет следующие действия:</w:t>
      </w:r>
    </w:p>
    <w:p w:rsidR="00150028" w:rsidRPr="00150028" w:rsidRDefault="00150028" w:rsidP="00A4498D">
      <w:pPr>
        <w:widowControl/>
        <w:numPr>
          <w:ilvl w:val="0"/>
          <w:numId w:val="14"/>
        </w:numPr>
        <w:autoSpaceDE/>
        <w:autoSpaceDN/>
        <w:adjustRightInd/>
        <w:ind w:left="0" w:firstLine="709"/>
        <w:jc w:val="both"/>
        <w:rPr>
          <w:sz w:val="28"/>
          <w:szCs w:val="28"/>
        </w:rPr>
      </w:pPr>
      <w:r w:rsidRPr="00150028">
        <w:rPr>
          <w:sz w:val="28"/>
          <w:szCs w:val="28"/>
        </w:rPr>
        <w:t>удостоверяет личность заявителя;</w:t>
      </w:r>
    </w:p>
    <w:p w:rsidR="00150028" w:rsidRPr="00150028" w:rsidRDefault="00150028" w:rsidP="00A4498D">
      <w:pPr>
        <w:widowControl/>
        <w:numPr>
          <w:ilvl w:val="0"/>
          <w:numId w:val="14"/>
        </w:numPr>
        <w:autoSpaceDE/>
        <w:autoSpaceDN/>
        <w:adjustRightInd/>
        <w:ind w:left="0" w:firstLine="709"/>
        <w:jc w:val="both"/>
        <w:rPr>
          <w:sz w:val="28"/>
          <w:szCs w:val="28"/>
        </w:rPr>
      </w:pPr>
      <w:r w:rsidRPr="00150028">
        <w:rPr>
          <w:sz w:val="28"/>
          <w:szCs w:val="28"/>
        </w:rPr>
        <w:t>определяет предмет обращения;</w:t>
      </w:r>
    </w:p>
    <w:p w:rsidR="00150028" w:rsidRPr="00150028" w:rsidRDefault="00150028" w:rsidP="00A4498D">
      <w:pPr>
        <w:widowControl/>
        <w:numPr>
          <w:ilvl w:val="0"/>
          <w:numId w:val="14"/>
        </w:numPr>
        <w:autoSpaceDE/>
        <w:autoSpaceDN/>
        <w:adjustRightInd/>
        <w:ind w:left="0" w:firstLine="709"/>
        <w:jc w:val="both"/>
        <w:rPr>
          <w:sz w:val="28"/>
          <w:szCs w:val="28"/>
        </w:rPr>
      </w:pPr>
      <w:r w:rsidRPr="00150028">
        <w:rPr>
          <w:sz w:val="28"/>
          <w:szCs w:val="28"/>
        </w:rPr>
        <w:t>проводит проверку правильности заполнения заявления;</w:t>
      </w:r>
    </w:p>
    <w:p w:rsidR="00150028" w:rsidRPr="00150028" w:rsidRDefault="00150028" w:rsidP="00A4498D">
      <w:pPr>
        <w:widowControl/>
        <w:numPr>
          <w:ilvl w:val="0"/>
          <w:numId w:val="14"/>
        </w:numPr>
        <w:autoSpaceDE/>
        <w:autoSpaceDN/>
        <w:adjustRightInd/>
        <w:ind w:left="0" w:firstLine="709"/>
        <w:jc w:val="both"/>
        <w:rPr>
          <w:sz w:val="28"/>
          <w:szCs w:val="28"/>
        </w:rPr>
      </w:pPr>
      <w:proofErr w:type="gramStart"/>
      <w:r w:rsidRPr="00150028">
        <w:rPr>
          <w:sz w:val="28"/>
          <w:szCs w:val="28"/>
        </w:rPr>
        <w:t>осуществляет сканирование заявления и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 (в том числе сканирует страницы с отметками о регистрации заявителя по месту жительства),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roofErr w:type="gramEnd"/>
    </w:p>
    <w:p w:rsidR="00150028" w:rsidRPr="00150028" w:rsidRDefault="00150028" w:rsidP="00A4498D">
      <w:pPr>
        <w:widowControl/>
        <w:numPr>
          <w:ilvl w:val="0"/>
          <w:numId w:val="14"/>
        </w:numPr>
        <w:autoSpaceDE/>
        <w:autoSpaceDN/>
        <w:adjustRightInd/>
        <w:ind w:left="0" w:firstLine="709"/>
        <w:jc w:val="both"/>
        <w:rPr>
          <w:sz w:val="28"/>
          <w:szCs w:val="28"/>
        </w:rPr>
      </w:pPr>
      <w:r w:rsidRPr="00150028">
        <w:rPr>
          <w:sz w:val="28"/>
          <w:szCs w:val="28"/>
        </w:rPr>
        <w:t>заверяет каждый документ дела своей электронной подписью (далее - ЭП);</w:t>
      </w:r>
    </w:p>
    <w:p w:rsidR="00150028" w:rsidRPr="00150028" w:rsidRDefault="00150028" w:rsidP="00A4498D">
      <w:pPr>
        <w:widowControl/>
        <w:numPr>
          <w:ilvl w:val="0"/>
          <w:numId w:val="14"/>
        </w:numPr>
        <w:autoSpaceDE/>
        <w:autoSpaceDN/>
        <w:adjustRightInd/>
        <w:ind w:left="0" w:firstLine="709"/>
        <w:jc w:val="both"/>
        <w:rPr>
          <w:sz w:val="28"/>
          <w:szCs w:val="28"/>
        </w:rPr>
      </w:pPr>
      <w:r w:rsidRPr="00150028">
        <w:rPr>
          <w:sz w:val="28"/>
          <w:szCs w:val="28"/>
        </w:rPr>
        <w:lastRenderedPageBreak/>
        <w:t xml:space="preserve">направляет копии документов и реестр документов в сектор Комитета </w:t>
      </w:r>
      <w:r w:rsidRPr="00150028">
        <w:rPr>
          <w:sz w:val="28"/>
          <w:szCs w:val="28"/>
        </w:rPr>
        <w:br/>
        <w:t>в электронном виде (в составе пакетов электронных дел) в день обращения заявителя в МФЦ;</w:t>
      </w:r>
    </w:p>
    <w:p w:rsidR="00150028" w:rsidRPr="00150028" w:rsidRDefault="00150028" w:rsidP="00A4498D">
      <w:pPr>
        <w:ind w:firstLine="709"/>
        <w:jc w:val="both"/>
        <w:rPr>
          <w:sz w:val="28"/>
          <w:szCs w:val="28"/>
        </w:rPr>
      </w:pPr>
      <w:r w:rsidRPr="00150028">
        <w:rPr>
          <w:sz w:val="28"/>
          <w:szCs w:val="28"/>
        </w:rPr>
        <w:t>По окончании приема документов специалист МФЦ выдает заявителю расписку в приеме документов.</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Специалист сектора Комитета ежедневно по рабочим дням, не реже </w:t>
      </w:r>
      <w:r w:rsidRPr="00355444">
        <w:rPr>
          <w:sz w:val="28"/>
          <w:szCs w:val="28"/>
        </w:rPr>
        <w:br/>
      </w:r>
      <w:r w:rsidRPr="00150028">
        <w:rPr>
          <w:sz w:val="28"/>
          <w:szCs w:val="28"/>
        </w:rPr>
        <w:t xml:space="preserve">2 раз в день, проверяет поступление дел от сотрудников МФЦ на портале </w:t>
      </w:r>
      <w:r w:rsidRPr="00355444">
        <w:rPr>
          <w:sz w:val="28"/>
          <w:szCs w:val="28"/>
        </w:rPr>
        <w:br/>
      </w:r>
      <w:r w:rsidRPr="00150028">
        <w:rPr>
          <w:sz w:val="28"/>
          <w:szCs w:val="28"/>
        </w:rPr>
        <w:t>АИС «</w:t>
      </w:r>
      <w:proofErr w:type="spellStart"/>
      <w:r w:rsidRPr="00150028">
        <w:rPr>
          <w:sz w:val="28"/>
          <w:szCs w:val="28"/>
        </w:rPr>
        <w:t>Межвед</w:t>
      </w:r>
      <w:proofErr w:type="spellEnd"/>
      <w:r w:rsidRPr="00150028">
        <w:rPr>
          <w:sz w:val="28"/>
          <w:szCs w:val="28"/>
        </w:rPr>
        <w:t xml:space="preserve"> ЛО».</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Специалист сектора Комитета не позднее следующего рабочего дня </w:t>
      </w:r>
      <w:r w:rsidRPr="00150028">
        <w:rPr>
          <w:sz w:val="28"/>
          <w:szCs w:val="28"/>
        </w:rPr>
        <w:br/>
        <w:t>со дня поступления электронного дела распечатывает полученное в электронном виде заявление.</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Специалист сектора Комитета не позднее следующего рабочего дня </w:t>
      </w:r>
      <w:r w:rsidRPr="00150028">
        <w:rPr>
          <w:sz w:val="28"/>
          <w:szCs w:val="28"/>
        </w:rPr>
        <w:br/>
        <w:t>со дня поступления электронного дела анализирует сведения о заявителе.</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Специалист сектора Комитета приглашает заявителя на прием </w:t>
      </w:r>
      <w:r w:rsidRPr="00150028">
        <w:rPr>
          <w:sz w:val="28"/>
          <w:szCs w:val="28"/>
        </w:rPr>
        <w:br/>
        <w:t xml:space="preserve">в соответствии действиями, указанными в подпункте 1) пункта 3.1.3.2. </w:t>
      </w:r>
    </w:p>
    <w:p w:rsidR="00150028" w:rsidRPr="00150028" w:rsidRDefault="00150028" w:rsidP="00A4498D">
      <w:pPr>
        <w:widowControl/>
        <w:numPr>
          <w:ilvl w:val="1"/>
          <w:numId w:val="33"/>
        </w:numPr>
        <w:autoSpaceDE/>
        <w:autoSpaceDN/>
        <w:adjustRightInd/>
        <w:ind w:left="0" w:firstLine="709"/>
        <w:jc w:val="both"/>
        <w:rPr>
          <w:sz w:val="28"/>
          <w:szCs w:val="28"/>
        </w:rPr>
      </w:pPr>
      <w:r w:rsidRPr="00150028">
        <w:rPr>
          <w:sz w:val="28"/>
          <w:szCs w:val="28"/>
        </w:rPr>
        <w:t xml:space="preserve">Специалист сектора Комитета уведомляет МФЦ посредством </w:t>
      </w:r>
      <w:r w:rsidRPr="00355444">
        <w:rPr>
          <w:sz w:val="28"/>
          <w:szCs w:val="28"/>
        </w:rPr>
        <w:br/>
      </w:r>
      <w:r w:rsidRPr="00150028">
        <w:rPr>
          <w:sz w:val="28"/>
          <w:szCs w:val="28"/>
        </w:rPr>
        <w:t>АИС «</w:t>
      </w:r>
      <w:proofErr w:type="spellStart"/>
      <w:r w:rsidRPr="00150028">
        <w:rPr>
          <w:sz w:val="28"/>
          <w:szCs w:val="28"/>
        </w:rPr>
        <w:t>Межвед</w:t>
      </w:r>
      <w:proofErr w:type="spellEnd"/>
      <w:r w:rsidRPr="00150028">
        <w:rPr>
          <w:sz w:val="28"/>
          <w:szCs w:val="28"/>
        </w:rPr>
        <w:t xml:space="preserve"> ЛО» о приеме заявления и назначении посетителю даты посещения Комитета, при этом в АИС «</w:t>
      </w:r>
      <w:proofErr w:type="spellStart"/>
      <w:r w:rsidRPr="00150028">
        <w:rPr>
          <w:sz w:val="28"/>
          <w:szCs w:val="28"/>
        </w:rPr>
        <w:t>Межвед</w:t>
      </w:r>
      <w:proofErr w:type="spellEnd"/>
      <w:r w:rsidRPr="00150028">
        <w:rPr>
          <w:sz w:val="28"/>
          <w:szCs w:val="28"/>
        </w:rPr>
        <w:t xml:space="preserve"> ЛО» дело переводится в архив.</w:t>
      </w:r>
    </w:p>
    <w:p w:rsidR="00150028" w:rsidRPr="00150028" w:rsidRDefault="00150028" w:rsidP="00BE26F1">
      <w:pPr>
        <w:widowControl/>
        <w:autoSpaceDE/>
        <w:autoSpaceDN/>
        <w:adjustRightInd/>
        <w:ind w:firstLine="851"/>
        <w:jc w:val="both"/>
        <w:rPr>
          <w:sz w:val="28"/>
          <w:szCs w:val="24"/>
        </w:rPr>
      </w:pPr>
    </w:p>
    <w:p w:rsidR="00150028" w:rsidRPr="00150028" w:rsidRDefault="00150028" w:rsidP="00BE26F1">
      <w:pPr>
        <w:widowControl/>
        <w:autoSpaceDE/>
        <w:autoSpaceDN/>
        <w:adjustRightInd/>
        <w:ind w:firstLine="851"/>
        <w:jc w:val="both"/>
        <w:rPr>
          <w:sz w:val="28"/>
          <w:szCs w:val="24"/>
        </w:rPr>
      </w:pPr>
    </w:p>
    <w:p w:rsidR="00150028" w:rsidRPr="00150028" w:rsidRDefault="00150028" w:rsidP="00BE26F1">
      <w:pPr>
        <w:widowControl/>
        <w:autoSpaceDE/>
        <w:autoSpaceDN/>
        <w:adjustRightInd/>
        <w:ind w:firstLine="851"/>
        <w:jc w:val="both"/>
        <w:rPr>
          <w:bCs/>
          <w:spacing w:val="-1"/>
          <w:sz w:val="28"/>
          <w:szCs w:val="28"/>
        </w:rPr>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DB56AD" w:rsidRPr="00355444" w:rsidRDefault="00DB56AD"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150028" w:rsidRPr="00355444" w:rsidRDefault="00150028" w:rsidP="00BE26F1">
      <w:pPr>
        <w:jc w:val="right"/>
      </w:pPr>
    </w:p>
    <w:p w:rsidR="00DB56AD" w:rsidRPr="00355444" w:rsidRDefault="00DB56AD" w:rsidP="00BE26F1">
      <w:pPr>
        <w:jc w:val="right"/>
      </w:pPr>
    </w:p>
    <w:p w:rsidR="00DB56AD" w:rsidRPr="00355444" w:rsidRDefault="00DB56AD" w:rsidP="00BE26F1">
      <w:pPr>
        <w:jc w:val="right"/>
      </w:pPr>
      <w:r w:rsidRPr="00355444">
        <w:lastRenderedPageBreak/>
        <w:t>Приложение 1</w:t>
      </w:r>
    </w:p>
    <w:p w:rsidR="00DB56AD" w:rsidRPr="00355444" w:rsidRDefault="00DB56AD" w:rsidP="00BE26F1">
      <w:pPr>
        <w:ind w:firstLine="540"/>
        <w:jc w:val="right"/>
        <w:rPr>
          <w:sz w:val="28"/>
          <w:szCs w:val="28"/>
        </w:rPr>
      </w:pPr>
      <w:r w:rsidRPr="00355444">
        <w:rPr>
          <w:spacing w:val="-2"/>
        </w:rPr>
        <w:t>к Административному регламенту</w:t>
      </w:r>
    </w:p>
    <w:p w:rsidR="00DB56AD" w:rsidRPr="00355444" w:rsidRDefault="00DB56AD" w:rsidP="00BE26F1">
      <w:pPr>
        <w:jc w:val="center"/>
        <w:outlineLvl w:val="2"/>
      </w:pPr>
    </w:p>
    <w:p w:rsidR="00DB56AD" w:rsidRPr="00355444" w:rsidRDefault="00DB56AD" w:rsidP="00BE26F1">
      <w:pPr>
        <w:jc w:val="right"/>
      </w:pPr>
    </w:p>
    <w:p w:rsidR="00DB56AD" w:rsidRPr="00355444" w:rsidRDefault="00DB56AD" w:rsidP="00BE26F1">
      <w:pPr>
        <w:jc w:val="center"/>
        <w:rPr>
          <w:b/>
          <w:sz w:val="28"/>
          <w:szCs w:val="28"/>
        </w:rPr>
      </w:pPr>
      <w:bookmarkStart w:id="3" w:name="Par941"/>
      <w:bookmarkEnd w:id="3"/>
    </w:p>
    <w:p w:rsidR="00DB56AD" w:rsidRPr="00355444" w:rsidRDefault="00DB56AD" w:rsidP="00BE26F1">
      <w:pPr>
        <w:jc w:val="center"/>
        <w:rPr>
          <w:b/>
          <w:sz w:val="28"/>
          <w:szCs w:val="28"/>
        </w:rPr>
      </w:pPr>
      <w:r w:rsidRPr="00355444">
        <w:rPr>
          <w:b/>
          <w:sz w:val="28"/>
          <w:szCs w:val="28"/>
        </w:rPr>
        <w:t>Заявление</w:t>
      </w:r>
    </w:p>
    <w:p w:rsidR="00DB56AD" w:rsidRPr="00355444" w:rsidRDefault="00DB56AD" w:rsidP="00BE26F1">
      <w:pPr>
        <w:jc w:val="center"/>
        <w:rPr>
          <w:sz w:val="28"/>
          <w:szCs w:val="28"/>
        </w:rPr>
      </w:pPr>
      <w:r w:rsidRPr="00355444">
        <w:rPr>
          <w:sz w:val="28"/>
          <w:szCs w:val="28"/>
        </w:rPr>
        <w:t>о предоставлении государственной услуги</w:t>
      </w:r>
    </w:p>
    <w:p w:rsidR="00DB56AD" w:rsidRPr="00355444" w:rsidRDefault="00DB56AD" w:rsidP="00BE26F1">
      <w:pPr>
        <w:jc w:val="center"/>
        <w:rPr>
          <w:sz w:val="28"/>
          <w:szCs w:val="28"/>
        </w:rPr>
      </w:pPr>
      <w:r w:rsidRPr="00355444">
        <w:rPr>
          <w:sz w:val="28"/>
          <w:szCs w:val="28"/>
        </w:rPr>
        <w:t>по содействию в урегулировании коллективного трудового спора</w:t>
      </w:r>
    </w:p>
    <w:p w:rsidR="00DB56AD" w:rsidRPr="00355444" w:rsidRDefault="00DB56AD" w:rsidP="00BE26F1">
      <w:pPr>
        <w:jc w:val="center"/>
        <w:rPr>
          <w:sz w:val="28"/>
          <w:szCs w:val="28"/>
        </w:rPr>
      </w:pPr>
      <w:r w:rsidRPr="00355444">
        <w:rPr>
          <w:sz w:val="28"/>
          <w:szCs w:val="28"/>
        </w:rPr>
        <w:t xml:space="preserve"> </w:t>
      </w:r>
    </w:p>
    <w:p w:rsidR="00150028" w:rsidRPr="00150028" w:rsidRDefault="00150028" w:rsidP="00BE26F1">
      <w:pPr>
        <w:jc w:val="both"/>
        <w:rPr>
          <w:sz w:val="28"/>
          <w:szCs w:val="28"/>
        </w:rPr>
      </w:pPr>
      <w:r w:rsidRPr="00150028">
        <w:rPr>
          <w:sz w:val="24"/>
          <w:szCs w:val="24"/>
        </w:rPr>
        <w:t xml:space="preserve">Прошу комитет по труду и занятости населения Ленинградской области предоставить государственную услугу по содействию в урегулировании коллективного трудового спора, возникшего в </w:t>
      </w:r>
      <w:r w:rsidRPr="00150028">
        <w:rPr>
          <w:sz w:val="28"/>
          <w:szCs w:val="28"/>
        </w:rPr>
        <w:t>_________________________________________________________</w:t>
      </w:r>
    </w:p>
    <w:p w:rsidR="00150028" w:rsidRPr="00150028" w:rsidRDefault="00150028" w:rsidP="00BE26F1">
      <w:pPr>
        <w:spacing w:before="120"/>
        <w:rPr>
          <w:sz w:val="28"/>
          <w:szCs w:val="28"/>
        </w:rPr>
      </w:pPr>
      <w:r w:rsidRPr="00150028">
        <w:rPr>
          <w:sz w:val="28"/>
          <w:szCs w:val="28"/>
        </w:rPr>
        <w:t>_______________________________________________________________________</w:t>
      </w:r>
    </w:p>
    <w:p w:rsidR="00150028" w:rsidRPr="00150028" w:rsidRDefault="00150028" w:rsidP="00BE26F1">
      <w:r w:rsidRPr="00150028">
        <w:t xml:space="preserve">                                            (организационно-правовая форма и наименование организации)</w:t>
      </w:r>
    </w:p>
    <w:p w:rsidR="00150028" w:rsidRPr="00150028" w:rsidRDefault="00150028" w:rsidP="00BE26F1">
      <w:pPr>
        <w:rPr>
          <w:sz w:val="24"/>
          <w:szCs w:val="24"/>
        </w:rPr>
      </w:pPr>
    </w:p>
    <w:p w:rsidR="00150028" w:rsidRPr="00150028" w:rsidRDefault="00150028" w:rsidP="00BE26F1">
      <w:pPr>
        <w:jc w:val="both"/>
        <w:rPr>
          <w:sz w:val="24"/>
          <w:szCs w:val="24"/>
        </w:rPr>
      </w:pPr>
      <w:r w:rsidRPr="00150028">
        <w:rPr>
          <w:sz w:val="24"/>
          <w:szCs w:val="24"/>
        </w:rPr>
        <w:t>ФИО, должность, правовой статус заявителя (председатель ППО; Представитель ППО; Представитель коллектива работников (при отсутствии ППО); Руководитель организации; Доверенное лицо руководителя организации)______________________________________________</w:t>
      </w:r>
    </w:p>
    <w:p w:rsidR="00150028" w:rsidRPr="00150028" w:rsidRDefault="00150028" w:rsidP="00BE26F1">
      <w:pPr>
        <w:jc w:val="both"/>
        <w:rPr>
          <w:sz w:val="24"/>
          <w:szCs w:val="24"/>
        </w:rPr>
      </w:pPr>
      <w:r w:rsidRPr="00150028">
        <w:rPr>
          <w:sz w:val="24"/>
          <w:szCs w:val="24"/>
        </w:rPr>
        <w:t xml:space="preserve">_____________________________________________________________________________________ </w:t>
      </w:r>
    </w:p>
    <w:p w:rsidR="00150028" w:rsidRPr="00150028" w:rsidRDefault="00150028" w:rsidP="00BE26F1">
      <w:pPr>
        <w:rPr>
          <w:sz w:val="24"/>
          <w:szCs w:val="24"/>
        </w:rPr>
      </w:pPr>
    </w:p>
    <w:p w:rsidR="00150028" w:rsidRPr="00150028" w:rsidRDefault="00150028" w:rsidP="00BE26F1">
      <w:pPr>
        <w:rPr>
          <w:sz w:val="24"/>
          <w:szCs w:val="24"/>
        </w:rPr>
      </w:pPr>
      <w:r w:rsidRPr="00150028">
        <w:rPr>
          <w:sz w:val="24"/>
          <w:szCs w:val="24"/>
        </w:rPr>
        <w:t xml:space="preserve">Почтовый адрес заявителя </w:t>
      </w:r>
      <w:proofErr w:type="gramStart"/>
      <w:r w:rsidRPr="00150028">
        <w:rPr>
          <w:sz w:val="24"/>
          <w:szCs w:val="24"/>
        </w:rPr>
        <w:t>по</w:t>
      </w:r>
      <w:proofErr w:type="gramEnd"/>
      <w:r w:rsidRPr="00150028">
        <w:rPr>
          <w:sz w:val="24"/>
          <w:szCs w:val="24"/>
        </w:rPr>
        <w:t xml:space="preserve"> которому должен быть направлен ответ:</w:t>
      </w:r>
    </w:p>
    <w:p w:rsidR="00150028" w:rsidRPr="00150028" w:rsidRDefault="00150028" w:rsidP="00BE26F1">
      <w:pPr>
        <w:rPr>
          <w:sz w:val="28"/>
          <w:szCs w:val="28"/>
        </w:rPr>
      </w:pPr>
      <w:r w:rsidRPr="00150028">
        <w:rPr>
          <w:sz w:val="28"/>
          <w:szCs w:val="28"/>
        </w:rPr>
        <w:t>_______________________________________________________________________</w:t>
      </w:r>
    </w:p>
    <w:p w:rsidR="00150028" w:rsidRPr="00150028" w:rsidRDefault="00150028" w:rsidP="00BE26F1">
      <w:pPr>
        <w:spacing w:before="240"/>
        <w:rPr>
          <w:sz w:val="28"/>
          <w:szCs w:val="28"/>
        </w:rPr>
      </w:pPr>
      <w:r w:rsidRPr="00150028">
        <w:rPr>
          <w:sz w:val="24"/>
          <w:szCs w:val="24"/>
        </w:rPr>
        <w:t>Адрес электронной почты заявителя (при наличии):</w:t>
      </w:r>
      <w:r w:rsidRPr="00150028">
        <w:rPr>
          <w:sz w:val="28"/>
          <w:szCs w:val="28"/>
        </w:rPr>
        <w:t>__________________________________</w:t>
      </w:r>
    </w:p>
    <w:p w:rsidR="00150028" w:rsidRPr="00150028" w:rsidRDefault="00150028" w:rsidP="00BE26F1">
      <w:pPr>
        <w:rPr>
          <w:sz w:val="16"/>
          <w:szCs w:val="16"/>
        </w:rPr>
      </w:pPr>
    </w:p>
    <w:p w:rsidR="00150028" w:rsidRPr="00150028" w:rsidRDefault="00150028" w:rsidP="00BE26F1">
      <w:pPr>
        <w:rPr>
          <w:sz w:val="28"/>
          <w:szCs w:val="28"/>
        </w:rPr>
      </w:pPr>
      <w:r w:rsidRPr="00150028">
        <w:rPr>
          <w:sz w:val="24"/>
          <w:szCs w:val="24"/>
        </w:rPr>
        <w:t xml:space="preserve">Контактные номера телефонов заявителя: </w:t>
      </w:r>
      <w:r w:rsidRPr="00150028">
        <w:rPr>
          <w:sz w:val="28"/>
          <w:szCs w:val="28"/>
        </w:rPr>
        <w:t xml:space="preserve"> ________________________________________</w:t>
      </w:r>
    </w:p>
    <w:p w:rsidR="00150028" w:rsidRPr="00150028" w:rsidRDefault="00150028" w:rsidP="00BE26F1">
      <w:pPr>
        <w:spacing w:before="240"/>
        <w:rPr>
          <w:sz w:val="24"/>
          <w:szCs w:val="24"/>
        </w:rPr>
      </w:pPr>
      <w:r w:rsidRPr="00150028">
        <w:rPr>
          <w:sz w:val="24"/>
          <w:szCs w:val="24"/>
        </w:rPr>
        <w:t>Коллективный трудовой спор по  поводу:</w:t>
      </w:r>
    </w:p>
    <w:p w:rsidR="00150028" w:rsidRPr="00150028" w:rsidRDefault="00150028" w:rsidP="00BE26F1">
      <w:pPr>
        <w:rPr>
          <w:sz w:val="24"/>
          <w:szCs w:val="24"/>
        </w:rPr>
      </w:pPr>
      <w:r w:rsidRPr="00150028">
        <w:rPr>
          <w:sz w:val="24"/>
          <w:szCs w:val="24"/>
        </w:rPr>
        <w:t>____________________________________________________________________________________</w:t>
      </w:r>
    </w:p>
    <w:p w:rsidR="00150028" w:rsidRPr="00150028" w:rsidRDefault="00150028" w:rsidP="00BE26F1">
      <w:pPr>
        <w:rPr>
          <w:sz w:val="24"/>
          <w:szCs w:val="24"/>
        </w:rPr>
      </w:pPr>
      <w:r w:rsidRPr="00150028">
        <w:rPr>
          <w:sz w:val="24"/>
          <w:szCs w:val="24"/>
        </w:rPr>
        <w:t>____________________________________________________________________________________</w:t>
      </w:r>
    </w:p>
    <w:p w:rsidR="00150028" w:rsidRPr="00150028" w:rsidRDefault="00150028" w:rsidP="00BE26F1">
      <w:pPr>
        <w:rPr>
          <w:sz w:val="24"/>
          <w:szCs w:val="24"/>
        </w:rPr>
      </w:pPr>
      <w:r w:rsidRPr="00150028">
        <w:rPr>
          <w:sz w:val="24"/>
          <w:szCs w:val="24"/>
        </w:rPr>
        <w:t>____________________________________________________________________________________</w:t>
      </w:r>
    </w:p>
    <w:p w:rsidR="00150028" w:rsidRPr="00150028" w:rsidRDefault="00150028" w:rsidP="00BE26F1">
      <w:pPr>
        <w:rPr>
          <w:sz w:val="24"/>
          <w:szCs w:val="24"/>
        </w:rPr>
      </w:pPr>
      <w:r w:rsidRPr="00150028">
        <w:rPr>
          <w:sz w:val="24"/>
          <w:szCs w:val="24"/>
        </w:rPr>
        <w:t>____________________________________________________________________________________</w:t>
      </w:r>
    </w:p>
    <w:p w:rsidR="00150028" w:rsidRPr="00150028" w:rsidRDefault="00150028" w:rsidP="00BE26F1">
      <w:pPr>
        <w:rPr>
          <w:sz w:val="24"/>
          <w:szCs w:val="24"/>
        </w:rPr>
      </w:pPr>
      <w:r w:rsidRPr="00150028">
        <w:rPr>
          <w:sz w:val="24"/>
          <w:szCs w:val="24"/>
        </w:rPr>
        <w:t>____________________________________________________________________________________</w:t>
      </w:r>
    </w:p>
    <w:p w:rsidR="00150028" w:rsidRPr="00150028" w:rsidRDefault="00150028" w:rsidP="00BE26F1">
      <w:pPr>
        <w:rPr>
          <w:sz w:val="16"/>
          <w:szCs w:val="16"/>
        </w:rPr>
      </w:pPr>
    </w:p>
    <w:p w:rsidR="00150028" w:rsidRPr="00150028" w:rsidRDefault="00150028" w:rsidP="00BE26F1">
      <w:pPr>
        <w:rPr>
          <w:sz w:val="28"/>
          <w:szCs w:val="28"/>
        </w:rPr>
      </w:pPr>
      <w:r w:rsidRPr="00150028">
        <w:rPr>
          <w:sz w:val="24"/>
          <w:szCs w:val="24"/>
        </w:rPr>
        <w:t>Дата начала коллективного трудового спора</w:t>
      </w:r>
      <w:r w:rsidRPr="00150028">
        <w:rPr>
          <w:sz w:val="28"/>
          <w:szCs w:val="28"/>
        </w:rPr>
        <w:t xml:space="preserve"> _______________________________________</w:t>
      </w:r>
    </w:p>
    <w:p w:rsidR="00150028" w:rsidRPr="00150028" w:rsidRDefault="00150028" w:rsidP="00BE26F1">
      <w:pPr>
        <w:rPr>
          <w:sz w:val="16"/>
          <w:szCs w:val="16"/>
        </w:rPr>
      </w:pPr>
    </w:p>
    <w:p w:rsidR="00150028" w:rsidRPr="00150028" w:rsidRDefault="00150028" w:rsidP="00BE26F1">
      <w:pPr>
        <w:jc w:val="both"/>
        <w:rPr>
          <w:sz w:val="24"/>
          <w:szCs w:val="24"/>
        </w:rPr>
      </w:pPr>
      <w:r w:rsidRPr="00150028">
        <w:rPr>
          <w:sz w:val="24"/>
          <w:szCs w:val="24"/>
        </w:rPr>
        <w:t>Этап разрешения коллективного трудового спора (примирительные процедуры, участие посредника, создание трудового арбитража)_______________________________________________</w:t>
      </w:r>
    </w:p>
    <w:p w:rsidR="00150028" w:rsidRPr="00150028" w:rsidRDefault="00150028" w:rsidP="00BE26F1">
      <w:pPr>
        <w:jc w:val="both"/>
        <w:rPr>
          <w:sz w:val="24"/>
          <w:szCs w:val="24"/>
        </w:rPr>
      </w:pPr>
    </w:p>
    <w:p w:rsidR="00150028" w:rsidRPr="00150028" w:rsidRDefault="00150028" w:rsidP="00BE26F1">
      <w:pPr>
        <w:rPr>
          <w:sz w:val="28"/>
          <w:szCs w:val="28"/>
        </w:rPr>
      </w:pPr>
      <w:r w:rsidRPr="00150028">
        <w:rPr>
          <w:sz w:val="24"/>
          <w:szCs w:val="24"/>
        </w:rPr>
        <w:t>Информация о второй стороне коллективного трудового спора</w:t>
      </w:r>
      <w:r w:rsidRPr="00150028">
        <w:rPr>
          <w:sz w:val="28"/>
          <w:szCs w:val="28"/>
        </w:rPr>
        <w:t xml:space="preserve"> _________________________</w:t>
      </w:r>
    </w:p>
    <w:p w:rsidR="00150028" w:rsidRPr="00150028" w:rsidRDefault="00150028" w:rsidP="00BE26F1">
      <w:pPr>
        <w:rPr>
          <w:sz w:val="28"/>
          <w:szCs w:val="28"/>
        </w:rPr>
      </w:pPr>
      <w:r w:rsidRPr="00150028">
        <w:rPr>
          <w:sz w:val="28"/>
          <w:szCs w:val="28"/>
        </w:rPr>
        <w:t>_______________________________________________________________________</w:t>
      </w:r>
    </w:p>
    <w:p w:rsidR="00150028" w:rsidRPr="00150028" w:rsidRDefault="00150028" w:rsidP="00BE26F1">
      <w:pPr>
        <w:rPr>
          <w:sz w:val="28"/>
          <w:szCs w:val="28"/>
        </w:rPr>
      </w:pPr>
      <w:r w:rsidRPr="00150028">
        <w:rPr>
          <w:sz w:val="28"/>
          <w:szCs w:val="28"/>
        </w:rPr>
        <w:t>_______________________________________________________________________</w:t>
      </w:r>
    </w:p>
    <w:p w:rsidR="00150028" w:rsidRPr="00150028" w:rsidRDefault="00150028" w:rsidP="00BE26F1">
      <w:pPr>
        <w:rPr>
          <w:sz w:val="28"/>
          <w:szCs w:val="28"/>
        </w:rPr>
      </w:pPr>
      <w:r w:rsidRPr="00150028">
        <w:rPr>
          <w:sz w:val="28"/>
          <w:szCs w:val="28"/>
        </w:rPr>
        <w:t>_______________________________________________________________________</w:t>
      </w:r>
    </w:p>
    <w:p w:rsidR="00150028" w:rsidRPr="00150028" w:rsidRDefault="00150028" w:rsidP="00BE26F1">
      <w:pPr>
        <w:jc w:val="center"/>
        <w:rPr>
          <w:sz w:val="18"/>
          <w:szCs w:val="18"/>
        </w:rPr>
      </w:pPr>
      <w:proofErr w:type="gramStart"/>
      <w:r w:rsidRPr="00150028">
        <w:rPr>
          <w:sz w:val="18"/>
          <w:szCs w:val="18"/>
        </w:rPr>
        <w:t xml:space="preserve">(наименование, правовой статус, почтовый адрес, контактные номера телефонов, </w:t>
      </w:r>
      <w:r w:rsidRPr="00150028">
        <w:rPr>
          <w:sz w:val="18"/>
          <w:szCs w:val="18"/>
        </w:rPr>
        <w:br/>
        <w:t>адрес электронной почты (последнее при наличии)</w:t>
      </w:r>
      <w:proofErr w:type="gramEnd"/>
    </w:p>
    <w:p w:rsidR="00150028" w:rsidRPr="00150028" w:rsidRDefault="00150028" w:rsidP="00BE26F1">
      <w:pPr>
        <w:jc w:val="center"/>
        <w:rPr>
          <w:sz w:val="28"/>
          <w:szCs w:val="28"/>
        </w:rPr>
      </w:pPr>
    </w:p>
    <w:p w:rsidR="00150028" w:rsidRPr="00150028" w:rsidRDefault="00150028" w:rsidP="00BE26F1">
      <w:pPr>
        <w:spacing w:before="240"/>
        <w:rPr>
          <w:sz w:val="28"/>
          <w:szCs w:val="28"/>
        </w:rPr>
      </w:pPr>
      <w:r w:rsidRPr="00150028">
        <w:rPr>
          <w:sz w:val="28"/>
          <w:szCs w:val="28"/>
        </w:rPr>
        <w:t xml:space="preserve">_____________                                                                                       _______________      </w:t>
      </w:r>
    </w:p>
    <w:p w:rsidR="00150028" w:rsidRPr="00150028" w:rsidRDefault="00150028" w:rsidP="00BE26F1">
      <w:pPr>
        <w:spacing w:before="240"/>
        <w:rPr>
          <w:rFonts w:ascii="Courier New" w:hAnsi="Courier New" w:cs="Courier New"/>
        </w:rPr>
      </w:pPr>
      <w:r w:rsidRPr="00150028">
        <w:rPr>
          <w:sz w:val="18"/>
          <w:szCs w:val="18"/>
        </w:rPr>
        <w:t xml:space="preserve">(дата составления заявления)                                                                                                                                           (подпись)      </w:t>
      </w:r>
    </w:p>
    <w:p w:rsidR="00DB56AD" w:rsidRDefault="00DB56AD" w:rsidP="00BE26F1">
      <w:pPr>
        <w:pStyle w:val="a7"/>
        <w:spacing w:before="0"/>
        <w:ind w:left="2160" w:firstLine="720"/>
        <w:jc w:val="center"/>
        <w:rPr>
          <w:color w:val="auto"/>
          <w:sz w:val="28"/>
          <w:szCs w:val="28"/>
        </w:rPr>
      </w:pPr>
    </w:p>
    <w:p w:rsidR="00523661" w:rsidRDefault="00523661" w:rsidP="00BE26F1">
      <w:pPr>
        <w:pStyle w:val="a7"/>
        <w:spacing w:before="0"/>
        <w:ind w:left="2160" w:firstLine="720"/>
        <w:jc w:val="center"/>
        <w:rPr>
          <w:color w:val="auto"/>
          <w:sz w:val="28"/>
          <w:szCs w:val="28"/>
        </w:rPr>
      </w:pPr>
    </w:p>
    <w:p w:rsidR="00523661" w:rsidRPr="00355444" w:rsidRDefault="00523661" w:rsidP="00BE26F1">
      <w:pPr>
        <w:pStyle w:val="a7"/>
        <w:spacing w:before="0"/>
        <w:ind w:left="2160" w:firstLine="720"/>
        <w:jc w:val="center"/>
        <w:rPr>
          <w:color w:val="auto"/>
          <w:sz w:val="28"/>
          <w:szCs w:val="28"/>
        </w:rPr>
      </w:pPr>
    </w:p>
    <w:p w:rsidR="00DB56AD" w:rsidRPr="00355444" w:rsidRDefault="00150028" w:rsidP="00BE26F1">
      <w:pPr>
        <w:jc w:val="right"/>
      </w:pPr>
      <w:r w:rsidRPr="00355444">
        <w:lastRenderedPageBreak/>
        <w:t>Приложение 2</w:t>
      </w:r>
    </w:p>
    <w:p w:rsidR="00DB56AD" w:rsidRPr="00355444" w:rsidRDefault="00DB56AD" w:rsidP="00BE26F1">
      <w:pPr>
        <w:pStyle w:val="ConsPlusNonformat"/>
        <w:jc w:val="right"/>
        <w:rPr>
          <w:rFonts w:ascii="Times New Roman" w:hAnsi="Times New Roman" w:cs="Times New Roman"/>
        </w:rPr>
      </w:pPr>
      <w:r w:rsidRPr="00355444">
        <w:rPr>
          <w:rFonts w:ascii="Times New Roman" w:hAnsi="Times New Roman" w:cs="Times New Roman"/>
        </w:rPr>
        <w:t>к Административному регламенту</w:t>
      </w:r>
    </w:p>
    <w:p w:rsidR="00DB56AD" w:rsidRPr="00355444" w:rsidRDefault="00DB56AD" w:rsidP="00BE26F1">
      <w:pPr>
        <w:pStyle w:val="ConsPlusNonformat"/>
        <w:jc w:val="right"/>
        <w:rPr>
          <w:rFonts w:ascii="Times New Roman" w:hAnsi="Times New Roman" w:cs="Times New Roman"/>
          <w:bCs/>
          <w:sz w:val="28"/>
          <w:szCs w:val="28"/>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245"/>
      </w:tblGrid>
      <w:tr w:rsidR="00DB56AD" w:rsidRPr="00355444" w:rsidTr="006F6116">
        <w:tc>
          <w:tcPr>
            <w:tcW w:w="5103" w:type="dxa"/>
            <w:tcBorders>
              <w:top w:val="nil"/>
              <w:left w:val="nil"/>
              <w:bottom w:val="nil"/>
              <w:right w:val="nil"/>
            </w:tcBorders>
          </w:tcPr>
          <w:p w:rsidR="00DB56AD" w:rsidRPr="00355444" w:rsidRDefault="00DB56AD" w:rsidP="00BE26F1">
            <w:pPr>
              <w:pStyle w:val="a8"/>
              <w:rPr>
                <w:sz w:val="28"/>
                <w:szCs w:val="28"/>
              </w:rPr>
            </w:pPr>
          </w:p>
          <w:p w:rsidR="00DB56AD" w:rsidRPr="00355444" w:rsidRDefault="00DB56AD" w:rsidP="00BE26F1">
            <w:pPr>
              <w:pStyle w:val="a8"/>
              <w:rPr>
                <w:sz w:val="28"/>
                <w:szCs w:val="28"/>
              </w:rPr>
            </w:pPr>
          </w:p>
          <w:p w:rsidR="00DB56AD" w:rsidRPr="00355444" w:rsidRDefault="00DB56AD" w:rsidP="00BE26F1">
            <w:pPr>
              <w:pStyle w:val="a8"/>
              <w:rPr>
                <w:sz w:val="28"/>
                <w:szCs w:val="28"/>
              </w:rPr>
            </w:pPr>
          </w:p>
          <w:p w:rsidR="00DB56AD" w:rsidRPr="00355444" w:rsidRDefault="00DB56AD" w:rsidP="00BE26F1">
            <w:pPr>
              <w:pStyle w:val="a9"/>
              <w:rPr>
                <w:rFonts w:ascii="Times New Roman" w:hAnsi="Times New Roman" w:cs="Times New Roman"/>
              </w:rPr>
            </w:pPr>
            <w:r w:rsidRPr="00355444">
              <w:rPr>
                <w:rFonts w:ascii="Times New Roman" w:hAnsi="Times New Roman" w:cs="Times New Roman"/>
              </w:rPr>
              <w:t>Регистрационный номер</w:t>
            </w:r>
          </w:p>
        </w:tc>
        <w:tc>
          <w:tcPr>
            <w:tcW w:w="5245" w:type="dxa"/>
            <w:tcBorders>
              <w:top w:val="nil"/>
              <w:left w:val="nil"/>
              <w:bottom w:val="nil"/>
              <w:right w:val="nil"/>
            </w:tcBorders>
          </w:tcPr>
          <w:p w:rsidR="00DB56AD" w:rsidRPr="00355444" w:rsidRDefault="00DB56AD" w:rsidP="00BE26F1">
            <w:pPr>
              <w:jc w:val="center"/>
              <w:rPr>
                <w:sz w:val="28"/>
                <w:szCs w:val="28"/>
              </w:rPr>
            </w:pPr>
          </w:p>
          <w:p w:rsidR="00DB56AD" w:rsidRPr="00355444" w:rsidRDefault="00DB56AD" w:rsidP="00BE26F1">
            <w:pPr>
              <w:jc w:val="center"/>
              <w:rPr>
                <w:sz w:val="28"/>
                <w:szCs w:val="28"/>
              </w:rPr>
            </w:pPr>
            <w:r w:rsidRPr="00355444">
              <w:rPr>
                <w:sz w:val="28"/>
                <w:szCs w:val="28"/>
              </w:rPr>
              <w:t>_______________________________</w:t>
            </w:r>
          </w:p>
          <w:p w:rsidR="00DB56AD" w:rsidRPr="00355444" w:rsidRDefault="00DB56AD" w:rsidP="00BE26F1">
            <w:pPr>
              <w:pStyle w:val="a8"/>
              <w:jc w:val="center"/>
              <w:rPr>
                <w:rFonts w:ascii="Times New Roman" w:hAnsi="Times New Roman" w:cs="Times New Roman"/>
                <w:sz w:val="22"/>
                <w:szCs w:val="22"/>
              </w:rPr>
            </w:pPr>
            <w:proofErr w:type="gramStart"/>
            <w:r w:rsidRPr="00355444">
              <w:rPr>
                <w:rFonts w:ascii="Times New Roman" w:hAnsi="Times New Roman" w:cs="Times New Roman"/>
                <w:sz w:val="22"/>
                <w:szCs w:val="22"/>
              </w:rPr>
              <w:t>(Фамилия, имя, отчество</w:t>
            </w:r>
            <w:proofErr w:type="gramEnd"/>
          </w:p>
          <w:p w:rsidR="00DB56AD" w:rsidRPr="00355444" w:rsidRDefault="00DB56AD" w:rsidP="00BE26F1">
            <w:pPr>
              <w:pStyle w:val="a8"/>
              <w:jc w:val="center"/>
              <w:rPr>
                <w:rFonts w:ascii="Times New Roman" w:hAnsi="Times New Roman" w:cs="Times New Roman"/>
                <w:sz w:val="22"/>
                <w:szCs w:val="22"/>
              </w:rPr>
            </w:pPr>
            <w:r w:rsidRPr="00355444">
              <w:rPr>
                <w:rFonts w:ascii="Times New Roman" w:hAnsi="Times New Roman" w:cs="Times New Roman"/>
                <w:sz w:val="22"/>
                <w:szCs w:val="22"/>
              </w:rPr>
              <w:t>(последнее при наличии) заявителя)</w:t>
            </w:r>
          </w:p>
          <w:p w:rsidR="00DB56AD" w:rsidRPr="00355444" w:rsidRDefault="00DB56AD" w:rsidP="00BE26F1">
            <w:pPr>
              <w:pStyle w:val="a8"/>
              <w:jc w:val="center"/>
              <w:rPr>
                <w:sz w:val="28"/>
                <w:szCs w:val="28"/>
              </w:rPr>
            </w:pPr>
          </w:p>
        </w:tc>
      </w:tr>
    </w:tbl>
    <w:p w:rsidR="00DB56AD" w:rsidRPr="00355444" w:rsidRDefault="00DB56AD" w:rsidP="00BE26F1">
      <w:pPr>
        <w:ind w:firstLine="720"/>
        <w:jc w:val="both"/>
        <w:rPr>
          <w:sz w:val="28"/>
          <w:szCs w:val="28"/>
        </w:rPr>
      </w:pPr>
    </w:p>
    <w:p w:rsidR="00DB56AD" w:rsidRPr="00355444" w:rsidRDefault="00DB56AD" w:rsidP="00BE26F1">
      <w:pPr>
        <w:ind w:firstLine="720"/>
        <w:jc w:val="both"/>
        <w:rPr>
          <w:sz w:val="28"/>
          <w:szCs w:val="28"/>
        </w:rPr>
      </w:pPr>
    </w:p>
    <w:p w:rsidR="00DB56AD" w:rsidRPr="00355444" w:rsidRDefault="00DB56AD" w:rsidP="00BE26F1">
      <w:pPr>
        <w:ind w:firstLine="720"/>
        <w:jc w:val="both"/>
        <w:rPr>
          <w:sz w:val="28"/>
          <w:szCs w:val="28"/>
        </w:rPr>
      </w:pPr>
    </w:p>
    <w:p w:rsidR="00DB56AD" w:rsidRPr="00355444" w:rsidRDefault="00DB56AD" w:rsidP="00BE26F1">
      <w:pPr>
        <w:pStyle w:val="1"/>
        <w:spacing w:before="0" w:after="0"/>
        <w:rPr>
          <w:rFonts w:ascii="Times New Roman" w:hAnsi="Times New Roman"/>
          <w:b w:val="0"/>
          <w:color w:val="auto"/>
          <w:sz w:val="28"/>
          <w:szCs w:val="28"/>
        </w:rPr>
      </w:pPr>
      <w:r w:rsidRPr="00355444">
        <w:rPr>
          <w:rFonts w:ascii="Times New Roman" w:hAnsi="Times New Roman"/>
          <w:color w:val="auto"/>
          <w:sz w:val="28"/>
          <w:szCs w:val="28"/>
        </w:rPr>
        <w:t>Уведомление</w:t>
      </w:r>
      <w:r w:rsidRPr="00355444">
        <w:rPr>
          <w:rFonts w:ascii="Times New Roman" w:hAnsi="Times New Roman"/>
          <w:color w:val="auto"/>
          <w:sz w:val="28"/>
          <w:szCs w:val="28"/>
        </w:rPr>
        <w:br/>
      </w:r>
      <w:r w:rsidRPr="00355444">
        <w:rPr>
          <w:rFonts w:ascii="Times New Roman" w:hAnsi="Times New Roman"/>
          <w:b w:val="0"/>
          <w:color w:val="auto"/>
          <w:sz w:val="28"/>
          <w:szCs w:val="28"/>
        </w:rPr>
        <w:t xml:space="preserve">об отказе в предоставлении государственной услуги по содействию </w:t>
      </w:r>
      <w:r w:rsidRPr="00355444">
        <w:rPr>
          <w:rFonts w:ascii="Times New Roman" w:hAnsi="Times New Roman"/>
          <w:b w:val="0"/>
          <w:color w:val="auto"/>
          <w:sz w:val="28"/>
          <w:szCs w:val="28"/>
        </w:rPr>
        <w:br/>
        <w:t xml:space="preserve">в урегулировании коллективного трудового спора </w:t>
      </w:r>
    </w:p>
    <w:p w:rsidR="00DB56AD" w:rsidRPr="00355444" w:rsidRDefault="00DB56AD" w:rsidP="00BE26F1"/>
    <w:p w:rsidR="00DB56AD" w:rsidRPr="00355444" w:rsidRDefault="00DB56AD" w:rsidP="00BE26F1">
      <w:pPr>
        <w:pStyle w:val="ConsPlusTitle"/>
        <w:ind w:firstLine="720"/>
        <w:jc w:val="both"/>
        <w:rPr>
          <w:b w:val="0"/>
          <w:sz w:val="24"/>
          <w:szCs w:val="24"/>
        </w:rPr>
      </w:pPr>
      <w:proofErr w:type="gramStart"/>
      <w:r w:rsidRPr="00355444">
        <w:rPr>
          <w:b w:val="0"/>
          <w:sz w:val="24"/>
          <w:szCs w:val="24"/>
        </w:rPr>
        <w:t xml:space="preserve">Руководствуясь нормами законодательства Российской Федерации и положениями Административного регламента </w:t>
      </w:r>
      <w:r w:rsidRPr="00355444">
        <w:rPr>
          <w:b w:val="0"/>
          <w:spacing w:val="-2"/>
          <w:sz w:val="24"/>
          <w:szCs w:val="24"/>
        </w:rPr>
        <w:t>предоставления на территории Ленинградской области государственной услуги «Содействие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w:t>
      </w:r>
      <w:proofErr w:type="gramEnd"/>
      <w:r w:rsidRPr="00355444">
        <w:rPr>
          <w:b w:val="0"/>
          <w:spacing w:val="-2"/>
          <w:sz w:val="24"/>
          <w:szCs w:val="24"/>
        </w:rPr>
        <w:t xml:space="preserve"> </w:t>
      </w:r>
      <w:proofErr w:type="gramStart"/>
      <w:r w:rsidRPr="00355444">
        <w:rPr>
          <w:b w:val="0"/>
          <w:spacing w:val="-2"/>
          <w:sz w:val="24"/>
          <w:szCs w:val="24"/>
        </w:rPr>
        <w:t>с законодательством Российской Федерации в целях разрешения коллективного трудового спора забастовка не может быть проведена»</w:t>
      </w:r>
      <w:r w:rsidRPr="00355444">
        <w:rPr>
          <w:b w:val="0"/>
          <w:sz w:val="24"/>
          <w:szCs w:val="24"/>
        </w:rPr>
        <w:t xml:space="preserve">, утвержденного приказом комитета по труду и занятости населения Ленинградской области от «____» _________ 20____ года № ___, комитет по труду и занятости населения Ленинградской области сообщает, что в предоставлении вышеуказанной государственной услуги по Вашему заявлению от «____» _________ 20___ года № ______ отказано по следующим основаниям: </w:t>
      </w:r>
      <w:proofErr w:type="gramEnd"/>
    </w:p>
    <w:p w:rsidR="00DB56AD" w:rsidRPr="00355444" w:rsidRDefault="00DB56AD" w:rsidP="00BE26F1">
      <w:pPr>
        <w:pStyle w:val="ConsPlusTitle"/>
        <w:spacing w:before="240"/>
        <w:jc w:val="both"/>
        <w:rPr>
          <w:b w:val="0"/>
        </w:rPr>
      </w:pPr>
      <w:r w:rsidRPr="00355444">
        <w:rPr>
          <w:b w:val="0"/>
        </w:rPr>
        <w:t>________________________________________________________________________</w:t>
      </w:r>
    </w:p>
    <w:p w:rsidR="00DB56AD" w:rsidRPr="00355444" w:rsidRDefault="00DB56AD" w:rsidP="00BE26F1">
      <w:pPr>
        <w:pStyle w:val="ConsPlusTitle"/>
        <w:spacing w:before="240"/>
        <w:jc w:val="both"/>
        <w:rPr>
          <w:b w:val="0"/>
        </w:rPr>
      </w:pPr>
      <w:r w:rsidRPr="00355444">
        <w:rPr>
          <w:b w:val="0"/>
        </w:rPr>
        <w:t>_______________________________________________________________________</w:t>
      </w:r>
    </w:p>
    <w:p w:rsidR="00DB56AD" w:rsidRPr="00355444" w:rsidRDefault="00DB56AD" w:rsidP="00BE26F1">
      <w:pPr>
        <w:pStyle w:val="ConsPlusTitle"/>
        <w:spacing w:before="240"/>
        <w:jc w:val="both"/>
        <w:rPr>
          <w:b w:val="0"/>
        </w:rPr>
      </w:pPr>
      <w:r w:rsidRPr="00355444">
        <w:rPr>
          <w:b w:val="0"/>
        </w:rPr>
        <w:t>________________________________________________________________________</w:t>
      </w:r>
    </w:p>
    <w:p w:rsidR="00DB56AD" w:rsidRPr="00355444" w:rsidRDefault="00DB56AD" w:rsidP="00BE26F1">
      <w:pPr>
        <w:pStyle w:val="ConsPlusTitle"/>
        <w:spacing w:before="240"/>
        <w:jc w:val="both"/>
        <w:rPr>
          <w:b w:val="0"/>
        </w:rPr>
      </w:pPr>
      <w:r w:rsidRPr="00355444">
        <w:rPr>
          <w:b w:val="0"/>
        </w:rPr>
        <w:t>________________________________________________________________________</w:t>
      </w:r>
    </w:p>
    <w:p w:rsidR="00DB56AD" w:rsidRPr="00355444" w:rsidRDefault="00DB56AD" w:rsidP="00BE26F1">
      <w:pPr>
        <w:pStyle w:val="Default"/>
        <w:spacing w:before="240"/>
        <w:rPr>
          <w:bCs/>
          <w:color w:val="auto"/>
        </w:rPr>
      </w:pPr>
    </w:p>
    <w:p w:rsidR="00DB56AD" w:rsidRPr="00355444" w:rsidRDefault="00DB56AD" w:rsidP="00BE26F1">
      <w:pPr>
        <w:pStyle w:val="Default"/>
        <w:tabs>
          <w:tab w:val="left" w:pos="3828"/>
          <w:tab w:val="left" w:pos="7655"/>
        </w:tabs>
        <w:rPr>
          <w:color w:val="auto"/>
        </w:rPr>
      </w:pPr>
      <w:r w:rsidRPr="00355444">
        <w:rPr>
          <w:bCs/>
          <w:color w:val="auto"/>
        </w:rPr>
        <w:t>Председатель комитета</w:t>
      </w:r>
      <w:r w:rsidRPr="00355444">
        <w:rPr>
          <w:color w:val="auto"/>
        </w:rPr>
        <w:t>\</w:t>
      </w:r>
    </w:p>
    <w:p w:rsidR="00DB56AD" w:rsidRPr="00355444" w:rsidRDefault="00DB56AD" w:rsidP="00BE26F1">
      <w:pPr>
        <w:pStyle w:val="Default"/>
        <w:tabs>
          <w:tab w:val="left" w:pos="4820"/>
          <w:tab w:val="left" w:pos="7655"/>
        </w:tabs>
        <w:rPr>
          <w:bCs/>
          <w:color w:val="auto"/>
        </w:rPr>
      </w:pPr>
      <w:r w:rsidRPr="00355444">
        <w:rPr>
          <w:bCs/>
          <w:color w:val="auto"/>
        </w:rPr>
        <w:t>уполномоченное должностное лицо</w:t>
      </w:r>
      <w:r w:rsidRPr="00355444">
        <w:rPr>
          <w:bCs/>
          <w:color w:val="auto"/>
        </w:rPr>
        <w:tab/>
        <w:t>______________</w:t>
      </w:r>
      <w:r w:rsidRPr="00355444">
        <w:rPr>
          <w:bCs/>
          <w:color w:val="auto"/>
        </w:rPr>
        <w:tab/>
        <w:t>___________________</w:t>
      </w:r>
    </w:p>
    <w:p w:rsidR="00DB56AD" w:rsidRPr="00355444" w:rsidRDefault="00DB56AD" w:rsidP="00BE26F1">
      <w:pPr>
        <w:pStyle w:val="Default"/>
        <w:tabs>
          <w:tab w:val="left" w:pos="3828"/>
          <w:tab w:val="left" w:pos="4253"/>
          <w:tab w:val="left" w:pos="5245"/>
          <w:tab w:val="left" w:pos="7655"/>
          <w:tab w:val="left" w:pos="7797"/>
        </w:tabs>
        <w:rPr>
          <w:bCs/>
          <w:color w:val="auto"/>
          <w:sz w:val="20"/>
          <w:szCs w:val="20"/>
        </w:rPr>
      </w:pPr>
      <w:r w:rsidRPr="00355444">
        <w:rPr>
          <w:bCs/>
          <w:color w:val="auto"/>
          <w:sz w:val="20"/>
          <w:szCs w:val="20"/>
        </w:rPr>
        <w:tab/>
      </w:r>
      <w:r w:rsidRPr="00355444">
        <w:rPr>
          <w:bCs/>
          <w:color w:val="auto"/>
          <w:sz w:val="20"/>
          <w:szCs w:val="20"/>
        </w:rPr>
        <w:tab/>
      </w:r>
      <w:r w:rsidRPr="00355444">
        <w:rPr>
          <w:bCs/>
          <w:color w:val="auto"/>
          <w:sz w:val="20"/>
          <w:szCs w:val="20"/>
        </w:rPr>
        <w:tab/>
        <w:t>(подпись)</w:t>
      </w:r>
      <w:r w:rsidRPr="00355444">
        <w:rPr>
          <w:bCs/>
          <w:color w:val="auto"/>
          <w:sz w:val="20"/>
          <w:szCs w:val="20"/>
        </w:rPr>
        <w:tab/>
      </w:r>
      <w:r w:rsidRPr="00355444">
        <w:rPr>
          <w:bCs/>
          <w:color w:val="auto"/>
          <w:sz w:val="20"/>
          <w:szCs w:val="20"/>
        </w:rPr>
        <w:tab/>
        <w:t>(расшифровка подписи)</w:t>
      </w:r>
    </w:p>
    <w:p w:rsidR="00DB56AD" w:rsidRPr="00355444" w:rsidRDefault="00DB56AD" w:rsidP="00BE26F1">
      <w:pPr>
        <w:pStyle w:val="Default"/>
        <w:spacing w:before="240"/>
        <w:rPr>
          <w:bCs/>
          <w:color w:val="auto"/>
        </w:rPr>
      </w:pPr>
    </w:p>
    <w:p w:rsidR="00DB56AD" w:rsidRPr="00355444" w:rsidRDefault="00DB56AD" w:rsidP="00BE26F1">
      <w:pPr>
        <w:pStyle w:val="Default"/>
        <w:spacing w:before="240"/>
        <w:rPr>
          <w:bCs/>
          <w:color w:val="auto"/>
        </w:rPr>
      </w:pPr>
      <w:r w:rsidRPr="00355444">
        <w:rPr>
          <w:bCs/>
          <w:color w:val="auto"/>
        </w:rPr>
        <w:t>Исполнитель: ___________________________</w:t>
      </w:r>
    </w:p>
    <w:p w:rsidR="00DB56AD" w:rsidRPr="00355444" w:rsidRDefault="00DB56AD" w:rsidP="00BE26F1">
      <w:pPr>
        <w:pStyle w:val="Default"/>
        <w:rPr>
          <w:bCs/>
          <w:color w:val="auto"/>
          <w:sz w:val="20"/>
          <w:szCs w:val="20"/>
        </w:rPr>
      </w:pPr>
      <w:r w:rsidRPr="00355444">
        <w:rPr>
          <w:bCs/>
          <w:color w:val="auto"/>
          <w:sz w:val="20"/>
          <w:szCs w:val="20"/>
        </w:rPr>
        <w:t xml:space="preserve">                               </w:t>
      </w:r>
      <w:proofErr w:type="gramStart"/>
      <w:r w:rsidRPr="00355444">
        <w:rPr>
          <w:bCs/>
          <w:color w:val="auto"/>
          <w:sz w:val="20"/>
          <w:szCs w:val="20"/>
        </w:rPr>
        <w:t>(ФИО, контактный номер телефона,</w:t>
      </w:r>
      <w:proofErr w:type="gramEnd"/>
    </w:p>
    <w:p w:rsidR="00DB56AD" w:rsidRPr="00355444" w:rsidRDefault="00DB56AD" w:rsidP="00BE26F1">
      <w:pPr>
        <w:pStyle w:val="Default"/>
        <w:rPr>
          <w:b/>
          <w:color w:val="auto"/>
          <w:sz w:val="20"/>
          <w:szCs w:val="20"/>
        </w:rPr>
      </w:pPr>
      <w:r w:rsidRPr="00355444">
        <w:rPr>
          <w:bCs/>
          <w:color w:val="auto"/>
          <w:sz w:val="20"/>
          <w:szCs w:val="20"/>
        </w:rPr>
        <w:t xml:space="preserve">                                     адрес электронной почты)</w:t>
      </w:r>
    </w:p>
    <w:p w:rsidR="00DB56AD" w:rsidRPr="00355444" w:rsidRDefault="00DB56AD" w:rsidP="00BE26F1">
      <w:pPr>
        <w:pStyle w:val="ConsPlusTitle"/>
        <w:ind w:firstLine="720"/>
        <w:jc w:val="both"/>
        <w:rPr>
          <w:b w:val="0"/>
        </w:rPr>
      </w:pPr>
    </w:p>
    <w:p w:rsidR="00DB56AD" w:rsidRPr="00355444" w:rsidRDefault="00DB56AD" w:rsidP="00BE26F1">
      <w:pPr>
        <w:pStyle w:val="ConsPlusTitle"/>
        <w:ind w:firstLine="720"/>
        <w:jc w:val="both"/>
        <w:rPr>
          <w:b w:val="0"/>
        </w:rPr>
      </w:pPr>
    </w:p>
    <w:p w:rsidR="00DB56AD" w:rsidRPr="00355444" w:rsidRDefault="00DB56AD" w:rsidP="00BE26F1">
      <w:pPr>
        <w:pStyle w:val="ConsPlusNonformat"/>
        <w:rPr>
          <w:rFonts w:ascii="Times New Roman" w:hAnsi="Times New Roman" w:cs="Times New Roman"/>
          <w:bCs/>
          <w:sz w:val="28"/>
          <w:szCs w:val="28"/>
        </w:rPr>
      </w:pPr>
    </w:p>
    <w:p w:rsidR="00DB56AD" w:rsidRPr="00355444" w:rsidRDefault="00DB56AD" w:rsidP="00BE26F1">
      <w:pPr>
        <w:pStyle w:val="ConsPlusNonformat"/>
        <w:rPr>
          <w:rFonts w:ascii="Times New Roman" w:hAnsi="Times New Roman" w:cs="Times New Roman"/>
          <w:bCs/>
          <w:sz w:val="28"/>
          <w:szCs w:val="28"/>
        </w:rPr>
      </w:pPr>
    </w:p>
    <w:p w:rsidR="00DB56AD" w:rsidRPr="00355444" w:rsidRDefault="00DB56AD" w:rsidP="00BE26F1">
      <w:pPr>
        <w:jc w:val="right"/>
      </w:pPr>
    </w:p>
    <w:p w:rsidR="00DB56AD" w:rsidRPr="00355444" w:rsidRDefault="00DB56AD" w:rsidP="00BE26F1">
      <w:pPr>
        <w:jc w:val="right"/>
      </w:pPr>
    </w:p>
    <w:p w:rsidR="00150028" w:rsidRPr="00150028" w:rsidRDefault="00150028" w:rsidP="00BE26F1">
      <w:pPr>
        <w:jc w:val="right"/>
      </w:pPr>
      <w:r w:rsidRPr="00355444">
        <w:lastRenderedPageBreak/>
        <w:t>Приложение 3</w:t>
      </w:r>
    </w:p>
    <w:p w:rsidR="00150028" w:rsidRPr="00150028" w:rsidRDefault="00150028" w:rsidP="00BE26F1">
      <w:pPr>
        <w:jc w:val="right"/>
      </w:pPr>
      <w:r w:rsidRPr="00150028">
        <w:t>к Административному регламенту</w:t>
      </w: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widowControl/>
        <w:spacing w:after="200"/>
        <w:jc w:val="center"/>
        <w:rPr>
          <w:rFonts w:eastAsia="Calibri"/>
          <w:sz w:val="28"/>
          <w:szCs w:val="28"/>
          <w:lang w:eastAsia="en-US"/>
        </w:rPr>
      </w:pPr>
      <w:r w:rsidRPr="00150028">
        <w:rPr>
          <w:rFonts w:eastAsia="Calibri"/>
          <w:sz w:val="28"/>
          <w:szCs w:val="28"/>
          <w:lang w:eastAsia="en-US"/>
        </w:rPr>
        <w:t>Заявление</w:t>
      </w:r>
    </w:p>
    <w:p w:rsidR="00150028" w:rsidRPr="00150028" w:rsidRDefault="00150028" w:rsidP="00BE26F1">
      <w:pPr>
        <w:widowControl/>
        <w:spacing w:after="200"/>
        <w:jc w:val="center"/>
        <w:rPr>
          <w:rFonts w:eastAsia="Calibri"/>
          <w:sz w:val="28"/>
          <w:szCs w:val="28"/>
          <w:lang w:eastAsia="en-US"/>
        </w:rPr>
      </w:pPr>
      <w:r w:rsidRPr="00150028">
        <w:rPr>
          <w:rFonts w:eastAsia="Calibri"/>
          <w:sz w:val="28"/>
          <w:szCs w:val="28"/>
          <w:lang w:eastAsia="en-US"/>
        </w:rPr>
        <w:t xml:space="preserve">об исправлении допущенных опечаток и (или) ошибок в документах, </w:t>
      </w:r>
      <w:r w:rsidRPr="00150028">
        <w:rPr>
          <w:rFonts w:eastAsia="Calibri"/>
          <w:sz w:val="28"/>
          <w:szCs w:val="28"/>
          <w:lang w:eastAsia="en-US"/>
        </w:rPr>
        <w:br/>
        <w:t xml:space="preserve">выданных в результате предоставления государственной услуги </w:t>
      </w: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jc w:val="center"/>
        <w:rPr>
          <w:rFonts w:eastAsia="Calibri"/>
          <w:sz w:val="28"/>
          <w:szCs w:val="28"/>
          <w:lang w:eastAsia="en-US"/>
        </w:rPr>
      </w:pPr>
    </w:p>
    <w:p w:rsidR="00150028" w:rsidRPr="00150028" w:rsidRDefault="00150028" w:rsidP="00BE26F1">
      <w:pPr>
        <w:widowControl/>
        <w:spacing w:after="200"/>
        <w:rPr>
          <w:rFonts w:eastAsia="Calibri"/>
          <w:sz w:val="28"/>
          <w:szCs w:val="28"/>
          <w:lang w:eastAsia="en-US"/>
        </w:rPr>
      </w:pPr>
      <w:r w:rsidRPr="00150028">
        <w:rPr>
          <w:rFonts w:eastAsia="Calibri"/>
          <w:sz w:val="28"/>
          <w:szCs w:val="28"/>
          <w:lang w:eastAsia="en-US"/>
        </w:rPr>
        <w:t>Результат рассмотрения заявления прошу:</w:t>
      </w:r>
    </w:p>
    <w:tbl>
      <w:tblPr>
        <w:tblW w:w="10424" w:type="dxa"/>
        <w:tblInd w:w="108" w:type="dxa"/>
        <w:tblLook w:val="04A0" w:firstRow="1" w:lastRow="0" w:firstColumn="1" w:lastColumn="0" w:noHBand="0" w:noVBand="1"/>
      </w:tblPr>
      <w:tblGrid>
        <w:gridCol w:w="534"/>
        <w:gridCol w:w="9890"/>
      </w:tblGrid>
      <w:tr w:rsidR="00355444" w:rsidRPr="00150028" w:rsidTr="007B2139">
        <w:trPr>
          <w:trHeight w:val="566"/>
        </w:trPr>
        <w:tc>
          <w:tcPr>
            <w:tcW w:w="534" w:type="dxa"/>
            <w:tcBorders>
              <w:top w:val="single" w:sz="4" w:space="0" w:color="auto"/>
              <w:left w:val="single" w:sz="4" w:space="0" w:color="auto"/>
              <w:bottom w:val="single" w:sz="4" w:space="0" w:color="auto"/>
              <w:right w:val="single" w:sz="4" w:space="0" w:color="auto"/>
            </w:tcBorders>
          </w:tcPr>
          <w:p w:rsidR="00150028" w:rsidRPr="00150028" w:rsidRDefault="00150028" w:rsidP="00BE26F1">
            <w:pPr>
              <w:spacing w:after="120"/>
              <w:jc w:val="both"/>
              <w:rPr>
                <w:rFonts w:ascii="Calibri" w:eastAsia="Calibri" w:hAnsi="Calibri"/>
                <w:sz w:val="22"/>
                <w:szCs w:val="22"/>
                <w:lang w:eastAsia="en-US"/>
              </w:rPr>
            </w:pPr>
            <w:r w:rsidRPr="00150028">
              <w:rPr>
                <w:rFonts w:ascii="Calibri" w:eastAsia="Calibri" w:hAnsi="Calibri"/>
                <w:sz w:val="22"/>
                <w:szCs w:val="22"/>
                <w:lang w:eastAsia="en-US"/>
              </w:rPr>
              <w:t xml:space="preserve">    </w:t>
            </w:r>
          </w:p>
          <w:p w:rsidR="00150028" w:rsidRPr="00150028" w:rsidRDefault="00150028" w:rsidP="00BE26F1">
            <w:pPr>
              <w:spacing w:after="120"/>
              <w:jc w:val="both"/>
              <w:rPr>
                <w:rFonts w:ascii="Calibri" w:eastAsia="Calibri" w:hAnsi="Calibri"/>
                <w:sz w:val="22"/>
                <w:szCs w:val="22"/>
                <w:lang w:eastAsia="en-US"/>
              </w:rPr>
            </w:pPr>
          </w:p>
        </w:tc>
        <w:tc>
          <w:tcPr>
            <w:tcW w:w="9890" w:type="dxa"/>
            <w:tcBorders>
              <w:left w:val="single" w:sz="4" w:space="0" w:color="auto"/>
            </w:tcBorders>
            <w:vAlign w:val="center"/>
            <w:hideMark/>
          </w:tcPr>
          <w:p w:rsidR="00150028" w:rsidRPr="00150028" w:rsidRDefault="00150028" w:rsidP="00BE26F1">
            <w:pPr>
              <w:spacing w:after="120"/>
              <w:jc w:val="both"/>
              <w:rPr>
                <w:rFonts w:eastAsia="Calibri"/>
                <w:sz w:val="24"/>
                <w:szCs w:val="24"/>
                <w:lang w:eastAsia="en-US"/>
              </w:rPr>
            </w:pPr>
            <w:r w:rsidRPr="00150028">
              <w:rPr>
                <w:rFonts w:eastAsia="Calibri"/>
                <w:sz w:val="24"/>
                <w:szCs w:val="24"/>
                <w:lang w:eastAsia="en-US"/>
              </w:rPr>
              <w:t>выдать на руки в Комитете</w:t>
            </w:r>
          </w:p>
        </w:tc>
      </w:tr>
      <w:tr w:rsidR="00355444" w:rsidRPr="00150028" w:rsidTr="007B2139">
        <w:tc>
          <w:tcPr>
            <w:tcW w:w="534" w:type="dxa"/>
            <w:tcBorders>
              <w:top w:val="single" w:sz="4" w:space="0" w:color="auto"/>
              <w:left w:val="single" w:sz="4" w:space="0" w:color="auto"/>
              <w:bottom w:val="single" w:sz="4" w:space="0" w:color="auto"/>
              <w:right w:val="single" w:sz="4" w:space="0" w:color="auto"/>
            </w:tcBorders>
          </w:tcPr>
          <w:p w:rsidR="00150028" w:rsidRPr="00150028" w:rsidRDefault="00150028" w:rsidP="00BE26F1">
            <w:pPr>
              <w:spacing w:after="120"/>
              <w:jc w:val="both"/>
              <w:rPr>
                <w:rFonts w:ascii="Calibri" w:eastAsia="Calibri" w:hAnsi="Calibri"/>
                <w:sz w:val="22"/>
                <w:szCs w:val="22"/>
                <w:lang w:eastAsia="en-US"/>
              </w:rPr>
            </w:pPr>
          </w:p>
          <w:p w:rsidR="00150028" w:rsidRPr="00150028" w:rsidRDefault="00150028" w:rsidP="00BE26F1">
            <w:pPr>
              <w:spacing w:after="120"/>
              <w:jc w:val="both"/>
              <w:rPr>
                <w:rFonts w:ascii="Calibri" w:eastAsia="Calibri" w:hAnsi="Calibri"/>
                <w:sz w:val="22"/>
                <w:szCs w:val="22"/>
                <w:lang w:eastAsia="en-US"/>
              </w:rPr>
            </w:pPr>
          </w:p>
        </w:tc>
        <w:tc>
          <w:tcPr>
            <w:tcW w:w="9890" w:type="dxa"/>
            <w:tcBorders>
              <w:left w:val="single" w:sz="4" w:space="0" w:color="auto"/>
            </w:tcBorders>
            <w:vAlign w:val="center"/>
            <w:hideMark/>
          </w:tcPr>
          <w:p w:rsidR="00150028" w:rsidRPr="00150028" w:rsidRDefault="00150028" w:rsidP="00BE26F1">
            <w:pPr>
              <w:spacing w:after="120"/>
              <w:jc w:val="both"/>
              <w:rPr>
                <w:rFonts w:eastAsia="Calibri"/>
                <w:sz w:val="24"/>
                <w:szCs w:val="24"/>
                <w:lang w:eastAsia="en-US"/>
              </w:rPr>
            </w:pPr>
            <w:r w:rsidRPr="00150028">
              <w:rPr>
                <w:rFonts w:eastAsia="Calibri"/>
                <w:sz w:val="24"/>
                <w:szCs w:val="24"/>
                <w:lang w:eastAsia="en-US"/>
              </w:rPr>
              <w:t>направить на адрес электронной почты ________________________________</w:t>
            </w:r>
          </w:p>
        </w:tc>
      </w:tr>
      <w:tr w:rsidR="00355444" w:rsidRPr="00150028" w:rsidTr="007B2139">
        <w:trPr>
          <w:trHeight w:val="516"/>
        </w:trPr>
        <w:tc>
          <w:tcPr>
            <w:tcW w:w="534" w:type="dxa"/>
            <w:tcBorders>
              <w:top w:val="single" w:sz="4" w:space="0" w:color="auto"/>
              <w:left w:val="single" w:sz="4" w:space="0" w:color="auto"/>
              <w:bottom w:val="single" w:sz="4" w:space="0" w:color="auto"/>
              <w:right w:val="single" w:sz="4" w:space="0" w:color="auto"/>
            </w:tcBorders>
          </w:tcPr>
          <w:p w:rsidR="00150028" w:rsidRPr="00150028" w:rsidRDefault="00150028" w:rsidP="00BE26F1">
            <w:pPr>
              <w:spacing w:after="120"/>
              <w:jc w:val="both"/>
              <w:rPr>
                <w:rFonts w:ascii="Calibri" w:eastAsia="Calibri" w:hAnsi="Calibri"/>
                <w:b/>
                <w:sz w:val="22"/>
                <w:szCs w:val="22"/>
                <w:lang w:eastAsia="en-US"/>
              </w:rPr>
            </w:pPr>
          </w:p>
        </w:tc>
        <w:tc>
          <w:tcPr>
            <w:tcW w:w="9890" w:type="dxa"/>
            <w:tcBorders>
              <w:left w:val="single" w:sz="4" w:space="0" w:color="auto"/>
            </w:tcBorders>
            <w:vAlign w:val="center"/>
          </w:tcPr>
          <w:p w:rsidR="00150028" w:rsidRPr="00150028" w:rsidRDefault="00150028" w:rsidP="00BE26F1">
            <w:pPr>
              <w:spacing w:after="120"/>
              <w:jc w:val="both"/>
              <w:rPr>
                <w:rFonts w:eastAsia="Calibri"/>
                <w:sz w:val="24"/>
                <w:szCs w:val="24"/>
                <w:lang w:eastAsia="en-US"/>
              </w:rPr>
            </w:pPr>
            <w:r w:rsidRPr="00150028">
              <w:rPr>
                <w:rFonts w:eastAsia="Calibri"/>
                <w:sz w:val="24"/>
                <w:szCs w:val="24"/>
                <w:lang w:eastAsia="en-US"/>
              </w:rPr>
              <w:t>направить по почте (указать адрес) ________________________________</w:t>
            </w:r>
          </w:p>
        </w:tc>
      </w:tr>
    </w:tbl>
    <w:p w:rsidR="00150028" w:rsidRPr="00150028" w:rsidRDefault="00150028" w:rsidP="00BE26F1">
      <w:pPr>
        <w:widowControl/>
        <w:spacing w:after="200"/>
        <w:jc w:val="both"/>
        <w:rPr>
          <w:rFonts w:ascii="Courier New" w:eastAsia="Calibri" w:hAnsi="Courier New" w:cs="Courier New"/>
          <w:lang w:eastAsia="en-US"/>
        </w:rPr>
      </w:pPr>
    </w:p>
    <w:p w:rsidR="00150028" w:rsidRPr="00150028" w:rsidRDefault="00150028" w:rsidP="00BE26F1">
      <w:pPr>
        <w:widowControl/>
        <w:spacing w:after="200"/>
        <w:jc w:val="both"/>
        <w:rPr>
          <w:rFonts w:ascii="Courier New" w:eastAsia="Calibri" w:hAnsi="Courier New" w:cs="Courier New"/>
          <w:lang w:eastAsia="en-US"/>
        </w:rPr>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spacing w:before="240"/>
        <w:rPr>
          <w:sz w:val="28"/>
          <w:szCs w:val="28"/>
        </w:rPr>
      </w:pPr>
      <w:r w:rsidRPr="00150028">
        <w:rPr>
          <w:sz w:val="28"/>
          <w:szCs w:val="28"/>
        </w:rPr>
        <w:t xml:space="preserve">________________                         </w:t>
      </w:r>
      <w:r w:rsidRPr="00150028">
        <w:rPr>
          <w:sz w:val="28"/>
          <w:szCs w:val="28"/>
        </w:rPr>
        <w:tab/>
      </w:r>
      <w:r w:rsidRPr="00150028">
        <w:rPr>
          <w:sz w:val="28"/>
          <w:szCs w:val="28"/>
        </w:rPr>
        <w:tab/>
      </w:r>
      <w:r w:rsidRPr="00150028">
        <w:rPr>
          <w:sz w:val="28"/>
          <w:szCs w:val="28"/>
        </w:rPr>
        <w:tab/>
      </w:r>
      <w:r w:rsidRPr="00150028">
        <w:rPr>
          <w:sz w:val="28"/>
          <w:szCs w:val="28"/>
        </w:rPr>
        <w:tab/>
      </w:r>
      <w:r w:rsidRPr="00150028">
        <w:rPr>
          <w:sz w:val="28"/>
          <w:szCs w:val="28"/>
        </w:rPr>
        <w:tab/>
      </w:r>
      <w:r w:rsidRPr="00150028">
        <w:rPr>
          <w:sz w:val="28"/>
          <w:szCs w:val="28"/>
        </w:rPr>
        <w:tab/>
        <w:t xml:space="preserve">     _____________</w:t>
      </w:r>
    </w:p>
    <w:p w:rsidR="00150028" w:rsidRPr="00150028" w:rsidRDefault="00150028" w:rsidP="00BE26F1">
      <w:pPr>
        <w:rPr>
          <w:sz w:val="18"/>
          <w:szCs w:val="18"/>
        </w:rPr>
      </w:pPr>
      <w:r w:rsidRPr="00150028">
        <w:rPr>
          <w:sz w:val="18"/>
          <w:szCs w:val="18"/>
        </w:rPr>
        <w:t xml:space="preserve">(дата составления заявления)                                              </w:t>
      </w:r>
      <w:r w:rsidRPr="00150028">
        <w:rPr>
          <w:sz w:val="18"/>
          <w:szCs w:val="18"/>
        </w:rPr>
        <w:tab/>
      </w:r>
      <w:r w:rsidRPr="00150028">
        <w:rPr>
          <w:sz w:val="18"/>
          <w:szCs w:val="18"/>
        </w:rPr>
        <w:tab/>
      </w:r>
      <w:r w:rsidRPr="00150028">
        <w:rPr>
          <w:sz w:val="18"/>
          <w:szCs w:val="18"/>
        </w:rPr>
        <w:tab/>
      </w:r>
      <w:r w:rsidRPr="00150028">
        <w:rPr>
          <w:sz w:val="18"/>
          <w:szCs w:val="18"/>
        </w:rPr>
        <w:tab/>
      </w:r>
      <w:r w:rsidRPr="00150028">
        <w:rPr>
          <w:sz w:val="18"/>
          <w:szCs w:val="18"/>
        </w:rPr>
        <w:tab/>
        <w:t xml:space="preserve">                           (ФИО)</w:t>
      </w:r>
    </w:p>
    <w:p w:rsidR="00150028" w:rsidRPr="00150028" w:rsidRDefault="00150028" w:rsidP="00BE26F1">
      <w:pPr>
        <w:jc w:val="right"/>
      </w:pPr>
    </w:p>
    <w:p w:rsidR="00150028" w:rsidRPr="00150028" w:rsidRDefault="00150028" w:rsidP="00BE26F1">
      <w:pPr>
        <w:jc w:val="right"/>
      </w:pPr>
    </w:p>
    <w:p w:rsidR="00150028" w:rsidRPr="00150028" w:rsidRDefault="00150028" w:rsidP="00BE26F1">
      <w:pPr>
        <w:widowControl/>
        <w:autoSpaceDE/>
        <w:autoSpaceDN/>
        <w:adjustRightInd/>
        <w:spacing w:after="200"/>
        <w:rPr>
          <w:rFonts w:asciiTheme="minorHAnsi" w:eastAsiaTheme="minorHAnsi" w:hAnsiTheme="minorHAnsi" w:cstheme="minorBidi"/>
          <w:sz w:val="22"/>
          <w:szCs w:val="22"/>
          <w:lang w:eastAsia="en-US"/>
        </w:rPr>
      </w:pPr>
    </w:p>
    <w:p w:rsidR="002C119B" w:rsidRPr="00355444" w:rsidRDefault="002C119B" w:rsidP="00BE26F1"/>
    <w:sectPr w:rsidR="002C119B" w:rsidRPr="00355444" w:rsidSect="006F6116">
      <w:headerReference w:type="even" r:id="rId18"/>
      <w:headerReference w:type="default" r:id="rId19"/>
      <w:pgSz w:w="11909" w:h="16834"/>
      <w:pgMar w:top="568" w:right="567" w:bottom="993" w:left="1134" w:header="567"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D8" w:rsidRDefault="00523661">
      <w:r>
        <w:separator/>
      </w:r>
    </w:p>
  </w:endnote>
  <w:endnote w:type="continuationSeparator" w:id="0">
    <w:p w:rsidR="001A3AD8" w:rsidRDefault="0052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D8" w:rsidRDefault="00523661">
      <w:r>
        <w:separator/>
      </w:r>
    </w:p>
  </w:footnote>
  <w:footnote w:type="continuationSeparator" w:id="0">
    <w:p w:rsidR="001A3AD8" w:rsidRDefault="0052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A6" w:rsidRDefault="00B41B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2B95">
      <w:rPr>
        <w:rStyle w:val="a5"/>
        <w:noProof/>
      </w:rPr>
      <w:t>17</w:t>
    </w:r>
    <w:r>
      <w:rPr>
        <w:rStyle w:val="a5"/>
      </w:rPr>
      <w:fldChar w:fldCharType="end"/>
    </w:r>
  </w:p>
  <w:p w:rsidR="00B41BA6" w:rsidRDefault="00B41B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A6" w:rsidRDefault="00B41BA6">
    <w:pPr>
      <w:pStyle w:val="a3"/>
      <w:jc w:val="center"/>
    </w:pPr>
    <w:r>
      <w:fldChar w:fldCharType="begin"/>
    </w:r>
    <w:r>
      <w:instrText>PAGE   \* MERGEFORMAT</w:instrText>
    </w:r>
    <w:r>
      <w:fldChar w:fldCharType="separate"/>
    </w:r>
    <w:r w:rsidR="00C72391">
      <w:rPr>
        <w:noProof/>
      </w:rPr>
      <w:t>18</w:t>
    </w:r>
    <w:r>
      <w:fldChar w:fldCharType="end"/>
    </w:r>
  </w:p>
  <w:p w:rsidR="00B41BA6" w:rsidRDefault="00B41B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724"/>
    <w:multiLevelType w:val="multilevel"/>
    <w:tmpl w:val="5FC44BE4"/>
    <w:lvl w:ilvl="0">
      <w:start w:val="3"/>
      <w:numFmt w:val="decimal"/>
      <w:lvlText w:val="%1."/>
      <w:lvlJc w:val="left"/>
      <w:pPr>
        <w:ind w:left="284" w:hanging="284"/>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40F5265"/>
    <w:multiLevelType w:val="hybridMultilevel"/>
    <w:tmpl w:val="9FFE5EF0"/>
    <w:lvl w:ilvl="0" w:tplc="3A9CCBF2">
      <w:start w:val="1"/>
      <w:numFmt w:val="decimal"/>
      <w:suff w:val="space"/>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nsid w:val="0F846979"/>
    <w:multiLevelType w:val="hybridMultilevel"/>
    <w:tmpl w:val="93B89562"/>
    <w:lvl w:ilvl="0" w:tplc="ED568666">
      <w:start w:val="1"/>
      <w:numFmt w:val="decimal"/>
      <w:suff w:val="space"/>
      <w:lvlText w:val="%1)"/>
      <w:lvlJc w:val="left"/>
      <w:pPr>
        <w:ind w:left="24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5C5ED4"/>
    <w:multiLevelType w:val="multilevel"/>
    <w:tmpl w:val="2FDA08C8"/>
    <w:lvl w:ilvl="0">
      <w:start w:val="4"/>
      <w:numFmt w:val="decimal"/>
      <w:lvlText w:val="%1."/>
      <w:lvlJc w:val="left"/>
      <w:pPr>
        <w:ind w:left="284" w:hanging="28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44552B0"/>
    <w:multiLevelType w:val="hybridMultilevel"/>
    <w:tmpl w:val="DFEAD2C6"/>
    <w:lvl w:ilvl="0" w:tplc="6D5A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F843E7"/>
    <w:multiLevelType w:val="hybridMultilevel"/>
    <w:tmpl w:val="581C83B6"/>
    <w:lvl w:ilvl="0" w:tplc="1FEADE5E">
      <w:start w:val="1"/>
      <w:numFmt w:val="decimal"/>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
    <w:nsid w:val="1C070020"/>
    <w:multiLevelType w:val="hybridMultilevel"/>
    <w:tmpl w:val="70DE7E16"/>
    <w:lvl w:ilvl="0" w:tplc="381C0CF4">
      <w:start w:val="1"/>
      <w:numFmt w:val="decimal"/>
      <w:suff w:val="space"/>
      <w:lvlText w:val="%1)"/>
      <w:lvlJc w:val="left"/>
      <w:pPr>
        <w:ind w:left="1211" w:hanging="360"/>
      </w:pPr>
      <w:rPr>
        <w:rFonts w:hint="default"/>
      </w:rPr>
    </w:lvl>
    <w:lvl w:ilvl="1" w:tplc="04190019" w:tentative="1">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7">
    <w:nsid w:val="25626474"/>
    <w:multiLevelType w:val="hybridMultilevel"/>
    <w:tmpl w:val="E24869A8"/>
    <w:lvl w:ilvl="0" w:tplc="466872C8">
      <w:start w:val="1"/>
      <w:numFmt w:val="decimal"/>
      <w:suff w:val="space"/>
      <w:lvlText w:val="%1)"/>
      <w:lvlJc w:val="left"/>
      <w:pPr>
        <w:ind w:left="928" w:hanging="360"/>
      </w:pPr>
      <w:rPr>
        <w:rFonts w:ascii="Times New Roman" w:eastAsia="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5104B3"/>
    <w:multiLevelType w:val="hybridMultilevel"/>
    <w:tmpl w:val="743CA5AC"/>
    <w:lvl w:ilvl="0" w:tplc="AA9EEF72">
      <w:start w:val="1"/>
      <w:numFmt w:val="decimal"/>
      <w:suff w:val="space"/>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9">
    <w:nsid w:val="2A7F00B3"/>
    <w:multiLevelType w:val="hybridMultilevel"/>
    <w:tmpl w:val="49081B24"/>
    <w:lvl w:ilvl="0" w:tplc="FC1A3472">
      <w:start w:val="1"/>
      <w:numFmt w:val="decimal"/>
      <w:lvlText w:val="%1)"/>
      <w:lvlJc w:val="left"/>
      <w:pPr>
        <w:ind w:left="2858" w:hanging="36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0">
    <w:nsid w:val="36076F3D"/>
    <w:multiLevelType w:val="hybridMultilevel"/>
    <w:tmpl w:val="0AFE34CE"/>
    <w:lvl w:ilvl="0" w:tplc="92FC4BB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9486C"/>
    <w:multiLevelType w:val="hybridMultilevel"/>
    <w:tmpl w:val="AB963D9C"/>
    <w:lvl w:ilvl="0" w:tplc="CBE46D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F17225"/>
    <w:multiLevelType w:val="multilevel"/>
    <w:tmpl w:val="BCA000DE"/>
    <w:lvl w:ilvl="0">
      <w:start w:val="3"/>
      <w:numFmt w:val="decimal"/>
      <w:suff w:val="space"/>
      <w:lvlText w:val="%1."/>
      <w:lvlJc w:val="left"/>
      <w:pPr>
        <w:ind w:left="810" w:hanging="810"/>
      </w:pPr>
      <w:rPr>
        <w:rFonts w:hint="default"/>
      </w:rPr>
    </w:lvl>
    <w:lvl w:ilvl="1">
      <w:start w:val="1"/>
      <w:numFmt w:val="decimal"/>
      <w:suff w:val="space"/>
      <w:lvlText w:val="%1.%2."/>
      <w:lvlJc w:val="left"/>
      <w:pPr>
        <w:ind w:left="1164" w:hanging="810"/>
      </w:pPr>
      <w:rPr>
        <w:rFonts w:hint="default"/>
      </w:rPr>
    </w:lvl>
    <w:lvl w:ilvl="2">
      <w:start w:val="1"/>
      <w:numFmt w:val="decimal"/>
      <w:suff w:val="space"/>
      <w:lvlText w:val="%1.%2.%3."/>
      <w:lvlJc w:val="left"/>
      <w:pPr>
        <w:ind w:left="1520" w:hanging="81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0C86EC6"/>
    <w:multiLevelType w:val="hybridMultilevel"/>
    <w:tmpl w:val="21566008"/>
    <w:lvl w:ilvl="0" w:tplc="4EFEE8A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8F7272"/>
    <w:multiLevelType w:val="hybridMultilevel"/>
    <w:tmpl w:val="80828FBE"/>
    <w:lvl w:ilvl="0" w:tplc="8450987E">
      <w:start w:val="1"/>
      <w:numFmt w:val="decimal"/>
      <w:suff w:val="space"/>
      <w:lvlText w:val="%1)"/>
      <w:lvlJc w:val="left"/>
      <w:pPr>
        <w:ind w:left="2558"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B52FC4"/>
    <w:multiLevelType w:val="hybridMultilevel"/>
    <w:tmpl w:val="8BB4E4F2"/>
    <w:lvl w:ilvl="0" w:tplc="D40EB95C">
      <w:start w:val="1"/>
      <w:numFmt w:val="decimal"/>
      <w:suff w:val="space"/>
      <w:lvlText w:val="%1)"/>
      <w:lvlJc w:val="left"/>
      <w:pPr>
        <w:ind w:left="24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30580"/>
    <w:multiLevelType w:val="hybridMultilevel"/>
    <w:tmpl w:val="E6889F24"/>
    <w:lvl w:ilvl="0" w:tplc="A918AD10">
      <w:start w:val="1"/>
      <w:numFmt w:val="decimal"/>
      <w:suff w:val="space"/>
      <w:lvlText w:val="%1)"/>
      <w:lvlJc w:val="left"/>
      <w:pPr>
        <w:ind w:left="24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0C4DF6"/>
    <w:multiLevelType w:val="hybridMultilevel"/>
    <w:tmpl w:val="C5945D72"/>
    <w:lvl w:ilvl="0" w:tplc="B5005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E31054"/>
    <w:multiLevelType w:val="hybridMultilevel"/>
    <w:tmpl w:val="3A64592E"/>
    <w:lvl w:ilvl="0" w:tplc="1A92ADE2">
      <w:start w:val="1"/>
      <w:numFmt w:val="decimal"/>
      <w:suff w:val="space"/>
      <w:lvlText w:val="%1)"/>
      <w:lvlJc w:val="left"/>
      <w:pPr>
        <w:ind w:left="249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55933"/>
    <w:multiLevelType w:val="multilevel"/>
    <w:tmpl w:val="927AC752"/>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0">
    <w:nsid w:val="4FD15B77"/>
    <w:multiLevelType w:val="hybridMultilevel"/>
    <w:tmpl w:val="0AB4DB8A"/>
    <w:lvl w:ilvl="0" w:tplc="2EE8D56C">
      <w:start w:val="29"/>
      <w:numFmt w:val="decimal"/>
      <w:lvlText w:val="%1)"/>
      <w:lvlJc w:val="left"/>
      <w:pPr>
        <w:ind w:left="2888" w:hanging="39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21">
    <w:nsid w:val="50B044E7"/>
    <w:multiLevelType w:val="hybridMultilevel"/>
    <w:tmpl w:val="E7B6C184"/>
    <w:lvl w:ilvl="0" w:tplc="F7A886B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4B3DA7"/>
    <w:multiLevelType w:val="hybridMultilevel"/>
    <w:tmpl w:val="D3C27818"/>
    <w:lvl w:ilvl="0" w:tplc="C0D43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42CA9"/>
    <w:multiLevelType w:val="multilevel"/>
    <w:tmpl w:val="B9268C54"/>
    <w:lvl w:ilvl="0">
      <w:start w:val="2"/>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7912579"/>
    <w:multiLevelType w:val="multilevel"/>
    <w:tmpl w:val="7EF2758A"/>
    <w:lvl w:ilvl="0">
      <w:start w:val="2"/>
      <w:numFmt w:val="decimal"/>
      <w:suff w:val="space"/>
      <w:lvlText w:val="%1."/>
      <w:lvlJc w:val="left"/>
      <w:pPr>
        <w:ind w:left="810" w:hanging="810"/>
      </w:pPr>
      <w:rPr>
        <w:rFonts w:hint="default"/>
      </w:rPr>
    </w:lvl>
    <w:lvl w:ilvl="1">
      <w:start w:val="15"/>
      <w:numFmt w:val="decimal"/>
      <w:lvlText w:val="%1.%2."/>
      <w:lvlJc w:val="left"/>
      <w:pPr>
        <w:ind w:left="1164" w:hanging="1164"/>
      </w:pPr>
      <w:rPr>
        <w:rFonts w:hint="default"/>
      </w:rPr>
    </w:lvl>
    <w:lvl w:ilvl="2">
      <w:start w:val="1"/>
      <w:numFmt w:val="decimal"/>
      <w:suff w:val="space"/>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F7D1788"/>
    <w:multiLevelType w:val="multilevel"/>
    <w:tmpl w:val="3CD4245C"/>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1670956"/>
    <w:multiLevelType w:val="hybridMultilevel"/>
    <w:tmpl w:val="C25256A2"/>
    <w:lvl w:ilvl="0" w:tplc="FA0C5036">
      <w:start w:val="1"/>
      <w:numFmt w:val="decimal"/>
      <w:lvlText w:val="%1)"/>
      <w:lvlJc w:val="left"/>
      <w:pPr>
        <w:ind w:left="1275" w:hanging="207"/>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7">
    <w:nsid w:val="61DB696D"/>
    <w:multiLevelType w:val="hybridMultilevel"/>
    <w:tmpl w:val="8C504A72"/>
    <w:lvl w:ilvl="0" w:tplc="95F428CC">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8">
    <w:nsid w:val="6A7E2935"/>
    <w:multiLevelType w:val="hybridMultilevel"/>
    <w:tmpl w:val="0CE62134"/>
    <w:lvl w:ilvl="0" w:tplc="416641A0">
      <w:start w:val="1"/>
      <w:numFmt w:val="decimal"/>
      <w:suff w:val="space"/>
      <w:lvlText w:val="%1)"/>
      <w:lvlJc w:val="left"/>
      <w:pPr>
        <w:ind w:left="24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6F864EC"/>
    <w:multiLevelType w:val="hybridMultilevel"/>
    <w:tmpl w:val="DF08EADA"/>
    <w:lvl w:ilvl="0" w:tplc="092415F6">
      <w:start w:val="1"/>
      <w:numFmt w:val="decimal"/>
      <w:suff w:val="space"/>
      <w:lvlText w:val="%1)"/>
      <w:lvlJc w:val="left"/>
      <w:pPr>
        <w:ind w:left="249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776818BC"/>
    <w:multiLevelType w:val="hybridMultilevel"/>
    <w:tmpl w:val="F1EC75F0"/>
    <w:lvl w:ilvl="0" w:tplc="1702267E">
      <w:start w:val="1"/>
      <w:numFmt w:val="decimal"/>
      <w:suff w:val="space"/>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1">
    <w:nsid w:val="79882FA2"/>
    <w:multiLevelType w:val="hybridMultilevel"/>
    <w:tmpl w:val="667ABE54"/>
    <w:lvl w:ilvl="0" w:tplc="F580EFD6">
      <w:start w:val="1"/>
      <w:numFmt w:val="decimal"/>
      <w:suff w:val="space"/>
      <w:lvlText w:val="%1)"/>
      <w:lvlJc w:val="left"/>
      <w:pPr>
        <w:ind w:left="24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5"/>
  </w:num>
  <w:num w:numId="3">
    <w:abstractNumId w:val="14"/>
  </w:num>
  <w:num w:numId="4">
    <w:abstractNumId w:val="18"/>
  </w:num>
  <w:num w:numId="5">
    <w:abstractNumId w:val="8"/>
  </w:num>
  <w:num w:numId="6">
    <w:abstractNumId w:val="15"/>
  </w:num>
  <w:num w:numId="7">
    <w:abstractNumId w:val="2"/>
  </w:num>
  <w:num w:numId="8">
    <w:abstractNumId w:val="30"/>
  </w:num>
  <w:num w:numId="9">
    <w:abstractNumId w:val="13"/>
  </w:num>
  <w:num w:numId="10">
    <w:abstractNumId w:val="10"/>
  </w:num>
  <w:num w:numId="11">
    <w:abstractNumId w:val="31"/>
  </w:num>
  <w:num w:numId="12">
    <w:abstractNumId w:val="28"/>
  </w:num>
  <w:num w:numId="13">
    <w:abstractNumId w:val="16"/>
  </w:num>
  <w:num w:numId="14">
    <w:abstractNumId w:val="6"/>
  </w:num>
  <w:num w:numId="15">
    <w:abstractNumId w:val="5"/>
  </w:num>
  <w:num w:numId="16">
    <w:abstractNumId w:val="29"/>
  </w:num>
  <w:num w:numId="17">
    <w:abstractNumId w:val="1"/>
  </w:num>
  <w:num w:numId="18">
    <w:abstractNumId w:val="7"/>
  </w:num>
  <w:num w:numId="19">
    <w:abstractNumId w:val="23"/>
  </w:num>
  <w:num w:numId="20">
    <w:abstractNumId w:val="21"/>
  </w:num>
  <w:num w:numId="21">
    <w:abstractNumId w:val="26"/>
  </w:num>
  <w:num w:numId="22">
    <w:abstractNumId w:val="22"/>
  </w:num>
  <w:num w:numId="23">
    <w:abstractNumId w:val="17"/>
  </w:num>
  <w:num w:numId="24">
    <w:abstractNumId w:val="4"/>
  </w:num>
  <w:num w:numId="25">
    <w:abstractNumId w:val="24"/>
  </w:num>
  <w:num w:numId="26">
    <w:abstractNumId w:val="19"/>
  </w:num>
  <w:num w:numId="27">
    <w:abstractNumId w:val="27"/>
  </w:num>
  <w:num w:numId="28">
    <w:abstractNumId w:val="9"/>
  </w:num>
  <w:num w:numId="29">
    <w:abstractNumId w:val="20"/>
  </w:num>
  <w:num w:numId="30">
    <w:abstractNumId w:val="12"/>
  </w:num>
  <w:num w:numId="31">
    <w:abstractNumId w:val="0"/>
  </w:num>
  <w:num w:numId="32">
    <w:abstractNumId w:val="0"/>
    <w:lvlOverride w:ilvl="0">
      <w:lvl w:ilvl="0">
        <w:start w:val="3"/>
        <w:numFmt w:val="decimal"/>
        <w:lvlText w:val="%1."/>
        <w:lvlJc w:val="left"/>
        <w:pPr>
          <w:ind w:left="0" w:firstLine="0"/>
        </w:pPr>
        <w:rPr>
          <w:rFonts w:hint="default"/>
        </w:rPr>
      </w:lvl>
    </w:lvlOverride>
    <w:lvlOverride w:ilvl="1">
      <w:lvl w:ilvl="1">
        <w:start w:val="2"/>
        <w:numFmt w:val="decimal"/>
        <w:lvlText w:val="%1.%2."/>
        <w:lvlJc w:val="left"/>
        <w:pPr>
          <w:ind w:left="1145" w:hanging="720"/>
        </w:pPr>
        <w:rPr>
          <w:rFonts w:hint="default"/>
        </w:rPr>
      </w:lvl>
    </w:lvlOverride>
    <w:lvlOverride w:ilvl="2">
      <w:lvl w:ilvl="2">
        <w:start w:val="1"/>
        <w:numFmt w:val="decimal"/>
        <w:lvlText w:val="%1.%2.%3."/>
        <w:lvlJc w:val="left"/>
        <w:pPr>
          <w:ind w:left="1570" w:hanging="720"/>
        </w:pPr>
        <w:rPr>
          <w:rFonts w:hint="default"/>
        </w:rPr>
      </w:lvl>
    </w:lvlOverride>
    <w:lvlOverride w:ilvl="3">
      <w:lvl w:ilvl="3">
        <w:start w:val="1"/>
        <w:numFmt w:val="decimal"/>
        <w:lvlText w:val="%1.%2.%3.%4."/>
        <w:lvlJc w:val="left"/>
        <w:pPr>
          <w:ind w:left="2355" w:hanging="108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565" w:hanging="1440"/>
        </w:pPr>
        <w:rPr>
          <w:rFonts w:hint="default"/>
        </w:rPr>
      </w:lvl>
    </w:lvlOverride>
    <w:lvlOverride w:ilvl="6">
      <w:lvl w:ilvl="6">
        <w:start w:val="1"/>
        <w:numFmt w:val="decimal"/>
        <w:lvlText w:val="%1.%2.%3.%4.%5.%6.%7."/>
        <w:lvlJc w:val="left"/>
        <w:pPr>
          <w:ind w:left="4350" w:hanging="1800"/>
        </w:pPr>
        <w:rPr>
          <w:rFonts w:hint="default"/>
        </w:rPr>
      </w:lvl>
    </w:lvlOverride>
    <w:lvlOverride w:ilvl="7">
      <w:lvl w:ilvl="7">
        <w:start w:val="1"/>
        <w:numFmt w:val="decimal"/>
        <w:lvlText w:val="%1.%2.%3.%4.%5.%6.%7.%8."/>
        <w:lvlJc w:val="left"/>
        <w:pPr>
          <w:ind w:left="4775" w:hanging="1800"/>
        </w:pPr>
        <w:rPr>
          <w:rFonts w:hint="default"/>
        </w:rPr>
      </w:lvl>
    </w:lvlOverride>
    <w:lvlOverride w:ilvl="8">
      <w:lvl w:ilvl="8">
        <w:start w:val="1"/>
        <w:numFmt w:val="decimal"/>
        <w:lvlText w:val="%1.%2.%3.%4.%5.%6.%7.%8.%9."/>
        <w:lvlJc w:val="left"/>
        <w:pPr>
          <w:ind w:left="5560" w:hanging="2160"/>
        </w:pPr>
        <w:rPr>
          <w:rFonts w:hint="default"/>
        </w:rPr>
      </w:lvl>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D"/>
    <w:rsid w:val="000033BF"/>
    <w:rsid w:val="0005773D"/>
    <w:rsid w:val="000D1CF7"/>
    <w:rsid w:val="000F4DC3"/>
    <w:rsid w:val="00102040"/>
    <w:rsid w:val="00150028"/>
    <w:rsid w:val="00151BCF"/>
    <w:rsid w:val="001602A6"/>
    <w:rsid w:val="001A3AD8"/>
    <w:rsid w:val="00284FB0"/>
    <w:rsid w:val="002C119B"/>
    <w:rsid w:val="002D5A13"/>
    <w:rsid w:val="002E1182"/>
    <w:rsid w:val="00353D6A"/>
    <w:rsid w:val="00355444"/>
    <w:rsid w:val="0038089A"/>
    <w:rsid w:val="00381947"/>
    <w:rsid w:val="003C3BBC"/>
    <w:rsid w:val="003F184D"/>
    <w:rsid w:val="00444B92"/>
    <w:rsid w:val="004766CF"/>
    <w:rsid w:val="004B2360"/>
    <w:rsid w:val="005071C3"/>
    <w:rsid w:val="00523661"/>
    <w:rsid w:val="005C7696"/>
    <w:rsid w:val="006059F5"/>
    <w:rsid w:val="006603CB"/>
    <w:rsid w:val="00693632"/>
    <w:rsid w:val="006F6116"/>
    <w:rsid w:val="00732B95"/>
    <w:rsid w:val="008122BF"/>
    <w:rsid w:val="00870F26"/>
    <w:rsid w:val="00893B40"/>
    <w:rsid w:val="008D328A"/>
    <w:rsid w:val="008E63AF"/>
    <w:rsid w:val="00904BFF"/>
    <w:rsid w:val="0095073A"/>
    <w:rsid w:val="009B5935"/>
    <w:rsid w:val="009D2842"/>
    <w:rsid w:val="009D2FDB"/>
    <w:rsid w:val="00A03AEE"/>
    <w:rsid w:val="00A4498D"/>
    <w:rsid w:val="00AA1EE9"/>
    <w:rsid w:val="00B049E9"/>
    <w:rsid w:val="00B41BA6"/>
    <w:rsid w:val="00B94DDD"/>
    <w:rsid w:val="00BC0E0B"/>
    <w:rsid w:val="00BE26F1"/>
    <w:rsid w:val="00BF2229"/>
    <w:rsid w:val="00C01326"/>
    <w:rsid w:val="00C72391"/>
    <w:rsid w:val="00CD0AFE"/>
    <w:rsid w:val="00D175C4"/>
    <w:rsid w:val="00DB56AD"/>
    <w:rsid w:val="00DC5BC8"/>
    <w:rsid w:val="00E131FB"/>
    <w:rsid w:val="00E30F87"/>
    <w:rsid w:val="00E644D9"/>
    <w:rsid w:val="00EC4B9B"/>
    <w:rsid w:val="00EC71B7"/>
    <w:rsid w:val="00ED6743"/>
    <w:rsid w:val="00EE1C8D"/>
    <w:rsid w:val="00EF033F"/>
    <w:rsid w:val="00F346BC"/>
    <w:rsid w:val="00F4008A"/>
    <w:rsid w:val="00FB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56AD"/>
    <w:pPr>
      <w:widowControl/>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6AD"/>
    <w:rPr>
      <w:rFonts w:ascii="Arial" w:eastAsia="Times New Roman" w:hAnsi="Arial" w:cs="Times New Roman"/>
      <w:b/>
      <w:bCs/>
      <w:color w:val="000080"/>
      <w:sz w:val="24"/>
      <w:szCs w:val="24"/>
      <w:lang w:eastAsia="ru-RU"/>
    </w:rPr>
  </w:style>
  <w:style w:type="paragraph" w:styleId="a3">
    <w:name w:val="header"/>
    <w:basedOn w:val="a"/>
    <w:link w:val="a4"/>
    <w:uiPriority w:val="99"/>
    <w:rsid w:val="00DB56AD"/>
    <w:pPr>
      <w:tabs>
        <w:tab w:val="center" w:pos="4677"/>
        <w:tab w:val="right" w:pos="9355"/>
      </w:tabs>
    </w:pPr>
  </w:style>
  <w:style w:type="character" w:customStyle="1" w:styleId="a4">
    <w:name w:val="Верхний колонтитул Знак"/>
    <w:basedOn w:val="a0"/>
    <w:link w:val="a3"/>
    <w:uiPriority w:val="99"/>
    <w:rsid w:val="00DB56AD"/>
    <w:rPr>
      <w:rFonts w:ascii="Times New Roman" w:eastAsia="Times New Roman" w:hAnsi="Times New Roman" w:cs="Times New Roman"/>
      <w:sz w:val="20"/>
      <w:szCs w:val="20"/>
      <w:lang w:eastAsia="ru-RU"/>
    </w:rPr>
  </w:style>
  <w:style w:type="character" w:styleId="a5">
    <w:name w:val="page number"/>
    <w:rsid w:val="00DB56AD"/>
    <w:rPr>
      <w:rFonts w:cs="Times New Roman"/>
    </w:rPr>
  </w:style>
  <w:style w:type="paragraph" w:customStyle="1" w:styleId="ConsPlusTitle">
    <w:name w:val="ConsPlusTitle"/>
    <w:uiPriority w:val="99"/>
    <w:rsid w:val="00DB56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rsid w:val="00DB56AD"/>
    <w:rPr>
      <w:rFonts w:cs="Times New Roman"/>
      <w:color w:val="0000FF"/>
      <w:u w:val="single"/>
    </w:rPr>
  </w:style>
  <w:style w:type="paragraph" w:customStyle="1" w:styleId="ConsPlusNonformat">
    <w:name w:val="ConsPlusNonformat"/>
    <w:uiPriority w:val="99"/>
    <w:rsid w:val="00DB5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DB56AD"/>
    <w:pPr>
      <w:widowControl/>
      <w:autoSpaceDE/>
      <w:autoSpaceDN/>
      <w:adjustRightInd/>
      <w:spacing w:before="200"/>
    </w:pPr>
    <w:rPr>
      <w:color w:val="000000"/>
      <w:sz w:val="24"/>
      <w:szCs w:val="24"/>
    </w:rPr>
  </w:style>
  <w:style w:type="paragraph" w:customStyle="1" w:styleId="ConsPlusCell">
    <w:name w:val="ConsPlusCell"/>
    <w:uiPriority w:val="99"/>
    <w:rsid w:val="00DB56A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DB56AD"/>
    <w:pPr>
      <w:jc w:val="both"/>
    </w:pPr>
    <w:rPr>
      <w:rFonts w:ascii="Arial" w:hAnsi="Arial" w:cs="Arial"/>
      <w:sz w:val="24"/>
      <w:szCs w:val="24"/>
    </w:rPr>
  </w:style>
  <w:style w:type="paragraph" w:customStyle="1" w:styleId="a9">
    <w:name w:val="Прижатый влево"/>
    <w:basedOn w:val="a"/>
    <w:next w:val="a"/>
    <w:uiPriority w:val="99"/>
    <w:rsid w:val="00DB56AD"/>
    <w:rPr>
      <w:rFonts w:ascii="Arial" w:hAnsi="Arial" w:cs="Arial"/>
      <w:sz w:val="24"/>
      <w:szCs w:val="24"/>
    </w:rPr>
  </w:style>
  <w:style w:type="paragraph" w:customStyle="1" w:styleId="Default">
    <w:name w:val="Default"/>
    <w:rsid w:val="00DB5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DB56AD"/>
    <w:rPr>
      <w:rFonts w:ascii="Tahoma" w:hAnsi="Tahoma" w:cs="Tahoma"/>
      <w:sz w:val="16"/>
      <w:szCs w:val="16"/>
    </w:rPr>
  </w:style>
  <w:style w:type="character" w:customStyle="1" w:styleId="ab">
    <w:name w:val="Текст выноски Знак"/>
    <w:basedOn w:val="a0"/>
    <w:link w:val="aa"/>
    <w:uiPriority w:val="99"/>
    <w:semiHidden/>
    <w:rsid w:val="00DB56AD"/>
    <w:rPr>
      <w:rFonts w:ascii="Tahoma" w:eastAsia="Times New Roman" w:hAnsi="Tahoma" w:cs="Tahoma"/>
      <w:sz w:val="16"/>
      <w:szCs w:val="16"/>
      <w:lang w:eastAsia="ru-RU"/>
    </w:rPr>
  </w:style>
  <w:style w:type="paragraph" w:styleId="ac">
    <w:name w:val="List Paragraph"/>
    <w:basedOn w:val="a"/>
    <w:uiPriority w:val="34"/>
    <w:qFormat/>
    <w:rsid w:val="0038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56AD"/>
    <w:pPr>
      <w:widowControl/>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6AD"/>
    <w:rPr>
      <w:rFonts w:ascii="Arial" w:eastAsia="Times New Roman" w:hAnsi="Arial" w:cs="Times New Roman"/>
      <w:b/>
      <w:bCs/>
      <w:color w:val="000080"/>
      <w:sz w:val="24"/>
      <w:szCs w:val="24"/>
      <w:lang w:eastAsia="ru-RU"/>
    </w:rPr>
  </w:style>
  <w:style w:type="paragraph" w:styleId="a3">
    <w:name w:val="header"/>
    <w:basedOn w:val="a"/>
    <w:link w:val="a4"/>
    <w:uiPriority w:val="99"/>
    <w:rsid w:val="00DB56AD"/>
    <w:pPr>
      <w:tabs>
        <w:tab w:val="center" w:pos="4677"/>
        <w:tab w:val="right" w:pos="9355"/>
      </w:tabs>
    </w:pPr>
  </w:style>
  <w:style w:type="character" w:customStyle="1" w:styleId="a4">
    <w:name w:val="Верхний колонтитул Знак"/>
    <w:basedOn w:val="a0"/>
    <w:link w:val="a3"/>
    <w:uiPriority w:val="99"/>
    <w:rsid w:val="00DB56AD"/>
    <w:rPr>
      <w:rFonts w:ascii="Times New Roman" w:eastAsia="Times New Roman" w:hAnsi="Times New Roman" w:cs="Times New Roman"/>
      <w:sz w:val="20"/>
      <w:szCs w:val="20"/>
      <w:lang w:eastAsia="ru-RU"/>
    </w:rPr>
  </w:style>
  <w:style w:type="character" w:styleId="a5">
    <w:name w:val="page number"/>
    <w:rsid w:val="00DB56AD"/>
    <w:rPr>
      <w:rFonts w:cs="Times New Roman"/>
    </w:rPr>
  </w:style>
  <w:style w:type="paragraph" w:customStyle="1" w:styleId="ConsPlusTitle">
    <w:name w:val="ConsPlusTitle"/>
    <w:uiPriority w:val="99"/>
    <w:rsid w:val="00DB56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rsid w:val="00DB56AD"/>
    <w:rPr>
      <w:rFonts w:cs="Times New Roman"/>
      <w:color w:val="0000FF"/>
      <w:u w:val="single"/>
    </w:rPr>
  </w:style>
  <w:style w:type="paragraph" w:customStyle="1" w:styleId="ConsPlusNonformat">
    <w:name w:val="ConsPlusNonformat"/>
    <w:uiPriority w:val="99"/>
    <w:rsid w:val="00DB5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DB56AD"/>
    <w:pPr>
      <w:widowControl/>
      <w:autoSpaceDE/>
      <w:autoSpaceDN/>
      <w:adjustRightInd/>
      <w:spacing w:before="200"/>
    </w:pPr>
    <w:rPr>
      <w:color w:val="000000"/>
      <w:sz w:val="24"/>
      <w:szCs w:val="24"/>
    </w:rPr>
  </w:style>
  <w:style w:type="paragraph" w:customStyle="1" w:styleId="ConsPlusCell">
    <w:name w:val="ConsPlusCell"/>
    <w:uiPriority w:val="99"/>
    <w:rsid w:val="00DB56A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uiPriority w:val="99"/>
    <w:rsid w:val="00DB56AD"/>
    <w:pPr>
      <w:jc w:val="both"/>
    </w:pPr>
    <w:rPr>
      <w:rFonts w:ascii="Arial" w:hAnsi="Arial" w:cs="Arial"/>
      <w:sz w:val="24"/>
      <w:szCs w:val="24"/>
    </w:rPr>
  </w:style>
  <w:style w:type="paragraph" w:customStyle="1" w:styleId="a9">
    <w:name w:val="Прижатый влево"/>
    <w:basedOn w:val="a"/>
    <w:next w:val="a"/>
    <w:uiPriority w:val="99"/>
    <w:rsid w:val="00DB56AD"/>
    <w:rPr>
      <w:rFonts w:ascii="Arial" w:hAnsi="Arial" w:cs="Arial"/>
      <w:sz w:val="24"/>
      <w:szCs w:val="24"/>
    </w:rPr>
  </w:style>
  <w:style w:type="paragraph" w:customStyle="1" w:styleId="Default">
    <w:name w:val="Default"/>
    <w:rsid w:val="00DB5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alloon Text"/>
    <w:basedOn w:val="a"/>
    <w:link w:val="ab"/>
    <w:uiPriority w:val="99"/>
    <w:semiHidden/>
    <w:unhideWhenUsed/>
    <w:rsid w:val="00DB56AD"/>
    <w:rPr>
      <w:rFonts w:ascii="Tahoma" w:hAnsi="Tahoma" w:cs="Tahoma"/>
      <w:sz w:val="16"/>
      <w:szCs w:val="16"/>
    </w:rPr>
  </w:style>
  <w:style w:type="character" w:customStyle="1" w:styleId="ab">
    <w:name w:val="Текст выноски Знак"/>
    <w:basedOn w:val="a0"/>
    <w:link w:val="aa"/>
    <w:uiPriority w:val="99"/>
    <w:semiHidden/>
    <w:rsid w:val="00DB56AD"/>
    <w:rPr>
      <w:rFonts w:ascii="Tahoma" w:eastAsia="Times New Roman" w:hAnsi="Tahoma" w:cs="Tahoma"/>
      <w:sz w:val="16"/>
      <w:szCs w:val="16"/>
      <w:lang w:eastAsia="ru-RU"/>
    </w:rPr>
  </w:style>
  <w:style w:type="paragraph" w:styleId="ac">
    <w:name w:val="List Paragraph"/>
    <w:basedOn w:val="a"/>
    <w:uiPriority w:val="34"/>
    <w:qFormat/>
    <w:rsid w:val="0038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22801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74C57F70667F64385900DCC8D310242DD84CEAC206B3E267740A148B9A256AB1EA2EC23FC83D6FE41A5761894D797C71E6380099F840AFF" TargetMode="External"/><Relationship Id="rId2" Type="http://schemas.openxmlformats.org/officeDocument/2006/relationships/styles" Target="styles.xml"/><Relationship Id="rId16" Type="http://schemas.openxmlformats.org/officeDocument/2006/relationships/hyperlink" Target="consultantplus://offline/ref=74C57F70667F64385900DCC8D310242DD84CEAC206B3E267740A148B9A256AB1EA2EC23CC8366FE41A5761894D797C71E6380099F840A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24</Pages>
  <Words>9254</Words>
  <Characters>52750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Дударева А.Н.</dc:creator>
  <cp:lastModifiedBy>Астахова Е.М.</cp:lastModifiedBy>
  <cp:revision>17</cp:revision>
  <dcterms:created xsi:type="dcterms:W3CDTF">2020-01-10T07:58:00Z</dcterms:created>
  <dcterms:modified xsi:type="dcterms:W3CDTF">2020-01-14T12:22:00Z</dcterms:modified>
</cp:coreProperties>
</file>