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14:paraId="38FDE77A" w14:textId="77777777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70A77" w14:textId="77777777"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48A1C4" wp14:editId="4B729C9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934E6" w14:textId="77777777"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3FF21D6" w14:textId="77777777"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14:paraId="4DC1F71E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214B7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169A7" w14:textId="77777777"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6ED41A4" wp14:editId="56FBF7A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74EF5DA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A58ED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266CD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E6CC3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F47B7" w14:textId="77777777"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EE6E9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14:paraId="0F9D51AA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21529225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77BD4F6F" w14:textId="77777777"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14:paraId="349D45CB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14:paraId="108B48F4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14:paraId="4A7A61B3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14:paraId="5402FE8C" w14:textId="77777777"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B59DCE1" wp14:editId="617B5138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2E7B4FF" wp14:editId="1E178ACF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14:paraId="11EC17A1" w14:textId="77777777" w:rsidR="00AB4A3D" w:rsidRPr="00AB4A3D" w:rsidRDefault="002C6A43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в 1 квартале</w:t>
            </w:r>
            <w:r w:rsidR="002C0EA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6E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2021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14:paraId="29533C01" w14:textId="77777777"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34D775" wp14:editId="6E3A5614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31B4E5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14:paraId="02F5C0C9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F1A1C8" w14:textId="77777777"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8496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5CE49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7B1BE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A9D2A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C379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5655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2BB9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473D7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CD80B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90F24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69657" w14:textId="77777777"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285A2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D85C5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1C264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B386A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01C4A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BA1E4B" w14:textId="77777777"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9142B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F052E68" wp14:editId="14D2306A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F75ED4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9803CF" wp14:editId="08D709F9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B0B3598" w14:textId="77777777" w:rsidR="00CE021E" w:rsidRDefault="00CE021E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14:paraId="2B0B3598" w14:textId="77777777" w:rsidR="00CE021E" w:rsidRDefault="00CE021E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FA5F27B" w14:textId="77777777" w:rsidR="00AB4A3D" w:rsidRPr="00D706E6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14:paraId="1C545D9C" w14:textId="77777777" w:rsidR="00AB4A3D" w:rsidRPr="005B4D21" w:rsidRDefault="00C1662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1 квартале</w:t>
      </w:r>
      <w:r w:rsidR="00A01CD3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6E676C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21</w:t>
      </w:r>
      <w:r w:rsidR="00AB4A3D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14:paraId="6B97E623" w14:textId="77777777" w:rsidR="00504273" w:rsidRPr="00D706E6" w:rsidRDefault="00504273" w:rsidP="0076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7F19F29" w14:textId="77777777" w:rsidR="00D706E6" w:rsidRDefault="00D706E6" w:rsidP="00234919">
      <w:pPr>
        <w:pStyle w:val="21"/>
        <w:rPr>
          <w:szCs w:val="20"/>
        </w:rPr>
      </w:pPr>
      <w:r w:rsidRPr="00D706E6">
        <w:rPr>
          <w:szCs w:val="20"/>
        </w:rPr>
        <w:t xml:space="preserve">С начала 2021 года на рынке труда  Ленинградской области отмечено устойчивое снижение численности граждан, обращающихся в органы службы занятости населения и уровня регистрируемой безработицы. </w:t>
      </w:r>
    </w:p>
    <w:p w14:paraId="5CB1E0BD" w14:textId="5B7389C3" w:rsidR="00234919" w:rsidRPr="00D706E6" w:rsidRDefault="00234919" w:rsidP="00234919">
      <w:pPr>
        <w:pStyle w:val="21"/>
        <w:rPr>
          <w:szCs w:val="20"/>
        </w:rPr>
      </w:pPr>
      <w:r w:rsidRPr="00D706E6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14:paraId="2F07956B" w14:textId="77777777" w:rsidR="00234919" w:rsidRPr="00D706E6" w:rsidRDefault="00234919" w:rsidP="00234919">
      <w:pPr>
        <w:pStyle w:val="21"/>
      </w:pPr>
      <w:r w:rsidRPr="00D706E6">
        <w:tab/>
      </w:r>
      <w:r w:rsidRPr="00D706E6">
        <w:rPr>
          <w:iCs/>
        </w:rPr>
        <w:t xml:space="preserve">Поддержанию стабильной ситуации и недопущению резкого роста безработицы на рынке труда Ленинградской области способствовала </w:t>
      </w:r>
      <w:r w:rsidRPr="00D706E6">
        <w:t>реализация мероприятий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                 от 7 декабря 2015 года № 466).</w:t>
      </w:r>
    </w:p>
    <w:p w14:paraId="50FBECC8" w14:textId="098C7929" w:rsidR="00234919" w:rsidRPr="00D706E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</w:t>
      </w:r>
      <w:r w:rsidR="001F2995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гражданами </w:t>
      </w:r>
      <w:proofErr w:type="gram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995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18041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(далее – госуслуга).</w:t>
      </w:r>
    </w:p>
    <w:p w14:paraId="6BB7965C" w14:textId="77777777" w:rsidR="00234919" w:rsidRPr="00D706E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госуслуги:</w:t>
      </w:r>
    </w:p>
    <w:p w14:paraId="7D10423A" w14:textId="77777777" w:rsidR="00234919" w:rsidRPr="00D706E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BA019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6148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73C9A02E" w14:textId="77777777" w:rsidR="00234919" w:rsidRPr="00D706E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BA019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1126 безработных граждан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130152" w14:textId="77777777" w:rsidR="00234919" w:rsidRPr="00D706E6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BA019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1162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19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гражданина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C92FB9" w14:textId="564018B7" w:rsidR="00234919" w:rsidRPr="00D706E6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A574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04388455" w14:textId="77777777" w:rsidR="007C062A" w:rsidRDefault="007C062A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9663B" w14:textId="77777777"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013A57F" w14:textId="77777777"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14:paraId="4CC0DE97" w14:textId="77777777" w:rsidR="00E9767A" w:rsidRPr="00D706E6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E281E73" w14:textId="20D11FC5" w:rsidR="00234919" w:rsidRPr="00D706E6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</w:t>
      </w:r>
      <w:r w:rsidR="00BC3D46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обратились в службу занятости за содействием в поиске подходящей работы </w:t>
      </w:r>
      <w:r w:rsidR="00BC3D46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10204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C3D46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 на 4375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больше, чем в 1 квартале 20</w:t>
      </w:r>
      <w:r w:rsidR="00BC3D46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424E238" w14:textId="77777777" w:rsidR="00234919" w:rsidRPr="00D706E6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14:paraId="160739EA" w14:textId="6CDD5F5D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области, работавшие в Санкт-Петербурге и других регионах, и уволенные                       по различным причинам. </w:t>
      </w:r>
      <w:proofErr w:type="gram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</w:t>
      </w:r>
      <w:r w:rsidR="00BC3D46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это </w:t>
      </w:r>
      <w:r w:rsidR="00BC3D46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жител</w:t>
      </w:r>
      <w:r w:rsidR="00BC3D46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(обратившийся                    в службу занятости), на </w:t>
      </w:r>
      <w:r w:rsidR="00AB4A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823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B4A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1 квартале 20</w:t>
      </w:r>
      <w:r w:rsidR="00AB4A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256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(1</w:t>
      </w:r>
      <w:r w:rsidR="00AB4A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человек);</w:t>
      </w:r>
      <w:proofErr w:type="gramEnd"/>
    </w:p>
    <w:p w14:paraId="2E4588FF" w14:textId="7989CA2D" w:rsidR="00234919" w:rsidRPr="00D706E6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сокращением численности или штата работников организации, – </w:t>
      </w:r>
      <w:r w:rsidR="0016220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16220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5,2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16220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в 1 квартале 20</w:t>
      </w:r>
      <w:r w:rsidR="0016220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3CA560F3" w14:textId="77777777" w:rsidR="00234919" w:rsidRPr="00D706E6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14:paraId="2F851A9A" w14:textId="61AEFF22" w:rsidR="00234919" w:rsidRPr="00D706E6" w:rsidRDefault="00062013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пенсионера (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proofErr w:type="gramStart"/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подходящей работы);</w:t>
      </w:r>
    </w:p>
    <w:p w14:paraId="205A54FF" w14:textId="02F85FD4" w:rsidR="00234919" w:rsidRPr="00D706E6" w:rsidRDefault="00062013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47B8650" w14:textId="6347E5FB" w:rsidR="00234919" w:rsidRPr="00D706E6" w:rsidRDefault="00B36133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BD4E6" wp14:editId="277A10BC">
                <wp:simplePos x="0" y="0"/>
                <wp:positionH relativeFrom="column">
                  <wp:posOffset>267970</wp:posOffset>
                </wp:positionH>
                <wp:positionV relativeFrom="paragraph">
                  <wp:posOffset>1339850</wp:posOffset>
                </wp:positionV>
                <wp:extent cx="5997575" cy="1531620"/>
                <wp:effectExtent l="38100" t="38100" r="117475" b="10668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7263CE" w14:textId="77777777" w:rsidR="00CE021E" w:rsidRPr="00836FC3" w:rsidRDefault="00CE021E" w:rsidP="00B3613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206BBDC4" w14:textId="77777777" w:rsidR="00CE021E" w:rsidRDefault="00CE021E" w:rsidP="00B3613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апреля 2021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14:paraId="605BB934" w14:textId="77777777" w:rsidR="00CE021E" w:rsidRDefault="00CE021E" w:rsidP="00B3613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17168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14:paraId="39DCF827" w14:textId="77777777" w:rsidR="00CE021E" w:rsidRDefault="00CE021E" w:rsidP="00B3613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6D28B819" w14:textId="77777777" w:rsidR="00CE021E" w:rsidRPr="00E77951" w:rsidRDefault="00CE021E" w:rsidP="00B3613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4E2B7F4F" w14:textId="77777777" w:rsidR="00CE021E" w:rsidRDefault="00CE021E" w:rsidP="00B36133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16119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меньше, чем на 1 января 2021 года</w:t>
                            </w:r>
                          </w:p>
                          <w:p w14:paraId="75BFC6A6" w14:textId="77777777" w:rsidR="00CE021E" w:rsidRDefault="00CE021E" w:rsidP="00B36133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7277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марта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14:paraId="5934BD0C" w14:textId="77777777" w:rsidR="00CE021E" w:rsidRPr="00322CCF" w:rsidRDefault="00CE021E" w:rsidP="00B36133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11588 человек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апреля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</w:p>
                          <w:p w14:paraId="57456108" w14:textId="77777777" w:rsidR="00CE021E" w:rsidRPr="003500EE" w:rsidRDefault="00CE021E" w:rsidP="00B36133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21.1pt;margin-top:105.5pt;width:472.25pt;height:1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14:paraId="557263CE" w14:textId="77777777" w:rsidR="00CE021E" w:rsidRPr="00836FC3" w:rsidRDefault="00CE021E" w:rsidP="00B3613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14:paraId="206BBDC4" w14:textId="77777777" w:rsidR="00CE021E" w:rsidRDefault="00CE021E" w:rsidP="00B3613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апреля 2021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14:paraId="605BB934" w14:textId="77777777" w:rsidR="00CE021E" w:rsidRDefault="00CE021E" w:rsidP="00B3613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17168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14:paraId="39DCF827" w14:textId="77777777" w:rsidR="00CE021E" w:rsidRDefault="00CE021E" w:rsidP="00B36133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6D28B819" w14:textId="77777777" w:rsidR="00CE021E" w:rsidRPr="00E77951" w:rsidRDefault="00CE021E" w:rsidP="00B36133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4E2B7F4F" w14:textId="77777777" w:rsidR="00CE021E" w:rsidRDefault="00CE021E" w:rsidP="00B36133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16119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меньше, чем на 1 января 2021 года</w:t>
                      </w:r>
                    </w:p>
                    <w:p w14:paraId="75BFC6A6" w14:textId="77777777" w:rsidR="00CE021E" w:rsidRDefault="00CE021E" w:rsidP="00B36133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7277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марта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14:paraId="5934BD0C" w14:textId="77777777" w:rsidR="00CE021E" w:rsidRPr="00322CCF" w:rsidRDefault="00CE021E" w:rsidP="00B36133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11588 человек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апреля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</w:p>
                    <w:p w14:paraId="57456108" w14:textId="77777777" w:rsidR="00CE021E" w:rsidRPr="003500EE" w:rsidRDefault="00CE021E" w:rsidP="00B36133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201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3996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имеющих несовершеннолетних детей (</w:t>
      </w:r>
      <w:r w:rsidR="0006201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39,2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14:paraId="51DC966F" w14:textId="657F2154" w:rsidR="00234919" w:rsidRPr="00D706E6" w:rsidRDefault="00062013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747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стремящихся возобновить трудовую деятельность после длительного (более года) перерыва, (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 и др.</w:t>
      </w:r>
    </w:p>
    <w:p w14:paraId="16840555" w14:textId="48B6D4D3" w:rsidR="00234919" w:rsidRPr="00D706E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граждан, обратившихся в поиске подходящей работы (</w:t>
      </w:r>
      <w:r w:rsidR="0006201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10204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человек): </w:t>
      </w:r>
    </w:p>
    <w:p w14:paraId="61CD3BA9" w14:textId="1BD4D5F7" w:rsidR="00234919" w:rsidRPr="00D706E6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незанятых граждан – </w:t>
      </w:r>
      <w:r w:rsidR="00B361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95,1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1 квартале 20</w:t>
      </w:r>
      <w:r w:rsidR="00B361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93,</w:t>
      </w:r>
      <w:r w:rsidR="00B361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9769B90" w14:textId="45B2C385" w:rsidR="00234919" w:rsidRPr="00D706E6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женщин – </w:t>
      </w:r>
      <w:r w:rsidR="00B361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1 квартале 20</w:t>
      </w:r>
      <w:r w:rsidR="00B361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B361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52,4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63A9CA1" w14:textId="675281BC" w:rsidR="00234919" w:rsidRPr="00D706E6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в возрасте 14-29 лет – </w:t>
      </w:r>
      <w:r w:rsidR="00B361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27,8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1 квартале 20</w:t>
      </w:r>
      <w:r w:rsidR="00B361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B361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15,8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4197CAF8" w14:textId="77777777" w:rsidR="007C062A" w:rsidRPr="00234919" w:rsidRDefault="00AB4A3D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14:paraId="775256F2" w14:textId="77777777" w:rsidR="00234919" w:rsidRPr="00C278C6" w:rsidRDefault="00234919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CDE6D5D" w14:textId="1AD5A289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апреля 202</w:t>
      </w:r>
      <w:r w:rsidR="00F7462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безработными </w:t>
      </w:r>
      <w:r w:rsidR="00F7462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12808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F7462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9023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7462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2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на начало апреля 20</w:t>
      </w:r>
      <w:r w:rsidR="00F7462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(3</w:t>
      </w:r>
      <w:r w:rsidR="00F7462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785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14:paraId="6C164E8B" w14:textId="523796DD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квартала 202</w:t>
      </w:r>
      <w:r w:rsidR="00F7462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учет поставлено от </w:t>
      </w:r>
      <w:r w:rsidR="005B02B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                         в </w:t>
      </w:r>
      <w:proofErr w:type="spellStart"/>
      <w:r w:rsidR="005B02B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</w:t>
      </w:r>
      <w:r w:rsidR="005B02B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="005B02B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1495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</w:t>
      </w:r>
      <w:r w:rsidR="005B02B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Всеволожском муниципальном районе (29,8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2ED00875" w14:textId="6305D6B2" w:rsidR="00234919" w:rsidRPr="00D706E6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D32A6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22605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 том числе в связи </w:t>
      </w:r>
      <w:proofErr w:type="gram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E141F3" w14:textId="4BADBE7E" w:rsidR="00234919" w:rsidRPr="00D706E6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A6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3846 человек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2A6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5ABF220" w14:textId="366BE286" w:rsidR="00234919" w:rsidRPr="00D706E6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A6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909 человек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2A6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074905C" w14:textId="09F9CFC0" w:rsidR="00234919" w:rsidRPr="00D706E6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D32A6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17850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D32A6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375A0325" w14:textId="671CB8FA" w:rsidR="00234919" w:rsidRPr="001D5EFA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D5E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</w:t>
      </w:r>
      <w:r w:rsidR="00D32A64">
        <w:rPr>
          <w:noProof/>
          <w:lang w:eastAsia="ru-RU"/>
        </w:rPr>
        <w:drawing>
          <wp:inline distT="0" distB="0" distL="0" distR="0" wp14:anchorId="53F147D4" wp14:editId="2A07158F">
            <wp:extent cx="6152515" cy="3085465"/>
            <wp:effectExtent l="0" t="0" r="19685" b="196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37831A" w14:textId="77777777" w:rsidR="00234919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D3C0F" w14:textId="77777777" w:rsidR="00234919" w:rsidRPr="00C278C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D9FB96" w14:textId="01841F44" w:rsidR="0028561D" w:rsidRPr="00D706E6" w:rsidRDefault="0028561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численности безработных граждан к началу апреля 2021 года по сравнению              с началом 2021 года отмечено во всех муниципальных районах и Сосновоборском городском </w:t>
      </w:r>
      <w:proofErr w:type="spellStart"/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округе.</w:t>
      </w:r>
    </w:p>
    <w:p w14:paraId="6BCE4C0E" w14:textId="77777777"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proofErr w:type="spellEnd"/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14:paraId="6448AC25" w14:textId="77777777"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14:paraId="5300F968" w14:textId="77777777" w:rsidR="007C062A" w:rsidRPr="00B34328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14:paraId="5C9DF0EB" w14:textId="3B2C34CE" w:rsidR="001C62D8" w:rsidRPr="00D706E6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апреля 2021 года (12 808 человек):</w:t>
      </w:r>
    </w:p>
    <w:p w14:paraId="323050B9" w14:textId="77777777" w:rsidR="001C62D8" w:rsidRPr="00D706E6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11 138 человек (87%), из них:</w:t>
      </w: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14:paraId="02958B86" w14:textId="77777777" w:rsidR="001C62D8" w:rsidRPr="00D706E6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7882 человека (70,8%);</w:t>
      </w:r>
    </w:p>
    <w:p w14:paraId="3E163DA4" w14:textId="77777777" w:rsidR="001C62D8" w:rsidRPr="00D706E6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1153 человека (10,4%);</w:t>
      </w:r>
    </w:p>
    <w:p w14:paraId="76478BA0" w14:textId="77777777" w:rsidR="001C62D8" w:rsidRPr="00D706E6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792 человека (7,1%);</w:t>
      </w:r>
    </w:p>
    <w:p w14:paraId="5AC28E00" w14:textId="32ECA2BE" w:rsidR="001C62D8" w:rsidRPr="00D706E6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93 человека (0,8%).</w:t>
      </w:r>
      <w:proofErr w:type="gramEnd"/>
    </w:p>
    <w:p w14:paraId="74CE82CB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12 808 безработных граждан:</w:t>
      </w:r>
    </w:p>
    <w:p w14:paraId="317C9C0F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1C62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14:paraId="147BBE19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16-17 лет – 19 человек (0,1%);</w:t>
      </w:r>
    </w:p>
    <w:p w14:paraId="6A3885F8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18-19 лет – 111 человек (0,9%);</w:t>
      </w:r>
    </w:p>
    <w:p w14:paraId="1578607A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20-24 года – 770 человек (6%);</w:t>
      </w:r>
    </w:p>
    <w:p w14:paraId="4619D294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25-29 лет – 1466 человек (11,4%);</w:t>
      </w:r>
    </w:p>
    <w:p w14:paraId="67B062B0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30-49 лет – 7596 человек (59,3%);</w:t>
      </w:r>
    </w:p>
    <w:p w14:paraId="74C6DB7E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 лет и старше – 2846 человек (22,2%);</w:t>
      </w:r>
    </w:p>
    <w:p w14:paraId="0BDF5DA6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1C62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14:paraId="131859F0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высшее образование – 2867 человек (22,4%);</w:t>
      </w:r>
    </w:p>
    <w:p w14:paraId="283EFB3F" w14:textId="77777777" w:rsidR="001C62D8" w:rsidRPr="001C62D8" w:rsidRDefault="001C62D8" w:rsidP="001C62D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среднее проф. образование – 3442 человека (26,9%);</w:t>
      </w: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14:paraId="13395610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среднее общее образование – 3412 человек (26,6%);</w:t>
      </w:r>
    </w:p>
    <w:p w14:paraId="19A763CE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основное общее образование – 2535 человек (19,8%);</w:t>
      </w:r>
    </w:p>
    <w:p w14:paraId="45AC8DF5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имеющие основного общего образования – 552 человека (4,3%);</w:t>
      </w:r>
    </w:p>
    <w:p w14:paraId="07CECBB8" w14:textId="77777777" w:rsidR="001C62D8" w:rsidRPr="001C62D8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1C62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14:paraId="236A11E9" w14:textId="77777777" w:rsidR="001C62D8" w:rsidRPr="001C62D8" w:rsidRDefault="001C62D8" w:rsidP="001C62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5222 человека (40,8%);</w:t>
      </w:r>
    </w:p>
    <w:p w14:paraId="373DD6BC" w14:textId="77777777" w:rsidR="001C62D8" w:rsidRPr="00D706E6" w:rsidRDefault="001C62D8" w:rsidP="001C62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559 человек (4,4%);</w:t>
      </w:r>
    </w:p>
    <w:p w14:paraId="5A63C1E3" w14:textId="77777777" w:rsidR="001C62D8" w:rsidRPr="00D706E6" w:rsidRDefault="001C62D8" w:rsidP="001C62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1666 человек (13%);</w:t>
      </w:r>
    </w:p>
    <w:p w14:paraId="40120844" w14:textId="77777777" w:rsidR="001C62D8" w:rsidRPr="00D706E6" w:rsidRDefault="001C62D8" w:rsidP="001C62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1106 человек (8,6%);</w:t>
      </w:r>
    </w:p>
    <w:p w14:paraId="0ED3FAA3" w14:textId="77777777" w:rsidR="001C62D8" w:rsidRPr="00D706E6" w:rsidRDefault="001C62D8" w:rsidP="001C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1670 человек (13%).</w:t>
      </w:r>
    </w:p>
    <w:p w14:paraId="3DF65FEF" w14:textId="77777777" w:rsidR="00234919" w:rsidRPr="00D706E6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CB3322" w14:textId="77777777" w:rsidR="00234919" w:rsidRPr="000E5E5F" w:rsidRDefault="00234919" w:rsidP="002349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14:paraId="21757AFE" w14:textId="77777777" w:rsidR="00234919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Распределение безработных граждан по продолжительности безработицы</w:t>
      </w:r>
    </w:p>
    <w:p w14:paraId="32FC1B5F" w14:textId="77777777" w:rsidR="00234919" w:rsidRPr="00C278C6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95"/>
        <w:gridCol w:w="850"/>
        <w:gridCol w:w="81"/>
        <w:gridCol w:w="628"/>
        <w:gridCol w:w="851"/>
        <w:gridCol w:w="50"/>
        <w:gridCol w:w="800"/>
        <w:gridCol w:w="851"/>
        <w:gridCol w:w="8"/>
        <w:gridCol w:w="112"/>
        <w:gridCol w:w="730"/>
        <w:gridCol w:w="992"/>
        <w:gridCol w:w="8"/>
      </w:tblGrid>
      <w:tr w:rsidR="001C62D8" w:rsidRPr="00076E68" w14:paraId="3D6322AE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CA275" w14:textId="77777777" w:rsidR="001C62D8" w:rsidRPr="008F314B" w:rsidRDefault="001C62D8" w:rsidP="00CE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132D3" w14:textId="77777777" w:rsidR="001C62D8" w:rsidRPr="008F314B" w:rsidRDefault="001C62D8" w:rsidP="00CE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7BE10" w14:textId="77777777" w:rsidR="001C62D8" w:rsidRPr="008F314B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35DDA" w14:textId="77777777" w:rsidR="001C62D8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  <w:p w14:paraId="1BD45F92" w14:textId="77777777" w:rsidR="001C62D8" w:rsidRPr="008F314B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</w:tr>
      <w:tr w:rsidR="001C62D8" w:rsidRPr="000F63B1" w14:paraId="6C34E865" w14:textId="77777777" w:rsidTr="00CE021E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6415C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61938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27F63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14:paraId="0ACDF786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  <w:p w14:paraId="1A9D7B37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CB4EA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536DE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6D5E4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84D3E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80CF5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5C6C7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14:paraId="0BD7ADD8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1C62D8" w:rsidRPr="000F63B1" w14:paraId="66834237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45BFC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99E9A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63B6E" w14:textId="0FE870FC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2E1B8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4C39" w14:textId="24A4072E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B14A0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329F2" w14:textId="70B6BA1B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D115D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FE91" w14:textId="24BF6B9D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5DC17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28E9" w14:textId="5DDE3255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</w:tr>
      <w:tr w:rsidR="001C62D8" w:rsidRPr="000F63B1" w14:paraId="01877672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0346F" w14:textId="77777777" w:rsidR="001C62D8" w:rsidRPr="000F63B1" w:rsidRDefault="001C62D8" w:rsidP="00C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87B37" w14:textId="65F7CCB3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BAE3F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86262" w14:textId="131F493E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3059E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B76B3" w14:textId="4BF688DB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5694D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57242" w14:textId="6449DC7B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D2C2A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0718" w14:textId="03E286FE" w:rsidR="001C62D8" w:rsidRPr="000F63B1" w:rsidRDefault="001C62D8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11AA2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2021 </w:t>
            </w:r>
          </w:p>
        </w:tc>
      </w:tr>
      <w:tr w:rsidR="00952B5C" w:rsidRPr="000F63B1" w14:paraId="1E8BD373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7B2BA" w14:textId="7777777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07612" w14:textId="7D3DCCA9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E5015" w14:textId="58CF4D28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EA4D" w14:textId="11D00983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38069" w14:textId="3E4A6B0D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22052" w14:textId="092EB0E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EE45F" w14:textId="06A7E3D4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BF0A6" w14:textId="4F1FA3A9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C594" w14:textId="4BB12BAA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79E39" w14:textId="60E025F0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DDA49" w14:textId="69EA4C6D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</w:t>
            </w:r>
          </w:p>
        </w:tc>
      </w:tr>
      <w:tr w:rsidR="00952B5C" w:rsidRPr="000F63B1" w14:paraId="2015306B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BADB4" w14:textId="7777777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3C4CF" w14:textId="46E1596B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1FAC4" w14:textId="23CFD425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E235" w14:textId="7509AFB8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BDD26" w14:textId="47F9A14C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FE919" w14:textId="5F45533A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E4C4E" w14:textId="71DBEC44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23F93" w14:textId="0BD65840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DD22D" w14:textId="66E4EA34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4F838" w14:textId="121C47E0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33717" w14:textId="5C82D4BA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</w:tr>
      <w:tr w:rsidR="00952B5C" w:rsidRPr="000F63B1" w14:paraId="2E525669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F4226" w14:textId="7777777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99E5E" w14:textId="4E30389C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D71F0" w14:textId="770A5665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8CC58" w14:textId="0FA70A7A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422BC" w14:textId="4EADB6B4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56D2C" w14:textId="0196B296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19E3" w14:textId="1D03EC02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FD854" w14:textId="39043829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AF790" w14:textId="76F9B7BC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8427B" w14:textId="61FE0E20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B2335" w14:textId="2227C953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</w:t>
            </w:r>
          </w:p>
        </w:tc>
      </w:tr>
      <w:tr w:rsidR="00952B5C" w:rsidRPr="000F63B1" w14:paraId="19E2A102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9CFCA" w14:textId="7777777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54377" w14:textId="2AF8913D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9DFDC" w14:textId="62A1616B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DB42B" w14:textId="16499BB3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5A6C4" w14:textId="7946E5EA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BA28B" w14:textId="0D4DE828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77335" w14:textId="3A81D395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B8162" w14:textId="71EB5D79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F713C" w14:textId="650AA83F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7BC19" w14:textId="6A70D2D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7F8DA" w14:textId="6B634240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</w:t>
            </w:r>
          </w:p>
        </w:tc>
      </w:tr>
      <w:tr w:rsidR="00952B5C" w:rsidRPr="000F63B1" w14:paraId="0BEBDF21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78D17" w14:textId="7777777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C6A26" w14:textId="1CE89F76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0EF85" w14:textId="642321F5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1B89A" w14:textId="20E6F068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3CC61" w14:textId="2FEF29A3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7650" w14:textId="00CFFAD6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BA311" w14:textId="219EC03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BB25F" w14:textId="6D6DF054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6AF44" w14:textId="64E569F4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EABDA" w14:textId="05556D8E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3B677" w14:textId="59F18DEE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</w:tr>
      <w:tr w:rsidR="00952B5C" w:rsidRPr="000F63B1" w14:paraId="4A91F2B9" w14:textId="77777777" w:rsidTr="00CE021E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BBE0A" w14:textId="7777777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689A7" w14:textId="233A449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BCDD2" w14:textId="32DA96E9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3B865" w14:textId="56A1791B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5E2FE" w14:textId="051D0DC9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1FE1F" w14:textId="45D69A7A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EA88E" w14:textId="6240C396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51964" w14:textId="2DA9ACA5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BE7F2" w14:textId="501E932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E07DB" w14:textId="3958A632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02756" w14:textId="22DEC6E5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952B5C" w:rsidRPr="000F63B1" w14:paraId="2FD93037" w14:textId="77777777" w:rsidTr="00CE021E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96D03" w14:textId="7777777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E2B5" w14:textId="0D661CB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112B1" w14:textId="06DC397F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0171" w14:textId="0BAFEAE9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F3087" w14:textId="46A69B01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59B36" w14:textId="54F11B64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03D3D" w14:textId="699C47E0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9FFBC" w14:textId="6150FF98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4C070" w14:textId="40000D05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76D2B" w14:textId="18EC9C31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3D46D" w14:textId="5780F417" w:rsidR="00952B5C" w:rsidRPr="000F63B1" w:rsidRDefault="00952B5C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5,4</w:t>
            </w:r>
          </w:p>
        </w:tc>
      </w:tr>
    </w:tbl>
    <w:p w14:paraId="2FC32039" w14:textId="77777777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7F974" w14:textId="50EFA0F0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безработицы в целом по Ленинградской области к началу апреля 202</w:t>
      </w:r>
      <w:r w:rsidR="00880EE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незначительно увеличилась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880EE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(в начале текущего года – </w:t>
      </w:r>
      <w:r w:rsidR="00880EE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5,2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месяца).</w:t>
      </w:r>
    </w:p>
    <w:p w14:paraId="0BE9D3AD" w14:textId="77777777" w:rsidR="004261F7" w:rsidRPr="000F63B1" w:rsidRDefault="004261F7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A4321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14:paraId="1B9E1412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74AA2B" w14:textId="3C05D233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01.04.202</w:t>
      </w:r>
      <w:r w:rsidR="00CE110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значение </w:t>
      </w:r>
      <w:r w:rsidR="00CE110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1,20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CE110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2021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612F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10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2,89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                </w:t>
      </w:r>
    </w:p>
    <w:p w14:paraId="08B0ECDF" w14:textId="2F168224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среднеобластном уровне регистрируемой безработицы в начале апреля 202</w:t>
      </w:r>
      <w:r w:rsidR="005612F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5612F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1,20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 территориям этот </w:t>
      </w:r>
      <w:r w:rsidR="005612F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имел значение: от 0,54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="005612F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Гатчинском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</w:t>
      </w:r>
      <w:r w:rsidR="005612F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2,27% во Всеволожском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районе. </w:t>
      </w:r>
    </w:p>
    <w:p w14:paraId="2243A2FD" w14:textId="3B2D7FFE" w:rsidR="00825A96" w:rsidRPr="00D706E6" w:rsidRDefault="00825A96" w:rsidP="00234919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Снижене</w:t>
      </w:r>
      <w:proofErr w:type="spellEnd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безработицы к началу апреля 2021 года по сравнен</w:t>
      </w:r>
      <w:bookmarkStart w:id="0" w:name="_GoBack"/>
      <w:bookmarkEnd w:id="0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 началом 2021 года отмечено во всех муниципальных районах и Сосновоборском городском округе.</w:t>
      </w:r>
    </w:p>
    <w:p w14:paraId="3387C5C3" w14:textId="17C47ECE" w:rsidR="00AB6E3A" w:rsidRPr="00D706E6" w:rsidRDefault="00AB6E3A" w:rsidP="00AB6E3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рейтингу показателя «Уровень регистрируемой безработицы» среди субъектов Российской Федерации (по итогам работы за март 2021) – Ленинградская область занимает </w:t>
      </w:r>
      <w:r w:rsidR="002B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8-е место (на 01.01.2021 - на 15-м месте среди регионов).</w:t>
      </w:r>
    </w:p>
    <w:p w14:paraId="0955FAA1" w14:textId="77777777" w:rsidR="00224E38" w:rsidRPr="00D706E6" w:rsidRDefault="00224E38" w:rsidP="00234919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862F3" w14:textId="56A2FABC" w:rsidR="00234919" w:rsidRPr="00D706E6" w:rsidRDefault="00224E38" w:rsidP="00D706E6">
      <w:pPr>
        <w:spacing w:after="0" w:line="240" w:lineRule="auto"/>
        <w:ind w:right="84"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F63B1">
        <w:rPr>
          <w:noProof/>
          <w:lang w:eastAsia="ru-RU"/>
        </w:rPr>
        <w:lastRenderedPageBreak/>
        <w:drawing>
          <wp:inline distT="0" distB="0" distL="0" distR="0" wp14:anchorId="33E1CF11" wp14:editId="45B61568">
            <wp:extent cx="6286500" cy="29241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18B595" w14:textId="77777777" w:rsidR="00B2147D" w:rsidRPr="000F63B1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14:paraId="48FADC89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14:paraId="5AEB5194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A5847E" w14:textId="0CEC3756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202</w:t>
      </w:r>
      <w:r w:rsidR="006D7D3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взаимодействие с работодателями, в части предоставления информации о потребности в рабочей силе и подбора необходимых кадров, оставалось одним                из важных направлений деятельности службы занятости. </w:t>
      </w:r>
    </w:p>
    <w:p w14:paraId="38D89490" w14:textId="77777777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14:paraId="67C83A64" w14:textId="561A0B5D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квартала 202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работодателями: </w:t>
      </w:r>
    </w:p>
    <w:p w14:paraId="0775059E" w14:textId="52A330DA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заявлены 1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8261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«новая» вакансия;</w:t>
      </w:r>
    </w:p>
    <w:p w14:paraId="2F653878" w14:textId="629DCA91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учета по различным причинам, в том числе в связи с трудоустройством                             на них граждан 1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5936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14:paraId="593424AA" w14:textId="77777777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14:paraId="406F7C21" w14:textId="32817F59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(8%) предоставлены организациями муниципальной формы собственности;</w:t>
      </w:r>
    </w:p>
    <w:p w14:paraId="0FF9C6D2" w14:textId="69B7D428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478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19,1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государственной формы собственности;</w:t>
      </w:r>
    </w:p>
    <w:p w14:paraId="7C4D2F0B" w14:textId="36E4D8EF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3326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7D3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других форм собственности.</w:t>
      </w:r>
    </w:p>
    <w:p w14:paraId="3812A126" w14:textId="42A62DF6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апреля 202</w:t>
      </w:r>
      <w:r w:rsidR="00D436C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составлял </w:t>
      </w:r>
      <w:r w:rsidR="00D436C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24426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вакансий,                  что на </w:t>
      </w:r>
      <w:r w:rsidR="00764F5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4F5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202</w:t>
      </w:r>
      <w:r w:rsidR="00764F5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764F5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64F5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вакансий).</w:t>
      </w:r>
    </w:p>
    <w:p w14:paraId="3DBCF4DD" w14:textId="04A15ED4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Вакансии распределились следующим образом: от 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(1,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текущего спроса </w:t>
      </w:r>
      <w:r w:rsidR="0059042B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рабочую силу) в </w:t>
      </w:r>
      <w:proofErr w:type="spellStart"/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районе до </w:t>
      </w:r>
      <w:r w:rsidR="0059042B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5271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59042B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042B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21,6</w:t>
      </w:r>
      <w:r w:rsidR="00183C7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9042B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59042B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14:paraId="150A95C2" w14:textId="355F343E" w:rsidR="00234919" w:rsidRPr="000F63B1" w:rsidRDefault="00AB6E3A" w:rsidP="00234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F63B1">
        <w:rPr>
          <w:noProof/>
          <w:lang w:eastAsia="ru-RU"/>
        </w:rPr>
        <w:drawing>
          <wp:inline distT="0" distB="0" distL="0" distR="0" wp14:anchorId="2063F5DC" wp14:editId="39BDF872">
            <wp:extent cx="6143625" cy="27241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21FF44A" w14:textId="77777777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B994B" w14:textId="348596BD" w:rsidR="00234919" w:rsidRPr="000F63B1" w:rsidRDefault="00234919" w:rsidP="00234919">
      <w:pPr>
        <w:pStyle w:val="a3"/>
        <w:ind w:firstLine="709"/>
        <w:contextualSpacing/>
        <w:jc w:val="both"/>
        <w:rPr>
          <w:b w:val="0"/>
          <w:bCs w:val="0"/>
        </w:rPr>
      </w:pPr>
      <w:r w:rsidRPr="000F63B1">
        <w:rPr>
          <w:b w:val="0"/>
          <w:bCs w:val="0"/>
        </w:rPr>
        <w:t xml:space="preserve">Из </w:t>
      </w:r>
      <w:r w:rsidR="0059042B" w:rsidRPr="000F63B1">
        <w:rPr>
          <w:b w:val="0"/>
          <w:bCs w:val="0"/>
        </w:rPr>
        <w:t>24426</w:t>
      </w:r>
      <w:r w:rsidRPr="000F63B1">
        <w:rPr>
          <w:b w:val="0"/>
          <w:bCs w:val="0"/>
        </w:rPr>
        <w:t xml:space="preserve"> заявленных работодателями вакансий (текущий спрос) для трудоустройства рабочих предлагались 1</w:t>
      </w:r>
      <w:r w:rsidR="0059042B" w:rsidRPr="000F63B1">
        <w:rPr>
          <w:b w:val="0"/>
          <w:bCs w:val="0"/>
        </w:rPr>
        <w:t>7628</w:t>
      </w:r>
      <w:r w:rsidRPr="000F63B1">
        <w:rPr>
          <w:b w:val="0"/>
          <w:bCs w:val="0"/>
        </w:rPr>
        <w:t xml:space="preserve"> вакансий (</w:t>
      </w:r>
      <w:r w:rsidR="0059042B" w:rsidRPr="000F63B1">
        <w:rPr>
          <w:b w:val="0"/>
          <w:bCs w:val="0"/>
        </w:rPr>
        <w:t>72</w:t>
      </w:r>
      <w:r w:rsidRPr="000F63B1">
        <w:rPr>
          <w:b w:val="0"/>
          <w:bCs w:val="0"/>
        </w:rPr>
        <w:t>,</w:t>
      </w:r>
      <w:r w:rsidR="0059042B" w:rsidRPr="000F63B1">
        <w:rPr>
          <w:b w:val="0"/>
          <w:bCs w:val="0"/>
        </w:rPr>
        <w:t>2</w:t>
      </w:r>
      <w:r w:rsidRPr="000F63B1">
        <w:rPr>
          <w:b w:val="0"/>
          <w:bCs w:val="0"/>
        </w:rPr>
        <w:t>%), для инженерно-технических работников                           и служащих – 6</w:t>
      </w:r>
      <w:r w:rsidR="0059042B" w:rsidRPr="000F63B1">
        <w:rPr>
          <w:b w:val="0"/>
          <w:bCs w:val="0"/>
        </w:rPr>
        <w:t>798</w:t>
      </w:r>
      <w:r w:rsidRPr="000F63B1">
        <w:rPr>
          <w:b w:val="0"/>
          <w:bCs w:val="0"/>
        </w:rPr>
        <w:t xml:space="preserve"> вакансий (</w:t>
      </w:r>
      <w:r w:rsidR="0059042B" w:rsidRPr="000F63B1">
        <w:rPr>
          <w:b w:val="0"/>
          <w:bCs w:val="0"/>
        </w:rPr>
        <w:t>27</w:t>
      </w:r>
      <w:r w:rsidRPr="000F63B1">
        <w:rPr>
          <w:b w:val="0"/>
          <w:bCs w:val="0"/>
        </w:rPr>
        <w:t>,</w:t>
      </w:r>
      <w:r w:rsidR="0059042B" w:rsidRPr="000F63B1">
        <w:rPr>
          <w:b w:val="0"/>
          <w:bCs w:val="0"/>
        </w:rPr>
        <w:t>8</w:t>
      </w:r>
      <w:r w:rsidRPr="000F63B1">
        <w:rPr>
          <w:b w:val="0"/>
          <w:bCs w:val="0"/>
        </w:rPr>
        <w:t>%).</w:t>
      </w:r>
    </w:p>
    <w:p w14:paraId="1F64A6FE" w14:textId="135377D0" w:rsidR="00234919" w:rsidRPr="000F63B1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наибольшую потребность в кадрах испытывала сфера «</w:t>
      </w:r>
      <w:r w:rsidR="003B071C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3B071C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6844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вакансии (2</w:t>
      </w:r>
      <w:r w:rsidR="003B071C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вакансий –</w:t>
      </w:r>
      <w:r w:rsidR="003B071C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24426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единиц), далее по видам экономической деятельности: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42112D8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обрабатывающие производства – 5037 вакансий (20,6%);</w:t>
      </w:r>
    </w:p>
    <w:p w14:paraId="33DCDD22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2456 вакансий (10,1%);</w:t>
      </w:r>
    </w:p>
    <w:p w14:paraId="3B1C3426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транспортировка и хранение – 1515 вакансий (6,2%);</w:t>
      </w:r>
    </w:p>
    <w:p w14:paraId="440964A1" w14:textId="51FB17F9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сельское, лесное хозяйство, охота, рыболовство и рыбоводство – 1415 вакансий (5,8%);</w:t>
      </w:r>
    </w:p>
    <w:p w14:paraId="376651A0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здравоохранения и социальных услуг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1354 вакансии (5,5%);</w:t>
      </w:r>
    </w:p>
    <w:p w14:paraId="6B56387F" w14:textId="466966F6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торговля оптовая и розничная; ремонт автотранспортных средств и мотоциклов –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1308 вакансий (5,4%);</w:t>
      </w:r>
    </w:p>
    <w:p w14:paraId="65C24404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– 921 вакансия (3,8%);</w:t>
      </w:r>
    </w:p>
    <w:p w14:paraId="68B82C3C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общественного питания – 570 вакансий (2,3%);</w:t>
      </w:r>
    </w:p>
    <w:p w14:paraId="7C85F161" w14:textId="4659B0C3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452 вакансии (1,9%);</w:t>
      </w:r>
    </w:p>
    <w:p w14:paraId="398A128C" w14:textId="79DEF09E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водоснабжение; водоотведение, организация сбора и утилизации отходов, деятельность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ликвидации загрязнений – 439 вакансий (1,8%);</w:t>
      </w:r>
    </w:p>
    <w:p w14:paraId="00F64587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 – 424 вакансии (1,7%);</w:t>
      </w:r>
    </w:p>
    <w:p w14:paraId="02D5F628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369 вакансий (1,5%)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5511327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добыча полезных ископаемых – 364 вакансии (1,5%);</w:t>
      </w:r>
    </w:p>
    <w:p w14:paraId="7258B477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профессиональная, научная и техническая – 264 вакансии (1,1%);</w:t>
      </w:r>
    </w:p>
    <w:p w14:paraId="50101D09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прочих видов услуг – 193 вакансии (0,8%); </w:t>
      </w:r>
    </w:p>
    <w:p w14:paraId="1536BA03" w14:textId="7777777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финансовая и страховая – 191 вакансия (0,8%);</w:t>
      </w:r>
    </w:p>
    <w:p w14:paraId="6F8AD376" w14:textId="298462C7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культуры, спорта, организации досуга и развлечений – 155 вакансий (0,6%)</w:t>
      </w:r>
      <w:r w:rsidR="00C45489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1F0028C" w14:textId="6AD394A9" w:rsidR="00B01ABD" w:rsidRPr="000F63B1" w:rsidRDefault="00B01ABD" w:rsidP="00B01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информации и связи – 152 вакансии (0,6%) и т.д.</w:t>
      </w:r>
    </w:p>
    <w:p w14:paraId="44DA4BE7" w14:textId="77777777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спрос на рабочую силу по сравнению с началом марта увеличился в следующих сферах:</w:t>
      </w:r>
    </w:p>
    <w:p w14:paraId="30068E02" w14:textId="77777777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строительство – на 1580 единиц;</w:t>
      </w:r>
    </w:p>
    <w:p w14:paraId="06829C93" w14:textId="6EDA89F9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торговля оптовая и розничная; ремонт автотранспортных средств и мотоциклов – </w:t>
      </w: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255 единиц;</w:t>
      </w:r>
    </w:p>
    <w:p w14:paraId="5BBD6F92" w14:textId="77777777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на 111 единиц;</w:t>
      </w:r>
    </w:p>
    <w:p w14:paraId="0D6E0869" w14:textId="50EBF956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сельское, лесное хозяйство, охота, рыболовство и рыбоводство – на 102 единицы;</w:t>
      </w:r>
    </w:p>
    <w:p w14:paraId="51456BDA" w14:textId="77777777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образование – на 74 единицы;</w:t>
      </w:r>
    </w:p>
    <w:p w14:paraId="6F475D83" w14:textId="756C6703" w:rsidR="00CE6C51" w:rsidRPr="000F63B1" w:rsidRDefault="00CE6C51" w:rsidP="00CE6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гостиниц и предп</w:t>
      </w:r>
      <w:r w:rsidR="00B7353B"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риятий общественного питания – </w:t>
      </w: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60 единиц</w:t>
      </w:r>
      <w:r w:rsidRPr="000F63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FDB6A32" w14:textId="77777777" w:rsidR="00CE6C51" w:rsidRPr="000F63B1" w:rsidRDefault="00CE6C51" w:rsidP="00CE6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в области здравоохранения и социальных услуг – на 50 единиц;</w:t>
      </w:r>
    </w:p>
    <w:p w14:paraId="3F85C087" w14:textId="7B909A71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в области культуры, спорта, организации досуга и развлечений – </w:t>
      </w:r>
      <w:r w:rsidR="00B7353B"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38 </w:t>
      </w:r>
      <w:r w:rsidR="00B7353B"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диниц;</w:t>
      </w:r>
    </w:p>
    <w:p w14:paraId="0937D602" w14:textId="7581D902" w:rsidR="00CE6C51" w:rsidRPr="000F63B1" w:rsidRDefault="00CE6C51" w:rsidP="00CE6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="00B7353B"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32 единицы;</w:t>
      </w:r>
    </w:p>
    <w:p w14:paraId="3E19D1D5" w14:textId="77777777" w:rsidR="00CE6C51" w:rsidRPr="000F63B1" w:rsidRDefault="00CE6C51" w:rsidP="00CE6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деятельность по операциям с недвижимым имуществом – на 31 единицу; </w:t>
      </w:r>
    </w:p>
    <w:p w14:paraId="7F93C0AD" w14:textId="77777777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прочих видов услуг – на 29 единиц;</w:t>
      </w:r>
    </w:p>
    <w:p w14:paraId="6253A70E" w14:textId="77777777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транспортировка и хранение – на 16 единиц;</w:t>
      </w:r>
    </w:p>
    <w:p w14:paraId="3E3CA7D1" w14:textId="7A4A4D22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профессиональная, научн</w:t>
      </w:r>
      <w:r w:rsidR="002D402A"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и техническая – на 3 единицы;</w:t>
      </w:r>
    </w:p>
    <w:p w14:paraId="37FECDB3" w14:textId="61B58BC9" w:rsidR="00CE6C51" w:rsidRPr="000F63B1" w:rsidRDefault="00CE6C51" w:rsidP="00CE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добыча полезных ископаемых – на 2 единицы.</w:t>
      </w:r>
    </w:p>
    <w:p w14:paraId="47FD252D" w14:textId="77777777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Спрос на рабочую силу по сравнению с началом марта текущего года сократился                            в следующих сферах деятельности:</w:t>
      </w:r>
    </w:p>
    <w:p w14:paraId="68201AA8" w14:textId="77777777" w:rsidR="00B7353B" w:rsidRPr="000F63B1" w:rsidRDefault="00B7353B" w:rsidP="00B73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обрабатывающие производства</w:t>
      </w:r>
      <w:r w:rsidRPr="000F63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на 206 единиц;</w:t>
      </w:r>
    </w:p>
    <w:p w14:paraId="32AB83BD" w14:textId="77777777" w:rsidR="00B7353B" w:rsidRPr="000F63B1" w:rsidRDefault="00B7353B" w:rsidP="00B73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 – на 20 единиц;</w:t>
      </w:r>
    </w:p>
    <w:p w14:paraId="78E9AD64" w14:textId="77777777" w:rsidR="00B7353B" w:rsidRPr="000F63B1" w:rsidRDefault="00B7353B" w:rsidP="00B73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18 единиц;</w:t>
      </w:r>
    </w:p>
    <w:p w14:paraId="37ADDD53" w14:textId="77777777" w:rsidR="00B7353B" w:rsidRPr="000F63B1" w:rsidRDefault="00B7353B" w:rsidP="00B73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финансовая и страховая – на 12 единиц;</w:t>
      </w:r>
    </w:p>
    <w:p w14:paraId="241086B5" w14:textId="71E440BE" w:rsidR="00B7353B" w:rsidRPr="000F63B1" w:rsidRDefault="00B7353B" w:rsidP="00B73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в области информации и связи – на 6 единиц.</w:t>
      </w:r>
    </w:p>
    <w:p w14:paraId="62CBE196" w14:textId="7458AD33" w:rsidR="008D7035" w:rsidRPr="000F63B1" w:rsidRDefault="008D7035" w:rsidP="008D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заявлено </w:t>
      </w:r>
      <w:r w:rsidR="00063795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9123 вакансии (37,3% от текущего спроса на рабочую силу). Предложение рабочей силы по этой группе профессий в 3 раза меньше. </w:t>
      </w:r>
    </w:p>
    <w:p w14:paraId="243A5D24" w14:textId="77777777" w:rsidR="003B5E43" w:rsidRPr="000F63B1" w:rsidRDefault="003B5E43" w:rsidP="003B5E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3B5E43" w:rsidRPr="000F63B1" w14:paraId="671D0FA6" w14:textId="77777777" w:rsidTr="00536BA6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6E13F1F6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82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E3659F0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446</w:t>
            </w: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625117F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– 182</w:t>
            </w:r>
          </w:p>
        </w:tc>
      </w:tr>
      <w:tr w:rsidR="003B5E43" w:rsidRPr="000F63B1" w14:paraId="07FBB120" w14:textId="77777777" w:rsidTr="00536B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EE3D54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1229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B39A2E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373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2EA84F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101</w:t>
            </w:r>
          </w:p>
        </w:tc>
      </w:tr>
      <w:tr w:rsidR="003B5E43" w:rsidRPr="000F63B1" w14:paraId="222233D5" w14:textId="77777777" w:rsidTr="00536B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DC6C49B" w14:textId="77777777" w:rsidR="003B5E43" w:rsidRPr="000F63B1" w:rsidRDefault="003B5E43" w:rsidP="0053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– 1149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D71600D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17EA238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–86</w:t>
            </w:r>
          </w:p>
        </w:tc>
      </w:tr>
      <w:tr w:rsidR="003B5E43" w:rsidRPr="000F63B1" w14:paraId="491B653A" w14:textId="77777777" w:rsidTr="00536B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2B4507" w14:textId="77777777" w:rsidR="003B5E43" w:rsidRPr="000F63B1" w:rsidRDefault="003B5E43" w:rsidP="0053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821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03DE6F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327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790758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61</w:t>
            </w:r>
          </w:p>
        </w:tc>
      </w:tr>
      <w:tr w:rsidR="003B5E43" w:rsidRPr="000F63B1" w14:paraId="6121DD61" w14:textId="77777777" w:rsidTr="00536B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3B074CFE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658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2218DD5" w14:textId="77777777" w:rsidR="003B5E43" w:rsidRPr="000F63B1" w:rsidRDefault="003B5E43" w:rsidP="0053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C4AEAE2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61</w:t>
            </w:r>
          </w:p>
        </w:tc>
      </w:tr>
      <w:tr w:rsidR="003B5E43" w:rsidRPr="000F63B1" w14:paraId="0C7B00FD" w14:textId="77777777" w:rsidTr="00536B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36C70D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630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7F1E62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314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BD5537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37</w:t>
            </w:r>
          </w:p>
        </w:tc>
      </w:tr>
      <w:tr w:rsidR="003B5E43" w:rsidRPr="000F63B1" w14:paraId="5091A35D" w14:textId="77777777" w:rsidTr="00536BA6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65E1B3DD" w14:textId="77777777" w:rsidR="003B5E43" w:rsidRPr="000F63B1" w:rsidRDefault="003B5E43" w:rsidP="00536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1EBE09D7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14:paraId="7B8C4DCD" w14:textId="77777777" w:rsidR="003B5E43" w:rsidRPr="000F63B1" w:rsidRDefault="003B5E43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0312FA" w14:textId="77777777" w:rsidR="00234919" w:rsidRPr="000F63B1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566B72" w14:textId="6C93A4BB" w:rsidR="003B5E43" w:rsidRPr="000F63B1" w:rsidRDefault="003B5E43" w:rsidP="003B5E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4226 вакансий (17,3% от текущего спроса на рабочую силу). Предложение рабочей силы по этой группе профессий в 1,3 раза меньше.</w:t>
      </w:r>
    </w:p>
    <w:p w14:paraId="4DD6EE4E" w14:textId="77777777" w:rsidR="00234919" w:rsidRPr="000F63B1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D29B094" w14:textId="77777777" w:rsidR="00536BA6" w:rsidRPr="000F63B1" w:rsidRDefault="00536BA6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536BA6" w:rsidRPr="000F63B1" w14:paraId="2B0E9FC6" w14:textId="77777777" w:rsidTr="00536BA6">
        <w:trPr>
          <w:trHeight w:val="255"/>
        </w:trPr>
        <w:tc>
          <w:tcPr>
            <w:tcW w:w="42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BE77E4D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830</w:t>
            </w:r>
          </w:p>
        </w:tc>
        <w:tc>
          <w:tcPr>
            <w:tcW w:w="36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AE51D14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201</w:t>
            </w:r>
          </w:p>
        </w:tc>
        <w:tc>
          <w:tcPr>
            <w:tcW w:w="22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62993838" w14:textId="77777777" w:rsidR="00536BA6" w:rsidRPr="000F63B1" w:rsidRDefault="00536BA6" w:rsidP="00536BA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536BA6" w:rsidRPr="000F63B1" w14:paraId="3B78632C" w14:textId="77777777" w:rsidTr="00536BA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144A31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520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6F1CC9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FFC8C" w14:textId="77777777" w:rsidR="00536BA6" w:rsidRPr="000F63B1" w:rsidRDefault="00536BA6" w:rsidP="00536BA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55</w:t>
            </w:r>
          </w:p>
        </w:tc>
      </w:tr>
      <w:tr w:rsidR="00536BA6" w:rsidRPr="000F63B1" w14:paraId="2F1F0903" w14:textId="77777777" w:rsidTr="00536BA6">
        <w:trPr>
          <w:trHeight w:val="2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481606F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433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425D46CF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F724DCA" w14:textId="77777777" w:rsidR="00536BA6" w:rsidRPr="000F63B1" w:rsidRDefault="00536BA6" w:rsidP="00536BA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55</w:t>
            </w:r>
          </w:p>
        </w:tc>
      </w:tr>
      <w:tr w:rsidR="00536BA6" w:rsidRPr="000F63B1" w14:paraId="558B3C53" w14:textId="77777777" w:rsidTr="00536BA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98EA2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(преподаватель, учитель) – 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D1AED4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2CA38E" w14:textId="77777777" w:rsidR="00536BA6" w:rsidRPr="000F63B1" w:rsidRDefault="00536BA6" w:rsidP="00536BA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 32</w:t>
            </w:r>
          </w:p>
        </w:tc>
      </w:tr>
      <w:tr w:rsidR="00536BA6" w:rsidRPr="000F63B1" w14:paraId="4E2FDF63" w14:textId="77777777" w:rsidTr="00536BA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9962FC4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1B35674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– 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808A1B2" w14:textId="77777777" w:rsidR="00536BA6" w:rsidRPr="000F63B1" w:rsidRDefault="00536BA6" w:rsidP="00536BA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23</w:t>
            </w:r>
          </w:p>
        </w:tc>
      </w:tr>
      <w:tr w:rsidR="00536BA6" w:rsidRPr="000F63B1" w14:paraId="14BA9229" w14:textId="77777777" w:rsidTr="00536BA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99BBDF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263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C92ADC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7E1364" w14:textId="77777777" w:rsidR="00536BA6" w:rsidRPr="000F63B1" w:rsidRDefault="00536BA6" w:rsidP="00536BA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– 21</w:t>
            </w:r>
          </w:p>
        </w:tc>
      </w:tr>
      <w:tr w:rsidR="00536BA6" w:rsidRPr="000F63B1" w14:paraId="15222601" w14:textId="77777777" w:rsidTr="00536BA6">
        <w:trPr>
          <w:trHeight w:val="268"/>
        </w:trPr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5485F686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324F6565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14:paraId="2AF1B10E" w14:textId="77777777" w:rsidR="00536BA6" w:rsidRPr="000F63B1" w:rsidRDefault="00536BA6" w:rsidP="00536BA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06FDF5C1" w14:textId="77777777" w:rsidR="00234919" w:rsidRPr="000F63B1" w:rsidRDefault="00234919" w:rsidP="00536B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59833B3" w14:textId="58851D25" w:rsidR="00536BA6" w:rsidRPr="000F63B1" w:rsidRDefault="00234919" w:rsidP="00536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Сохранялся высокий спрос на н</w:t>
      </w:r>
      <w:r w:rsidR="00536BA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еквалифицированных работников. </w:t>
      </w:r>
      <w:r w:rsidR="00536BA6" w:rsidRPr="000F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6BA6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 20 наименованиям наиболее востребованных профессий этой группы заявлено 3723 вакансии (15,2% от текущего спроса на рабочую силу). Предложение рабочей силы по этой группе профессий в 2,6 раз меньше.</w:t>
      </w: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536BA6" w:rsidRPr="000F63B1" w14:paraId="0C5F2294" w14:textId="77777777" w:rsidTr="00536BA6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321C8D22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1617</w:t>
            </w:r>
          </w:p>
        </w:tc>
      </w:tr>
      <w:tr w:rsidR="00536BA6" w:rsidRPr="000F63B1" w14:paraId="20C68958" w14:textId="77777777" w:rsidTr="00536B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BE3759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655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5E11EB" w14:textId="77777777" w:rsidR="00536BA6" w:rsidRPr="000F63B1" w:rsidRDefault="00536BA6" w:rsidP="00536BA6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E2543D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26</w:t>
            </w:r>
          </w:p>
        </w:tc>
      </w:tr>
      <w:tr w:rsidR="00536BA6" w:rsidRPr="000F63B1" w14:paraId="0A47C2BC" w14:textId="77777777" w:rsidTr="00536B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B8FBEFF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383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49F2828" w14:textId="77777777" w:rsidR="00536BA6" w:rsidRPr="000F63B1" w:rsidRDefault="00536BA6" w:rsidP="00536BA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8D4798B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25</w:t>
            </w:r>
          </w:p>
        </w:tc>
      </w:tr>
      <w:tr w:rsidR="00536BA6" w:rsidRPr="000F63B1" w14:paraId="5688C184" w14:textId="77777777" w:rsidTr="00536B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0655B9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39996" w14:textId="77777777" w:rsidR="00536BA6" w:rsidRPr="000F63B1" w:rsidRDefault="00536BA6" w:rsidP="00536BA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7E13E" w14:textId="77777777" w:rsidR="00536BA6" w:rsidRPr="000F63B1" w:rsidRDefault="00536BA6" w:rsidP="00536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</w:t>
            </w:r>
          </w:p>
        </w:tc>
      </w:tr>
      <w:tr w:rsidR="00536BA6" w:rsidRPr="000F63B1" w14:paraId="69DB2ACC" w14:textId="77777777" w:rsidTr="00536B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774D56B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173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382C5C5D" w14:textId="77777777" w:rsidR="00536BA6" w:rsidRPr="000F63B1" w:rsidRDefault="00536BA6" w:rsidP="00536BA6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8E0243E" w14:textId="77777777" w:rsidR="00536BA6" w:rsidRPr="000F63B1" w:rsidRDefault="00536BA6" w:rsidP="00536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11</w:t>
            </w:r>
          </w:p>
        </w:tc>
      </w:tr>
      <w:tr w:rsidR="00536BA6" w:rsidRPr="000F63B1" w14:paraId="026277D7" w14:textId="77777777" w:rsidTr="00536B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05D0DE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2A98AF" w14:textId="77777777" w:rsidR="00536BA6" w:rsidRPr="000F63B1" w:rsidRDefault="00536BA6" w:rsidP="00536BA6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048B8" w14:textId="77777777" w:rsidR="00536BA6" w:rsidRPr="000F63B1" w:rsidRDefault="00536BA6" w:rsidP="00536BA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BA6" w:rsidRPr="000F63B1" w14:paraId="1D90ADCE" w14:textId="77777777" w:rsidTr="00536BA6">
        <w:trPr>
          <w:trHeight w:val="367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169C210A" w14:textId="77777777" w:rsidR="00536BA6" w:rsidRPr="000F63B1" w:rsidRDefault="00536BA6" w:rsidP="00536B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14:paraId="7EAC3D5F" w14:textId="77777777" w:rsidR="00536BA6" w:rsidRPr="000F63B1" w:rsidRDefault="00536BA6" w:rsidP="00536BA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14:paraId="30BB53F5" w14:textId="77777777" w:rsidR="00536BA6" w:rsidRPr="000F63B1" w:rsidRDefault="00536BA6" w:rsidP="00536BA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06B6F9" w14:textId="77777777" w:rsidR="00234919" w:rsidRPr="000F63B1" w:rsidRDefault="00234919" w:rsidP="00536B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AA64C59" w14:textId="5C0955AD" w:rsidR="00234919" w:rsidRPr="000F63B1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536BA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24426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вакансий:</w:t>
      </w:r>
    </w:p>
    <w:p w14:paraId="28CB964D" w14:textId="3771F302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548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436 вакансий (5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548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proofErr w:type="gram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proofErr w:type="gram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="00C4548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4768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4548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548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548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государственные формы собственности и 1</w:t>
      </w:r>
      <w:r w:rsidR="00C4548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8222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4548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548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74,6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14:paraId="2551C2A5" w14:textId="77777777" w:rsidR="00234919" w:rsidRPr="000F63B1" w:rsidRDefault="00234919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CA4F009" w14:textId="77777777" w:rsidR="00C03531" w:rsidRPr="000F63B1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Трудоустройство граждан</w:t>
      </w:r>
    </w:p>
    <w:p w14:paraId="6E9956AB" w14:textId="77777777" w:rsidR="00C03531" w:rsidRPr="000F63B1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9ED051" w14:textId="0EA45BCD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содействии службы занятости в 1 квартале 202</w:t>
      </w:r>
      <w:r w:rsidR="00EF100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66AA6002" w14:textId="345899C6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трудоустроено на все виды работ </w:t>
      </w:r>
      <w:r w:rsidR="00EF100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4374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F100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32097D" w14:textId="733BC519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</w:t>
      </w:r>
      <w:r w:rsidR="00EF100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42,9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4152E0C0" w14:textId="59B0E1AC" w:rsidR="005F6FD4" w:rsidRPr="00D706E6" w:rsidRDefault="005F6FD4" w:rsidP="005F6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6 филиалах</w:t>
      </w:r>
      <w:r w:rsidRPr="00D706E6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D706E6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D706E6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  <w:proofErr w:type="spellStart"/>
      <w:proofErr w:type="gramStart"/>
      <w:r w:rsidRPr="00D706E6">
        <w:rPr>
          <w:rFonts w:ascii="Times New Roman" w:eastAsia="Calibri" w:hAnsi="Times New Roman" w:cs="Times New Roman"/>
          <w:sz w:val="24"/>
          <w:szCs w:val="24"/>
        </w:rPr>
        <w:t>Лужском</w:t>
      </w:r>
      <w:proofErr w:type="spellEnd"/>
      <w:r w:rsidRPr="00D706E6">
        <w:rPr>
          <w:rFonts w:ascii="Times New Roman" w:eastAsia="Calibri" w:hAnsi="Times New Roman" w:cs="Times New Roman"/>
          <w:sz w:val="24"/>
          <w:szCs w:val="24"/>
        </w:rPr>
        <w:t xml:space="preserve"> (43,9%), </w:t>
      </w:r>
      <w:proofErr w:type="spellStart"/>
      <w:r w:rsidRPr="00D706E6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r w:rsidRPr="00D706E6">
        <w:rPr>
          <w:rFonts w:ascii="Times New Roman" w:eastAsia="Calibri" w:hAnsi="Times New Roman" w:cs="Times New Roman"/>
          <w:sz w:val="24"/>
          <w:szCs w:val="24"/>
        </w:rPr>
        <w:t xml:space="preserve"> (44,6%), Кировском (45,3%), </w:t>
      </w:r>
      <w:proofErr w:type="spellStart"/>
      <w:r w:rsidRPr="00D706E6">
        <w:rPr>
          <w:rFonts w:ascii="Times New Roman" w:eastAsia="Calibri" w:hAnsi="Times New Roman" w:cs="Times New Roman"/>
          <w:sz w:val="24"/>
          <w:szCs w:val="24"/>
        </w:rPr>
        <w:t>Волосовском</w:t>
      </w:r>
      <w:proofErr w:type="spellEnd"/>
      <w:r w:rsidRPr="00D706E6">
        <w:rPr>
          <w:rFonts w:ascii="Times New Roman" w:eastAsia="Calibri" w:hAnsi="Times New Roman" w:cs="Times New Roman"/>
          <w:sz w:val="24"/>
          <w:szCs w:val="24"/>
        </w:rPr>
        <w:t xml:space="preserve"> (48,4%), Всеволожском (53,5%), Сосновоборском (57,8%).</w:t>
      </w:r>
      <w:proofErr w:type="gramEnd"/>
    </w:p>
    <w:p w14:paraId="0D79DC56" w14:textId="77777777" w:rsidR="00392432" w:rsidRPr="000F63B1" w:rsidRDefault="00392432" w:rsidP="005F6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4CDB3617" w14:textId="0C8FE59F" w:rsidR="00392432" w:rsidRPr="000F63B1" w:rsidRDefault="00392432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F63B1">
        <w:rPr>
          <w:noProof/>
          <w:lang w:eastAsia="ru-RU"/>
        </w:rPr>
        <w:drawing>
          <wp:inline distT="0" distB="0" distL="0" distR="0" wp14:anchorId="0768C8F3" wp14:editId="077794BD">
            <wp:extent cx="5410200" cy="25241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0B6EFAB" w14:textId="77777777" w:rsidR="00392432" w:rsidRPr="00D706E6" w:rsidRDefault="00392432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DE374" w14:textId="663CAC8B" w:rsidR="00234919" w:rsidRPr="00D706E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Calibri" w:hAnsi="Times New Roman" w:cs="Times New Roman"/>
          <w:sz w:val="24"/>
          <w:szCs w:val="24"/>
        </w:rPr>
        <w:t xml:space="preserve">Важно, что </w:t>
      </w:r>
      <w:r w:rsidR="006B5444" w:rsidRPr="00D706E6">
        <w:rPr>
          <w:rFonts w:ascii="Times New Roman" w:eastAsia="Calibri" w:hAnsi="Times New Roman" w:cs="Times New Roman"/>
          <w:sz w:val="24"/>
          <w:szCs w:val="24"/>
        </w:rPr>
        <w:t>12,1</w:t>
      </w:r>
      <w:r w:rsidRPr="00D706E6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 в период                  до признания их безработными.</w:t>
      </w:r>
    </w:p>
    <w:p w14:paraId="176BDC58" w14:textId="77777777" w:rsidR="00234919" w:rsidRPr="00D706E6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14:paraId="1FF0D18B" w14:textId="0AC61B98" w:rsidR="00234919" w:rsidRPr="00D706E6" w:rsidRDefault="006B5444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2476 женщин (56,6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E93FC80" w14:textId="77777777" w:rsidR="006B5444" w:rsidRPr="00D706E6" w:rsidRDefault="006B5444" w:rsidP="006B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1720 человек, из числа родителей имеющих, несовершеннолетних детей (39,3%);</w:t>
      </w:r>
    </w:p>
    <w:p w14:paraId="74A39676" w14:textId="370CF70F" w:rsidR="00234919" w:rsidRPr="00D706E6" w:rsidRDefault="006B5444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1204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молодежь в возрасте 14-29 лет (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27,5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7411E94" w14:textId="24C0396D" w:rsidR="00234919" w:rsidRPr="00D706E6" w:rsidRDefault="006B5444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283EF6F9" w14:textId="07C22664" w:rsidR="00234919" w:rsidRPr="000F63B1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544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 (</w:t>
      </w:r>
      <w:r w:rsidR="006B544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129574D1" w14:textId="77777777" w:rsidR="00234919" w:rsidRPr="000F63B1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0AAF3EE9" w14:textId="77777777" w:rsidR="003F32EB" w:rsidRPr="000F63B1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14:paraId="000D20FA" w14:textId="77777777" w:rsidR="003F32EB" w:rsidRPr="000F63B1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A646CD0" w14:textId="611488B1" w:rsidR="003F32EB" w:rsidRPr="00D706E6" w:rsidRDefault="003F32EB" w:rsidP="00D706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испытывающие трудности в поиске работы</w:t>
      </w:r>
    </w:p>
    <w:p w14:paraId="49AF0D58" w14:textId="1D35C061" w:rsidR="003F32EB" w:rsidRPr="00D706E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работы трудоустроено </w:t>
      </w:r>
      <w:r w:rsidR="00084CC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015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испытывающих трудности </w:t>
      </w:r>
      <w:r w:rsidR="00D32FD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поиске работы, из них: </w:t>
      </w:r>
      <w:r w:rsidR="0037015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инвалид; </w:t>
      </w:r>
      <w:r w:rsidR="00CA3511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65BE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</w:t>
      </w:r>
      <w:r w:rsidR="0037015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0865BE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</w:t>
      </w:r>
      <w:r w:rsidR="00CA3511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865BE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276E61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65BE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свободы; </w:t>
      </w:r>
      <w:r w:rsidR="00084CC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 предпенсионного возраста; </w:t>
      </w:r>
      <w:r w:rsidR="009013D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2FD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7015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0865BE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несовершеннолетних детей. </w:t>
      </w:r>
    </w:p>
    <w:p w14:paraId="5B9FCFF0" w14:textId="47DF925D" w:rsidR="003F32EB" w:rsidRPr="00D706E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37015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65BE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7015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сельских жителей                            – </w:t>
      </w:r>
      <w:r w:rsidR="0037015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1CF91231" w14:textId="77777777" w:rsidR="003F32EB" w:rsidRPr="000F63B1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870EB4" w14:textId="056DD1C1" w:rsidR="003F32EB" w:rsidRPr="00D706E6" w:rsidRDefault="003F32EB" w:rsidP="00D706E6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Несовершеннолетние граждане в возрасте от 14 до 18 лет </w:t>
      </w:r>
    </w:p>
    <w:p w14:paraId="074BFE10" w14:textId="0BDD5C2B" w:rsidR="003F32EB" w:rsidRPr="00D706E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 </w:t>
      </w:r>
      <w:r w:rsidR="00084CC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015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37015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084CC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                    от 14 до 18 лет в свободное от учебы время, в том числе:</w:t>
      </w:r>
    </w:p>
    <w:p w14:paraId="095E6A3B" w14:textId="1EDC3FEB" w:rsidR="003F32EB" w:rsidRPr="00D706E6" w:rsidRDefault="00370154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</w:t>
      </w:r>
      <w:r w:rsidR="003F32EB"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084CCC"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14:paraId="061E18AD" w14:textId="1C2438E3" w:rsidR="003F32EB" w:rsidRPr="00D706E6" w:rsidRDefault="00370154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3F32EB"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14:paraId="4BA56403" w14:textId="64B879B7" w:rsidR="003F32EB" w:rsidRPr="00D706E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занимались благоустройством территорий организаций</w:t>
      </w:r>
      <w:r w:rsidR="00D32FD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населённых пунктов</w:t>
      </w:r>
      <w:r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FAA5A7" w14:textId="77777777" w:rsidR="003F32EB" w:rsidRPr="000F63B1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052ACDB" w14:textId="47F10C33" w:rsidR="003F32EB" w:rsidRPr="00D706E6" w:rsidRDefault="00D706E6" w:rsidP="00D70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14:paraId="6EBE0D05" w14:textId="39FA5E7D" w:rsidR="003F32EB" w:rsidRPr="00D706E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BE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A60BE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067341" w14:textId="77777777" w:rsidR="003F32EB" w:rsidRPr="00D706E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14:paraId="46D528F6" w14:textId="1191D694" w:rsidR="00D32FDF" w:rsidRPr="000F63B1" w:rsidRDefault="00A60BE3" w:rsidP="007B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3F32E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безработные граждане;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94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32E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F32E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                  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3F32E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="003F32E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5294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имеющие квалификации.</w:t>
      </w:r>
      <w:proofErr w:type="gramEnd"/>
    </w:p>
    <w:p w14:paraId="7A913503" w14:textId="77777777"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Самозанятость безработных граждан</w:t>
      </w:r>
    </w:p>
    <w:p w14:paraId="2FABB784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9AC0D81" w14:textId="77777777" w:rsidR="00AB4A3D" w:rsidRPr="00D706E6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14:paraId="088F03CE" w14:textId="251BC0B9" w:rsidR="00AB4A3D" w:rsidRPr="00D706E6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FD8"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</w:t>
      </w:r>
      <w:r w:rsidR="00FA7B73"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5743"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51FD8" w:rsidRPr="00D7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191A590" w14:textId="1F313DE4" w:rsidR="00AB4A3D" w:rsidRPr="00D706E6" w:rsidRDefault="00AB4A3D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</w:t>
      </w:r>
      <w:r w:rsidR="009F473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по содействию самозанятости </w:t>
      </w:r>
      <w:r w:rsidR="003A574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6028B93" w14:textId="163E60E8" w:rsidR="003A5743" w:rsidRPr="00D706E6" w:rsidRDefault="003A5743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зарегистрировались в качестве плательщиков налога на профессиональный доход 15 человек;</w:t>
      </w:r>
    </w:p>
    <w:p w14:paraId="7B897A33" w14:textId="7C537591" w:rsidR="00AB4A3D" w:rsidRPr="00D706E6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собственное дело после получения госуслуги по содействию самозанятости</w:t>
      </w:r>
      <w:r w:rsidR="000E6F2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74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59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574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759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7536C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всех получивших госуслугу)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421DE27" w14:textId="452B7F85" w:rsidR="00AB4A3D" w:rsidRPr="00D706E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3A574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14:paraId="0254601A" w14:textId="7932964B" w:rsidR="00FA7B73" w:rsidRPr="00D706E6" w:rsidRDefault="003A574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="00FA7B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A7B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7B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финансовую помощь на создание             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7B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A7B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FA7B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трудоустройства безработных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взяли на работу 3 человек</w:t>
      </w:r>
      <w:r w:rsidR="00FA7B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F7886E" w14:textId="37ABC483" w:rsidR="00AB4A3D" w:rsidRPr="00D706E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3A574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14:paraId="539E968D" w14:textId="77777777" w:rsidR="003A5743" w:rsidRPr="00D706E6" w:rsidRDefault="003A574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C708A" w14:textId="77777777"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14:paraId="77264A7A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13041D30" w14:textId="53840FAC" w:rsidR="00AB4A3D" w:rsidRPr="00D706E6" w:rsidRDefault="00F8699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</w:t>
      </w:r>
      <w:r w:rsidR="0065294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424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512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24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2841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4FA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ED46E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трудоустроен</w:t>
      </w:r>
      <w:r w:rsidR="00B16BB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24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1204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B424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424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42,4</w:t>
      </w:r>
      <w:r w:rsidR="00AB4A3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1FE07F73" w14:textId="77777777" w:rsidR="00AB4A3D" w:rsidRPr="00D706E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граждане получили комплекс госуслуг:</w:t>
      </w:r>
    </w:p>
    <w:p w14:paraId="02861D6C" w14:textId="77777777" w:rsidR="00AB4A3D" w:rsidRPr="00D706E6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AC49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2065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14:paraId="6E236603" w14:textId="0C5A14AD" w:rsidR="00DC1AE5" w:rsidRPr="00D706E6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6C55EA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B424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 </w:t>
      </w:r>
    </w:p>
    <w:p w14:paraId="5F0D809E" w14:textId="77777777" w:rsidR="00AB4A3D" w:rsidRPr="00D706E6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B66A0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493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8C6C36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14:paraId="240C2429" w14:textId="77777777" w:rsidR="00AB4A3D" w:rsidRPr="00D706E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9918E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918E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A6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14:paraId="00D40EEB" w14:textId="073898FB" w:rsidR="00AB4A3D" w:rsidRPr="00D706E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C22AE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="001B4AEE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A7B7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C9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18-29 лет.</w:t>
      </w:r>
    </w:p>
    <w:p w14:paraId="624CEE90" w14:textId="77777777" w:rsidR="00B878D2" w:rsidRPr="00D706E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AA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4E6AA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8F610" w14:textId="77777777" w:rsidR="00AB4A3D" w:rsidRPr="00D706E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AA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1485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4E6AA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E6AAC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5A77E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5A77E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5A77E7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14:paraId="21B48A66" w14:textId="77777777" w:rsidR="000742F4" w:rsidRPr="00D706E6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r w:rsidR="00D92B43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C586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0742F4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2E2294" w14:textId="77777777" w:rsidR="007E32C4" w:rsidRPr="000F63B1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F15218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14:paraId="0EE743C1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14:paraId="591EFF34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53161A8" w14:textId="557BB8F3" w:rsidR="00AB4A3D" w:rsidRPr="007B5830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152B4B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0BE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3996 </w:t>
      </w:r>
      <w:r w:rsidR="00152B4B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0D44A2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D44A2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A60BE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349</w:t>
      </w:r>
      <w:r w:rsidR="00AB4A3D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8E4B7E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A60BE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8E4B7E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345A9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B4A3D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5894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0BE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345A9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227C35DC" w14:textId="6D361453" w:rsidR="00AB4A3D" w:rsidRPr="007B5830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Трудоустроено </w:t>
      </w:r>
      <w:r w:rsidR="00A60BE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1720 </w:t>
      </w:r>
      <w:r w:rsidR="00E04101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5294F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04101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несовершеннолетних детей, из них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D817FA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60BE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E4B7E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D817FA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0BE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A60BE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родители, имеющие детей-инвалидов – </w:t>
      </w:r>
      <w:r w:rsid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A60BE3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человека.</w:t>
      </w:r>
      <w:proofErr w:type="gramEnd"/>
    </w:p>
    <w:p w14:paraId="122B0BDF" w14:textId="381ED3BB" w:rsidR="006E3551" w:rsidRPr="007B5830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7B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родители – </w:t>
      </w:r>
      <w:r w:rsidR="006C55EA" w:rsidRPr="007B583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E4B7E" w:rsidRPr="007B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  <w:r w:rsidRPr="007B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одинокие родители – </w:t>
      </w:r>
      <w:r w:rsidR="006C55EA" w:rsidRPr="007B58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62AA" w:rsidRPr="007B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8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14:paraId="1873206A" w14:textId="29F2AF99" w:rsidR="00AB4A3D" w:rsidRPr="007B5830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D817FA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ось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36FB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2739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D817FA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E04101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D817FA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536FB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8,5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14:paraId="13AF310B" w14:textId="2A845B90" w:rsidR="00AB4A3D" w:rsidRPr="007B5830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36FB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1143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D817FA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5654B7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817FA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D817FA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536FB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817FA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36FB"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B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14:paraId="42F91EC1" w14:textId="77777777" w:rsidR="00AB4A3D" w:rsidRPr="000F63B1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A1DAEF2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14:paraId="0FCD7C25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9203F14" w14:textId="77777777" w:rsidR="00AB4A3D" w:rsidRPr="000F63B1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0241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CD2AE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CD2AE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404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8708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</w:t>
      </w:r>
      <w:r w:rsidR="00E0135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6C0C7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0C7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14:paraId="4520BF7A" w14:textId="76D7E67E" w:rsidR="00AB4A3D" w:rsidRPr="000F63B1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CD2AE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EB424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инвалидность (</w:t>
      </w:r>
      <w:r w:rsidR="007F068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3D65D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14:paraId="145E83AA" w14:textId="77777777" w:rsidR="00AB4A3D" w:rsidRPr="000F63B1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49044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6FA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10950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B57B0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619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14:paraId="08EDCA28" w14:textId="77777777" w:rsidR="00AB4A3D" w:rsidRPr="000F63B1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относящиеся к категории инвалидов, получили следующие госуслуги:</w:t>
      </w:r>
    </w:p>
    <w:p w14:paraId="25711941" w14:textId="103F2806" w:rsidR="00DD7C71" w:rsidRPr="000F63B1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1F40E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383</w:t>
      </w:r>
      <w:r w:rsidR="00D41A6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41A6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3AA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граждан, получивших данн</w:t>
      </w:r>
      <w:r w:rsidR="00375EF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EF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01B7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E29958" w14:textId="53B27213" w:rsidR="00AB4A3D" w:rsidRPr="000F63B1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</w:t>
      </w:r>
      <w:r w:rsidR="002079B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F40E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B4247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41A6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F40E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="0049044E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 граждан, получивших </w:t>
      </w:r>
      <w:proofErr w:type="gram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5A17B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5A17B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госуслугу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21B0CA" w14:textId="06133014" w:rsidR="00AB4A3D" w:rsidRPr="000F63B1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граждан на рынке труда – </w:t>
      </w:r>
      <w:r w:rsidR="0045640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D41A6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от общей численности граждан, получивших </w:t>
      </w:r>
      <w:proofErr w:type="gram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375EF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881DE8" w14:textId="6E48992D" w:rsidR="00AB4A3D" w:rsidRPr="000F63B1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D154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17FA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A4241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536F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17FA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36F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1F03608" w14:textId="6BF7BACB" w:rsidR="00D817FA" w:rsidRPr="000F63B1" w:rsidRDefault="00D817FA" w:rsidP="00D8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трудности в пои</w:t>
      </w:r>
      <w:r w:rsidR="007536F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ске работы – 4</w:t>
      </w:r>
      <w:r w:rsidR="005B096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человек или </w:t>
      </w:r>
      <w:r w:rsidR="007536F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B096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4,5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госуслугу;</w:t>
      </w:r>
    </w:p>
    <w:p w14:paraId="6755A832" w14:textId="7FCF17F1" w:rsidR="00AB4A3D" w:rsidRPr="000F63B1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5B096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B424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F2060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16,9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227774" w14:textId="16B0EF57" w:rsidR="0089233B" w:rsidRPr="000F63B1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ональному образованию приступил</w:t>
      </w:r>
      <w:r w:rsidR="003E69FC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0E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9FC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относящ</w:t>
      </w:r>
      <w:r w:rsidR="0004451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56E8C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862AA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инвалидов, </w:t>
      </w:r>
      <w:r w:rsidR="0006349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безработных граждан, </w:t>
      </w:r>
      <w:r w:rsidR="009E27A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6349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составило </w:t>
      </w:r>
      <w:r w:rsidR="00934AA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4,18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вших </w:t>
      </w:r>
      <w:proofErr w:type="gramStart"/>
      <w:r w:rsidR="0006349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="0006349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9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06349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27A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349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4451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незанятый инвалид</w:t>
      </w:r>
      <w:r w:rsidR="0006349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4D8F8F" w14:textId="15C4C730" w:rsidR="00063496" w:rsidRPr="000F63B1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DA0A4E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77F7B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кладовщик, </w:t>
      </w:r>
      <w:r w:rsidR="00DA0A4E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="00D92B0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127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маникюрша, охранник, </w:t>
      </w:r>
      <w:r w:rsidR="00582E0C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92B0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AF316" w14:textId="53DD8369" w:rsidR="00AB4A3D" w:rsidRPr="000F63B1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E0557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2040</w:t>
      </w:r>
      <w:r w:rsidR="00B94A7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1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вакансий.</w:t>
      </w:r>
    </w:p>
    <w:p w14:paraId="604C6902" w14:textId="77777777" w:rsidR="00AB4A3D" w:rsidRPr="000F63B1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–комитет) посредством проведения плановых проверок юридических лиц, индивидуальных предпринимателей. </w:t>
      </w:r>
    </w:p>
    <w:p w14:paraId="6E655FA5" w14:textId="2DD1EB0D" w:rsidR="00AB4A3D" w:rsidRPr="000F63B1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331E39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D658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3D65D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B424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2AE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14:paraId="421328B0" w14:textId="77777777" w:rsidR="000742F4" w:rsidRPr="000F63B1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A2014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дополнительной поддержке», в части содействия занятости инвалидов, понимается компенсация 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расходов работодателей на выплату заработной платы труд</w:t>
      </w:r>
      <w:r w:rsidR="00B5306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 и доплату</w:t>
      </w:r>
      <w:r w:rsidR="009E27A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1F48F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B5306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27A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27A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 профессиональных навыков.</w:t>
      </w:r>
    </w:p>
    <w:p w14:paraId="740CC991" w14:textId="77777777" w:rsidR="000742F4" w:rsidRPr="000F63B1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14:paraId="299DB384" w14:textId="77777777" w:rsidR="000742F4" w:rsidRPr="000F63B1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14:paraId="21FCA1E7" w14:textId="6B856032" w:rsidR="00AB4A3D" w:rsidRPr="000F63B1" w:rsidRDefault="00331E39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3D65D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B424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мероприятия, приняли участие </w:t>
      </w:r>
      <w:r w:rsidR="00CD2AE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73DBD150" w14:textId="77777777" w:rsidR="00C03D05" w:rsidRPr="000F63B1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14:paraId="52F9E552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14:paraId="57DF4CFC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99435A" w14:textId="2867D6B3" w:rsidR="0077446F" w:rsidRPr="00CE021E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B1D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913</w:t>
      </w:r>
      <w:r w:rsidR="009A4B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</w:t>
      </w:r>
      <w:r w:rsidR="00974B1D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974B1D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1202 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9A4B1F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</w:t>
      </w:r>
      <w:r w:rsidR="00974B1D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41,3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14:paraId="0EB9AB71" w14:textId="77777777" w:rsidR="0077446F" w:rsidRPr="00CE021E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14:paraId="03F2B611" w14:textId="77777777" w:rsidR="00A83BE9" w:rsidRPr="00CE021E" w:rsidRDefault="00034CDE" w:rsidP="00855D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="00855D83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– </w:t>
      </w:r>
      <w:r w:rsidR="0077446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сельской местности:</w:t>
      </w:r>
    </w:p>
    <w:p w14:paraId="113F5D81" w14:textId="77777777" w:rsidR="0077446F" w:rsidRPr="00CE021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госуслугу по профессиональной ориентации –</w:t>
      </w:r>
      <w:r w:rsidR="00A83BE9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CD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1606</w:t>
      </w:r>
      <w:r w:rsidR="00A83BE9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</w:t>
      </w:r>
    </w:p>
    <w:p w14:paraId="46F2E199" w14:textId="77777777" w:rsidR="0077446F" w:rsidRPr="00CE021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госуслугу по психологической поддержке – </w:t>
      </w:r>
      <w:r w:rsidR="00034CD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327 безработных граждан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C58C36" w14:textId="171F4FBC" w:rsidR="0077446F" w:rsidRPr="00CE021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профессиональному обучению – </w:t>
      </w:r>
      <w:r w:rsidR="00005EA4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55EA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F862AA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A0E775" w14:textId="77777777" w:rsidR="0077446F" w:rsidRPr="00CE021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госуслугу по социальной адаптации –</w:t>
      </w:r>
      <w:r w:rsidR="00A83BE9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CD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="00A83BE9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CD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гражданина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6DC4673" w14:textId="51A26FA1" w:rsidR="0077446F" w:rsidRPr="00CE021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содействию самозанятости – </w:t>
      </w:r>
      <w:r w:rsidR="00C22AEC" w:rsidRPr="00CE0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305</w:t>
      </w:r>
      <w:r w:rsidRPr="00CE0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человек. </w:t>
      </w:r>
    </w:p>
    <w:p w14:paraId="5B87868A" w14:textId="77777777" w:rsidR="0077446F" w:rsidRPr="00CE021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14:paraId="79413106" w14:textId="77777777" w:rsidR="0077446F" w:rsidRPr="00CE021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14:paraId="5502ABAA" w14:textId="77777777" w:rsidR="0077446F" w:rsidRPr="00CE021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14:paraId="62807598" w14:textId="638E2837" w:rsidR="0077446F" w:rsidRPr="00CE021E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B069E0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855D83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C2DA6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52C2414" w14:textId="318930FD" w:rsidR="0077446F" w:rsidRPr="00CE021E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6E7291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1415</w:t>
      </w:r>
      <w:r w:rsidRPr="00CE0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6B89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</w:t>
      </w:r>
      <w:r w:rsidR="004439EE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агропромышленного комплекса (5,</w:t>
      </w:r>
      <w:r w:rsidR="006E7291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14:paraId="397107A1" w14:textId="7C521252" w:rsidR="0077446F" w:rsidRPr="00CE021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6E7291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3654 </w:t>
      </w:r>
      <w:r w:rsidR="0078327A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безработных граждан</w:t>
      </w:r>
      <w:r w:rsidR="00246B0F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6E7291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5735</w:t>
      </w:r>
      <w:r w:rsidR="004F585A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91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="00246B0F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202</w:t>
      </w:r>
      <w:r w:rsidR="006E7291"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14:paraId="403E88C6" w14:textId="77777777" w:rsidR="0077446F" w:rsidRPr="000F63B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14:paraId="3A11F33D" w14:textId="4B92EF9F" w:rsidR="00C461B5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лиц, освобожд</w:t>
      </w:r>
      <w:r w:rsidR="00AF00B6"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ё</w:t>
      </w: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нных из учреждений, </w:t>
      </w:r>
    </w:p>
    <w:p w14:paraId="5DAD46CC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 наказание</w:t>
      </w:r>
      <w:r w:rsidR="00C461B5"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14:paraId="5B81DF91" w14:textId="77777777" w:rsidR="005B4C0B" w:rsidRPr="000F63B1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06AA741" w14:textId="08D05E52" w:rsidR="005B4C0B" w:rsidRPr="000F63B1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</w:t>
      </w:r>
      <w:r w:rsidR="00FE275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нных из учреждений, исполняющих наказание в виде лишения свободы,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</w:t>
      </w:r>
      <w:r w:rsidR="00FE275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четвёртый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9F1978" w14:textId="73E33BB9" w:rsidR="005B4C0B" w:rsidRPr="000F63B1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2A507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 учреждений, исполняющих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их освобождения. Вед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переписка</w:t>
      </w:r>
      <w:r w:rsidR="007E32C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14:paraId="10A0D48F" w14:textId="6A85B685" w:rsidR="005B4C0B" w:rsidRPr="000F63B1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авительных учреждений</w:t>
      </w:r>
      <w:r w:rsidR="0002704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и временные работы. В</w:t>
      </w:r>
      <w:r w:rsidR="002A507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</w:t>
      </w:r>
      <w:r w:rsidR="0036395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</w:t>
      </w:r>
      <w:r w:rsidR="008407A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</w:t>
      </w:r>
      <w:r w:rsidR="00276E6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407A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6E6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272</w:t>
      </w:r>
      <w:r w:rsidR="00540A9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ьм</w:t>
      </w:r>
      <w:r w:rsidR="00276E6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071BC3" w14:textId="53D2DE56" w:rsidR="005B4C0B" w:rsidRPr="000F63B1" w:rsidRDefault="00AF00B6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раждане, из числа </w:t>
      </w:r>
      <w:r w:rsidR="002A507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2A507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 учреждений, исполняющих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лишения свободы, получили госу</w:t>
      </w:r>
      <w:r w:rsidR="00536B3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CC0C8F3" w14:textId="77777777" w:rsidR="005B4C0B" w:rsidRPr="000F63B1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профессиональной ориентации – </w:t>
      </w:r>
      <w:r w:rsidR="00EA2BF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8C6C3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AEA0C90" w14:textId="77777777" w:rsidR="005B4C0B" w:rsidRPr="000F63B1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EA2BF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4FF0B492" w14:textId="77777777" w:rsidR="005B4C0B" w:rsidRPr="000F63B1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EA2BF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A507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604C3116" w14:textId="1CF5928C" w:rsidR="005B4C0B" w:rsidRPr="000F63B1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01A6BF7" w14:textId="7395C0BB" w:rsidR="00993804" w:rsidRPr="000F63B1" w:rsidRDefault="005B4C0B" w:rsidP="0099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</w:t>
      </w:r>
      <w:r w:rsidR="00CA351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сотрудничестве комитета</w:t>
      </w:r>
      <w:r w:rsidR="009E5D2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Федеральной службы исполнения наказания </w:t>
      </w:r>
      <w:r w:rsidR="00CA351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Санкт-Петербургу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 по содействию занятости лиц, подлежащих освобождению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учреждений, исполняющих наказание в виде лишения свободы,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143B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9380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143B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715F8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провели 7</w:t>
      </w:r>
      <w:r w:rsidR="00CA351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15F8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онлайн-консультаций для осуждённых в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исправительн</w:t>
      </w:r>
      <w:r w:rsidR="006143B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15F8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15F8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УФСИН</w:t>
      </w:r>
      <w:r w:rsidR="009E5D2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5F8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 w:rsidR="00CA351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715F8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6151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CA351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15F8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proofErr w:type="gramEnd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</w:t>
      </w:r>
      <w:r w:rsidR="004736E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1666A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подлежащим освобождению,</w:t>
      </w:r>
      <w:r w:rsidR="00DD7C7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предоставлена информация о состоянии рынка труда, наиболее востребованных профессиях </w:t>
      </w:r>
      <w:r w:rsidR="006E729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рынке труда,</w:t>
      </w:r>
      <w:r w:rsidR="00642BE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</w:t>
      </w:r>
      <w:r w:rsidR="00993804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службой занятости госуслугах. </w:t>
      </w:r>
      <w:proofErr w:type="gramEnd"/>
    </w:p>
    <w:p w14:paraId="50ACBF44" w14:textId="530FCA2E" w:rsidR="0066151F" w:rsidRPr="000F63B1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Специалисты </w:t>
      </w:r>
      <w:r w:rsidR="00521CC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службы занятости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провели в филиалах ФКУ УИИ УФСИН России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9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025B9A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г.</w:t>
      </w:r>
      <w:r w:rsidR="00521CC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Петербургу и Ленинградской области, расположенных на территории Ленинградской области</w:t>
      </w:r>
      <w:r w:rsidR="00FE275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приём </w:t>
      </w:r>
      <w:r w:rsidR="00715F8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</w:t>
      </w:r>
      <w:r w:rsidR="00AF00B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14:paraId="0E327A0F" w14:textId="1FCC377B" w:rsidR="00642BE1" w:rsidRPr="000F63B1" w:rsidRDefault="00521CC2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Проведены </w:t>
      </w:r>
      <w:r w:rsidR="00D4722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B4C0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7C477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1666A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1D00F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нных </w:t>
      </w:r>
      <w:r w:rsidR="006E7291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1D00F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учреждений, исполняющих наказание в виде лишения свободы</w:t>
      </w:r>
      <w:r w:rsidR="002F01B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1814992" w14:textId="77777777" w:rsidR="009E5D22" w:rsidRPr="000F63B1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F041C1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14:paraId="7717492D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14:paraId="535F28CD" w14:textId="77777777" w:rsidR="009E5D22" w:rsidRPr="00CE021E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AD1838" w14:textId="78792B51" w:rsidR="004C43A5" w:rsidRPr="00CE021E" w:rsidRDefault="00E60D21" w:rsidP="0074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D7902" w:rsidRPr="00CE021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="008D7902" w:rsidRPr="00CE021E">
        <w:rPr>
          <w:rFonts w:ascii="Times New Roman" w:eastAsia="Calibri" w:hAnsi="Times New Roman" w:cs="Times New Roman"/>
          <w:sz w:val="24"/>
          <w:szCs w:val="24"/>
        </w:rPr>
        <w:t>кварале</w:t>
      </w:r>
      <w:proofErr w:type="spellEnd"/>
      <w:r w:rsidR="00233348" w:rsidRPr="00CE0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CE021E">
        <w:rPr>
          <w:rFonts w:ascii="Times New Roman" w:eastAsia="Calibri" w:hAnsi="Times New Roman" w:cs="Times New Roman"/>
          <w:sz w:val="24"/>
          <w:szCs w:val="24"/>
        </w:rPr>
        <w:t>20</w:t>
      </w:r>
      <w:r w:rsidR="00DA0A4E" w:rsidRPr="00CE021E">
        <w:rPr>
          <w:rFonts w:ascii="Times New Roman" w:eastAsia="Calibri" w:hAnsi="Times New Roman" w:cs="Times New Roman"/>
          <w:sz w:val="24"/>
          <w:szCs w:val="24"/>
        </w:rPr>
        <w:t>21</w:t>
      </w:r>
      <w:r w:rsidR="00733F09" w:rsidRPr="00CE021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33348" w:rsidRPr="00CE021E">
        <w:rPr>
          <w:rFonts w:ascii="Times New Roman" w:eastAsia="Calibri" w:hAnsi="Times New Roman" w:cs="Times New Roman"/>
          <w:sz w:val="24"/>
          <w:szCs w:val="24"/>
        </w:rPr>
        <w:t>а приступил</w:t>
      </w:r>
      <w:r w:rsidR="00A01719" w:rsidRPr="00CE021E">
        <w:rPr>
          <w:rFonts w:ascii="Times New Roman" w:eastAsia="Calibri" w:hAnsi="Times New Roman" w:cs="Times New Roman"/>
          <w:sz w:val="24"/>
          <w:szCs w:val="24"/>
        </w:rPr>
        <w:t>о</w:t>
      </w:r>
      <w:r w:rsidR="00733F09" w:rsidRPr="00CE021E">
        <w:rPr>
          <w:rFonts w:ascii="Times New Roman" w:eastAsia="Calibri" w:hAnsi="Times New Roman" w:cs="Times New Roman"/>
          <w:sz w:val="24"/>
          <w:szCs w:val="24"/>
        </w:rPr>
        <w:t xml:space="preserve"> к профессиональному обучению</w:t>
      </w:r>
      <w:r w:rsidR="008D7902" w:rsidRPr="00CE0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CE021E">
        <w:rPr>
          <w:rFonts w:ascii="Times New Roman" w:eastAsia="Calibri" w:hAnsi="Times New Roman" w:cs="Times New Roman"/>
          <w:sz w:val="24"/>
          <w:szCs w:val="24"/>
        </w:rPr>
        <w:t>и дополнительному профессиональному образованию (далее – профессиональное обучение)</w:t>
      </w:r>
      <w:r w:rsidR="008D7902" w:rsidRPr="00CE0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CE021E">
        <w:rPr>
          <w:rFonts w:ascii="Times New Roman" w:eastAsia="Calibri" w:hAnsi="Times New Roman" w:cs="Times New Roman"/>
          <w:sz w:val="24"/>
          <w:szCs w:val="24"/>
        </w:rPr>
        <w:t xml:space="preserve">по направлению службы занятости </w:t>
      </w:r>
      <w:r w:rsidR="004C43A5" w:rsidRPr="00CE021E">
        <w:rPr>
          <w:rFonts w:ascii="Times New Roman" w:eastAsia="Calibri" w:hAnsi="Times New Roman" w:cs="Times New Roman"/>
          <w:sz w:val="24"/>
          <w:szCs w:val="24"/>
        </w:rPr>
        <w:t xml:space="preserve">приступили к профессиональному обучению и дополнительному профессиональному образованию (далее – профессиональное обучение) по направлению </w:t>
      </w:r>
      <w:r w:rsidR="00843996" w:rsidRPr="00CE021E">
        <w:rPr>
          <w:rFonts w:ascii="Times New Roman" w:eastAsia="Calibri" w:hAnsi="Times New Roman" w:cs="Times New Roman"/>
          <w:sz w:val="24"/>
          <w:szCs w:val="24"/>
        </w:rPr>
        <w:t>центра</w:t>
      </w:r>
      <w:r w:rsidR="004C43A5" w:rsidRPr="00CE021E">
        <w:rPr>
          <w:rFonts w:ascii="Times New Roman" w:eastAsia="Calibri" w:hAnsi="Times New Roman" w:cs="Times New Roman"/>
          <w:sz w:val="24"/>
          <w:szCs w:val="24"/>
        </w:rPr>
        <w:t xml:space="preserve"> занятости </w:t>
      </w:r>
      <w:r w:rsidR="00843996" w:rsidRPr="00CE021E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="006E7291" w:rsidRPr="00CE0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996" w:rsidRPr="00CE021E">
        <w:rPr>
          <w:rFonts w:ascii="Times New Roman" w:eastAsia="Calibri" w:hAnsi="Times New Roman" w:cs="Times New Roman"/>
          <w:sz w:val="24"/>
          <w:szCs w:val="24"/>
        </w:rPr>
        <w:t>711</w:t>
      </w:r>
      <w:r w:rsidR="004C43A5" w:rsidRPr="00CE021E">
        <w:rPr>
          <w:rFonts w:ascii="Times New Roman" w:eastAsia="Calibri" w:hAnsi="Times New Roman" w:cs="Times New Roman"/>
          <w:sz w:val="24"/>
          <w:szCs w:val="24"/>
        </w:rPr>
        <w:t xml:space="preserve"> человек, в том числе: </w:t>
      </w:r>
    </w:p>
    <w:p w14:paraId="7F86C45A" w14:textId="139292B7" w:rsidR="00A5202A" w:rsidRPr="00CE021E" w:rsidRDefault="00A5202A" w:rsidP="00A52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0A4E" w:rsidRPr="00CE021E">
        <w:rPr>
          <w:rFonts w:ascii="Times New Roman" w:eastAsia="Calibri" w:hAnsi="Times New Roman" w:cs="Times New Roman"/>
          <w:sz w:val="24"/>
          <w:szCs w:val="24"/>
        </w:rPr>
        <w:t>626</w:t>
      </w:r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 безработных гра</w:t>
      </w:r>
      <w:r w:rsidR="00DA0A4E" w:rsidRPr="00CE021E">
        <w:rPr>
          <w:rFonts w:ascii="Times New Roman" w:eastAsia="Calibri" w:hAnsi="Times New Roman" w:cs="Times New Roman"/>
          <w:sz w:val="24"/>
          <w:szCs w:val="24"/>
        </w:rPr>
        <w:t>ждан</w:t>
      </w:r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679D369" w14:textId="77777777" w:rsidR="00843996" w:rsidRPr="00CE021E" w:rsidRDefault="00843996" w:rsidP="00843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21E">
        <w:rPr>
          <w:rFonts w:ascii="Times New Roman" w:eastAsia="Calibri" w:hAnsi="Times New Roman" w:cs="Times New Roman"/>
          <w:sz w:val="24"/>
          <w:szCs w:val="24"/>
        </w:rPr>
        <w:t>- 65 женщин в период отпуска по уходу за ребенком до достижения им возраста 3-х лет (далее – женщины);</w:t>
      </w:r>
    </w:p>
    <w:p w14:paraId="3AB060E0" w14:textId="77777777" w:rsidR="00843996" w:rsidRPr="00CE021E" w:rsidRDefault="00843996" w:rsidP="00843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21E">
        <w:rPr>
          <w:rFonts w:ascii="Times New Roman" w:eastAsia="Calibri" w:hAnsi="Times New Roman" w:cs="Times New Roman"/>
          <w:sz w:val="24"/>
          <w:szCs w:val="24"/>
        </w:rPr>
        <w:t>- 1 незанятый инвалид, обратившийся в службу занятости за содействием в поиске подходящей работы;</w:t>
      </w:r>
    </w:p>
    <w:p w14:paraId="1B814346" w14:textId="77777777" w:rsidR="00843996" w:rsidRPr="00CE021E" w:rsidRDefault="00843996" w:rsidP="00843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21E">
        <w:rPr>
          <w:rFonts w:ascii="Times New Roman" w:eastAsia="Calibri" w:hAnsi="Times New Roman" w:cs="Times New Roman"/>
          <w:sz w:val="24"/>
          <w:szCs w:val="24"/>
        </w:rPr>
        <w:t>- 19 незанятых пенсионеров, стремящихся возобновить трудовую деятельность.</w:t>
      </w:r>
    </w:p>
    <w:p w14:paraId="48FE9C5C" w14:textId="67E6E0DB" w:rsidR="00843996" w:rsidRPr="00CE021E" w:rsidRDefault="00843996" w:rsidP="00843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обучение безработных граждан осуществлялось по 37 профессиям (образовательным программам), имеющим спрос на рынке труда региона: бухгалтер,  водитель погрузчика, водитель автотранспортных средств (различные категории), «Делопроизводство </w:t>
      </w:r>
      <w:r w:rsidR="00CE021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E021E">
        <w:rPr>
          <w:rFonts w:ascii="Times New Roman" w:eastAsia="Calibri" w:hAnsi="Times New Roman" w:cs="Times New Roman"/>
          <w:sz w:val="24"/>
          <w:szCs w:val="24"/>
        </w:rPr>
        <w:t>и кадры», маникюрша, охранник, парикмахер, «Руководитель малого и среднего бизнеса», «Складской учет на ПК», специалист  по управлению персоналом, «Теория и методика дошкольного образования» (воспитатель) и другие.</w:t>
      </w:r>
      <w:proofErr w:type="gramEnd"/>
    </w:p>
    <w:p w14:paraId="6AC15DA5" w14:textId="6A2E148D" w:rsidR="00843996" w:rsidRPr="00CE021E" w:rsidRDefault="00843996" w:rsidP="00843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CE021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 раб</w:t>
      </w:r>
      <w:r w:rsidR="00CE021E">
        <w:rPr>
          <w:rFonts w:ascii="Times New Roman" w:eastAsia="Calibri" w:hAnsi="Times New Roman" w:cs="Times New Roman"/>
          <w:sz w:val="24"/>
          <w:szCs w:val="24"/>
        </w:rPr>
        <w:t>очим профессиям направлено 55,1</w:t>
      </w:r>
      <w:r w:rsidRPr="00CE021E">
        <w:rPr>
          <w:rFonts w:ascii="Times New Roman" w:eastAsia="Calibri" w:hAnsi="Times New Roman" w:cs="Times New Roman"/>
          <w:sz w:val="24"/>
          <w:szCs w:val="24"/>
        </w:rPr>
        <w:t>% от всех направленных граждан.</w:t>
      </w:r>
    </w:p>
    <w:p w14:paraId="1732762F" w14:textId="32A465EC" w:rsidR="00843996" w:rsidRPr="00CE021E" w:rsidRDefault="00843996" w:rsidP="00843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обучение женщин осуществлялось под конкретные рабочие места </w:t>
      </w:r>
      <w:r w:rsidR="00CE021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E021E">
        <w:rPr>
          <w:rFonts w:ascii="Times New Roman" w:eastAsia="Calibri" w:hAnsi="Times New Roman" w:cs="Times New Roman"/>
          <w:sz w:val="24"/>
          <w:szCs w:val="24"/>
        </w:rPr>
        <w:t>по 14 профессиям (образовательным программам): бухгалтер, «Делопроизводство и кадры», педагог дополнительного образования детей и взрослых, «Складской учет на ПК», специалист по управлению персоналом, «Теория и методика дошкольного образования» (воспитатель), «Управление государственными и муниципальными закупками» и другие.</w:t>
      </w:r>
    </w:p>
    <w:p w14:paraId="05ECAA7E" w14:textId="77777777" w:rsidR="00843996" w:rsidRPr="00CE021E" w:rsidRDefault="00843996" w:rsidP="00843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21E">
        <w:rPr>
          <w:rFonts w:ascii="Times New Roman" w:eastAsia="Calibri" w:hAnsi="Times New Roman" w:cs="Times New Roman"/>
          <w:sz w:val="24"/>
          <w:szCs w:val="24"/>
        </w:rPr>
        <w:t>Профессиональное обучение незанятых инвалидов и незанятых пенсионеров осуществлялось по 8 профессиям (образовательным программам): оператор котельной, охранник, парикмахер, «Складской учет на ПК», специалист по управлению персоналом, «Управление государственными и муниципальными закупками», экскурсовод, специалист по социальной работе.</w:t>
      </w:r>
    </w:p>
    <w:p w14:paraId="3726014C" w14:textId="635546D7" w:rsidR="00843996" w:rsidRPr="00CE021E" w:rsidRDefault="00843996" w:rsidP="00843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по опережающему обучению работников предприятий, находящихся под угрозой увольнения (в отношении которых проводятся мероприятия по высвобождению, работающих 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</w:t>
      </w:r>
      <w:r w:rsidRPr="00CE02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реструктуризацию и (или) модернизацию производства, в соответствии с инвестиционными проектами, направленными на </w:t>
      </w:r>
      <w:proofErr w:type="spellStart"/>
      <w:r w:rsidRPr="00CE021E">
        <w:rPr>
          <w:rFonts w:ascii="Times New Roman" w:eastAsia="Calibri" w:hAnsi="Times New Roman" w:cs="Times New Roman"/>
          <w:sz w:val="24"/>
          <w:szCs w:val="24"/>
        </w:rPr>
        <w:t>импортозамещение</w:t>
      </w:r>
      <w:proofErr w:type="spellEnd"/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 приступили к обучению 198 человек от четырех предприятий, завершили</w:t>
      </w:r>
      <w:proofErr w:type="gramEnd"/>
      <w:r w:rsidRPr="00CE021E">
        <w:rPr>
          <w:rFonts w:ascii="Times New Roman" w:eastAsia="Calibri" w:hAnsi="Times New Roman" w:cs="Times New Roman"/>
          <w:sz w:val="24"/>
          <w:szCs w:val="24"/>
        </w:rPr>
        <w:t xml:space="preserve"> – 135 человек.</w:t>
      </w:r>
    </w:p>
    <w:p w14:paraId="737843B1" w14:textId="77777777" w:rsidR="005802DE" w:rsidRPr="000F63B1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67C9C8AC" w14:textId="77777777" w:rsidR="00AB4A3D" w:rsidRPr="000F63B1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14:paraId="43245390" w14:textId="77777777" w:rsidR="00AB4A3D" w:rsidRPr="000F63B1" w:rsidRDefault="00AB4A3D" w:rsidP="00553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6966C" w14:textId="77777777" w:rsidR="00AB4A3D" w:rsidRPr="000F63B1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ab/>
      </w:r>
      <w:r w:rsidR="00D32FDF" w:rsidRPr="000F63B1">
        <w:rPr>
          <w:rFonts w:ascii="Times New Roman" w:eastAsia="Calibri" w:hAnsi="Times New Roman" w:cs="Times New Roman"/>
          <w:sz w:val="24"/>
          <w:szCs w:val="24"/>
        </w:rPr>
        <w:t>В</w:t>
      </w:r>
      <w:r w:rsidR="00075466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3B1">
        <w:rPr>
          <w:rFonts w:ascii="Times New Roman" w:eastAsia="Calibri" w:hAnsi="Times New Roman" w:cs="Times New Roman"/>
          <w:sz w:val="24"/>
          <w:szCs w:val="24"/>
        </w:rPr>
        <w:t>1 квартал</w:t>
      </w:r>
      <w:r w:rsidR="00D32FDF" w:rsidRPr="000F63B1">
        <w:rPr>
          <w:rFonts w:ascii="Times New Roman" w:eastAsia="Calibri" w:hAnsi="Times New Roman" w:cs="Times New Roman"/>
          <w:sz w:val="24"/>
          <w:szCs w:val="24"/>
        </w:rPr>
        <w:t>е</w:t>
      </w:r>
      <w:r w:rsidR="00C13D90" w:rsidRPr="000F63B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D65FA" w:rsidRPr="000F63B1">
        <w:rPr>
          <w:rFonts w:ascii="Times New Roman" w:eastAsia="Calibri" w:hAnsi="Times New Roman" w:cs="Times New Roman"/>
          <w:sz w:val="24"/>
          <w:szCs w:val="24"/>
        </w:rPr>
        <w:t>1</w:t>
      </w:r>
      <w:r w:rsidR="00C13D90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66" w:rsidRPr="000F63B1">
        <w:rPr>
          <w:rFonts w:ascii="Times New Roman" w:eastAsia="Calibri" w:hAnsi="Times New Roman" w:cs="Times New Roman"/>
          <w:sz w:val="24"/>
          <w:szCs w:val="24"/>
        </w:rPr>
        <w:t>года г</w:t>
      </w:r>
      <w:r w:rsidR="004D5907" w:rsidRPr="000F63B1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A01719" w:rsidRPr="000F63B1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5FA" w:rsidRPr="000F63B1">
        <w:rPr>
          <w:rFonts w:ascii="Times New Roman" w:eastAsia="Calibri" w:hAnsi="Times New Roman" w:cs="Times New Roman"/>
          <w:sz w:val="24"/>
          <w:szCs w:val="24"/>
        </w:rPr>
        <w:t>6148</w:t>
      </w:r>
      <w:r w:rsidR="00756E81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3F" w:rsidRPr="000F63B1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0F63B1">
        <w:rPr>
          <w:rFonts w:ascii="Times New Roman" w:eastAsia="Calibri" w:hAnsi="Times New Roman" w:cs="Times New Roman"/>
          <w:sz w:val="24"/>
          <w:szCs w:val="24"/>
        </w:rPr>
        <w:t>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0F63B1">
        <w:rPr>
          <w:rFonts w:ascii="Times New Roman" w:eastAsia="Calibri" w:hAnsi="Times New Roman" w:cs="Times New Roman"/>
          <w:sz w:val="24"/>
          <w:szCs w:val="24"/>
        </w:rPr>
        <w:t xml:space="preserve"> (далее – профориентационная </w:t>
      </w:r>
      <w:r w:rsidR="00AB4A3D" w:rsidRPr="000F63B1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14:paraId="08E5A8A5" w14:textId="77777777" w:rsidR="00AB4A3D" w:rsidRPr="000F63B1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0F63B1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0F63B1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="00AB4A3D" w:rsidRPr="000F63B1">
        <w:rPr>
          <w:rFonts w:ascii="Times New Roman" w:eastAsia="Calibri" w:hAnsi="Times New Roman" w:cs="Times New Roman"/>
          <w:sz w:val="24"/>
          <w:szCs w:val="24"/>
        </w:rPr>
        <w:t>услуг:</w:t>
      </w:r>
    </w:p>
    <w:p w14:paraId="6D837BA2" w14:textId="77777777" w:rsidR="008B3117" w:rsidRPr="000F63B1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ab/>
      </w:r>
      <w:r w:rsidR="004D5907" w:rsidRPr="000F63B1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0F63B1">
        <w:rPr>
          <w:rFonts w:ascii="Times New Roman" w:eastAsia="Calibri" w:hAnsi="Times New Roman" w:cs="Times New Roman"/>
          <w:sz w:val="24"/>
          <w:szCs w:val="24"/>
        </w:rPr>
        <w:t>–</w:t>
      </w:r>
      <w:r w:rsidR="006F005A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5FA" w:rsidRPr="000F63B1">
        <w:rPr>
          <w:rFonts w:ascii="Times New Roman" w:eastAsia="Calibri" w:hAnsi="Times New Roman" w:cs="Times New Roman"/>
          <w:sz w:val="24"/>
          <w:szCs w:val="24"/>
        </w:rPr>
        <w:t>3985</w:t>
      </w:r>
      <w:r w:rsidR="00756E81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EFA" w:rsidRPr="000F63B1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="00445A32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0F63B1">
        <w:rPr>
          <w:rFonts w:ascii="Times New Roman" w:eastAsia="Calibri" w:hAnsi="Times New Roman" w:cs="Times New Roman"/>
          <w:sz w:val="24"/>
          <w:szCs w:val="24"/>
        </w:rPr>
        <w:t>услуг;</w:t>
      </w:r>
      <w:r w:rsidR="008D65FA" w:rsidRPr="000F63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682AF0CF" w14:textId="77777777" w:rsidR="008B3117" w:rsidRPr="000F63B1" w:rsidRDefault="008B3117" w:rsidP="008B311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>граждане в возрасте 14-29 лет – 2065 профориентационных услуг;</w:t>
      </w:r>
    </w:p>
    <w:p w14:paraId="526511E2" w14:textId="77777777" w:rsidR="008B3117" w:rsidRPr="000F63B1" w:rsidRDefault="008B3117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           граждане, стремящиеся возобновить трудовую деятельность после длительного (более года) перерыва – 710 профориентационных услуг;</w:t>
      </w:r>
      <w:r w:rsidR="008D65FA" w:rsidRPr="000F63B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0A6BFF65" w14:textId="77777777" w:rsidR="008B3117" w:rsidRPr="000F63B1" w:rsidRDefault="008B3117" w:rsidP="008B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           граждане предпенсионного возраста – 500 профориентационных услуг.</w:t>
      </w:r>
    </w:p>
    <w:p w14:paraId="6C317591" w14:textId="77777777" w:rsidR="00AB4A3D" w:rsidRPr="000F63B1" w:rsidRDefault="008D65FA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B3117" w:rsidRPr="000F63B1">
        <w:rPr>
          <w:rFonts w:ascii="Times New Roman" w:eastAsia="Calibri" w:hAnsi="Times New Roman" w:cs="Times New Roman"/>
          <w:sz w:val="24"/>
          <w:szCs w:val="24"/>
        </w:rPr>
        <w:t>граждане, относящиеся к категории инвалидов, – 384 профориентационные услуги;</w:t>
      </w: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83E80" w14:textId="77777777" w:rsidR="00AB4A3D" w:rsidRPr="000F63B1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0F63B1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0F63B1">
        <w:rPr>
          <w:rFonts w:ascii="Times New Roman" w:eastAsia="Calibri" w:hAnsi="Times New Roman" w:cs="Times New Roman"/>
          <w:sz w:val="24"/>
          <w:szCs w:val="24"/>
        </w:rPr>
        <w:t>–</w:t>
      </w:r>
      <w:r w:rsidR="00756E81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EFA" w:rsidRPr="000F63B1">
        <w:rPr>
          <w:rFonts w:ascii="Times New Roman" w:eastAsia="Calibri" w:hAnsi="Times New Roman" w:cs="Times New Roman"/>
          <w:sz w:val="24"/>
          <w:szCs w:val="24"/>
        </w:rPr>
        <w:t>335</w:t>
      </w:r>
      <w:r w:rsidR="00756E81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72D" w:rsidRPr="000F63B1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091EFA" w:rsidRPr="000F63B1">
        <w:rPr>
          <w:rFonts w:ascii="Times New Roman" w:eastAsia="Calibri" w:hAnsi="Times New Roman" w:cs="Times New Roman"/>
          <w:sz w:val="24"/>
          <w:szCs w:val="24"/>
        </w:rPr>
        <w:t>х</w:t>
      </w:r>
      <w:r w:rsidR="00445A32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0F63B1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0F63B1">
        <w:rPr>
          <w:rFonts w:ascii="Times New Roman" w:eastAsia="Calibri" w:hAnsi="Times New Roman" w:cs="Times New Roman"/>
          <w:sz w:val="24"/>
          <w:szCs w:val="24"/>
        </w:rPr>
        <w:t>слуг;</w:t>
      </w:r>
    </w:p>
    <w:p w14:paraId="60029408" w14:textId="77777777" w:rsidR="008B3117" w:rsidRPr="000F63B1" w:rsidRDefault="008B3117" w:rsidP="008B3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 Воспитанникам ресурсных центров (детских домов) и школ-интернатов оказаны                       8 профориентационных услуг.</w:t>
      </w:r>
    </w:p>
    <w:p w14:paraId="5DF5E772" w14:textId="04D75997" w:rsidR="004C43A5" w:rsidRPr="000F63B1" w:rsidRDefault="008B3117" w:rsidP="004C43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C43A5" w:rsidRPr="000F63B1">
        <w:rPr>
          <w:rFonts w:ascii="Times New Roman" w:eastAsia="Calibri" w:hAnsi="Times New Roman" w:cs="Times New Roman"/>
          <w:sz w:val="24"/>
          <w:szCs w:val="24"/>
        </w:rPr>
        <w:t xml:space="preserve">Обучающимся в образовательных организациях оказано </w:t>
      </w:r>
      <w:r w:rsidR="00091EFA" w:rsidRPr="000F63B1">
        <w:rPr>
          <w:rFonts w:ascii="Times New Roman" w:eastAsia="Calibri" w:hAnsi="Times New Roman" w:cs="Times New Roman"/>
          <w:sz w:val="24"/>
          <w:szCs w:val="24"/>
        </w:rPr>
        <w:t>700</w:t>
      </w:r>
      <w:r w:rsidR="004C43A5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43A5" w:rsidRPr="000F63B1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C43A5" w:rsidRPr="000F63B1">
        <w:rPr>
          <w:rFonts w:ascii="Times New Roman" w:eastAsia="Calibri" w:hAnsi="Times New Roman" w:cs="Times New Roman"/>
          <w:sz w:val="24"/>
          <w:szCs w:val="24"/>
        </w:rPr>
        <w:t xml:space="preserve"> услуг </w:t>
      </w:r>
      <w:r w:rsidR="00CE021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C43A5" w:rsidRPr="000F63B1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</w:t>
      </w:r>
      <w:proofErr w:type="spellStart"/>
      <w:r w:rsidR="004C43A5" w:rsidRPr="000F63B1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="004C43A5" w:rsidRPr="000F63B1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ориентации, установленного подведомственному комитету ГАОУ ДО ЛО «ЦОПП «Профстандарт» (далее – Центр «Профстандарт»). </w:t>
      </w:r>
    </w:p>
    <w:p w14:paraId="3DBCF9E0" w14:textId="77777777" w:rsidR="006434E0" w:rsidRPr="000F63B1" w:rsidRDefault="00756E81" w:rsidP="00643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>В 1 квартале 20</w:t>
      </w:r>
      <w:r w:rsidR="006B45F9" w:rsidRPr="000F63B1">
        <w:rPr>
          <w:rFonts w:ascii="Times New Roman" w:eastAsia="Calibri" w:hAnsi="Times New Roman" w:cs="Times New Roman"/>
          <w:sz w:val="24"/>
          <w:szCs w:val="24"/>
        </w:rPr>
        <w:t>21</w:t>
      </w:r>
      <w:r w:rsidR="006434E0" w:rsidRPr="000F63B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01719" w:rsidRPr="000F63B1">
        <w:rPr>
          <w:rFonts w:ascii="Times New Roman" w:eastAsia="Calibri" w:hAnsi="Times New Roman" w:cs="Times New Roman"/>
          <w:sz w:val="24"/>
          <w:szCs w:val="24"/>
        </w:rPr>
        <w:t>а</w:t>
      </w:r>
      <w:r w:rsidR="006434E0" w:rsidRPr="000F63B1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993804" w:rsidRPr="000F63B1">
        <w:rPr>
          <w:rFonts w:ascii="Times New Roman" w:eastAsia="Calibri" w:hAnsi="Times New Roman" w:cs="Times New Roman"/>
          <w:sz w:val="24"/>
          <w:szCs w:val="24"/>
        </w:rPr>
        <w:t>2</w:t>
      </w:r>
      <w:r w:rsidR="008A6366" w:rsidRPr="000F63B1">
        <w:rPr>
          <w:rFonts w:ascii="Times New Roman" w:eastAsia="Calibri" w:hAnsi="Times New Roman" w:cs="Times New Roman"/>
          <w:sz w:val="24"/>
          <w:szCs w:val="24"/>
        </w:rPr>
        <w:t xml:space="preserve"> новых</w:t>
      </w:r>
      <w:r w:rsidR="006434E0" w:rsidRPr="000F63B1">
        <w:rPr>
          <w:rFonts w:ascii="Times New Roman" w:eastAsia="Calibri" w:hAnsi="Times New Roman" w:cs="Times New Roman"/>
          <w:sz w:val="24"/>
          <w:szCs w:val="24"/>
        </w:rPr>
        <w:t xml:space="preserve"> заключенных</w:t>
      </w:r>
      <w:r w:rsidR="00993804"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4E0" w:rsidRPr="000F63B1">
        <w:rPr>
          <w:rFonts w:ascii="Times New Roman" w:eastAsia="Calibri" w:hAnsi="Times New Roman" w:cs="Times New Roman"/>
          <w:sz w:val="24"/>
          <w:szCs w:val="24"/>
        </w:rPr>
        <w:t>соглашений с работодателями</w:t>
      </w:r>
      <w:r w:rsidR="0034772D" w:rsidRPr="000F63B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A01719" w:rsidRPr="000F63B1">
        <w:rPr>
          <w:rFonts w:ascii="Times New Roman" w:eastAsia="Calibri" w:hAnsi="Times New Roman" w:cs="Times New Roman"/>
          <w:sz w:val="24"/>
          <w:szCs w:val="24"/>
        </w:rPr>
        <w:t xml:space="preserve"> об оказании услуг</w:t>
      </w:r>
      <w:r w:rsidR="006434E0" w:rsidRPr="000F63B1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диагностике кандидатов на вакант</w:t>
      </w:r>
      <w:r w:rsidR="0034772D" w:rsidRPr="000F63B1">
        <w:rPr>
          <w:rFonts w:ascii="Times New Roman" w:eastAsia="Calibri" w:hAnsi="Times New Roman" w:cs="Times New Roman"/>
          <w:sz w:val="24"/>
          <w:szCs w:val="24"/>
        </w:rPr>
        <w:t>ные рабочие места протестирован</w:t>
      </w:r>
      <w:r w:rsidR="00993804" w:rsidRPr="000F63B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B45F9" w:rsidRPr="000F63B1">
        <w:rPr>
          <w:rFonts w:ascii="Times New Roman" w:eastAsia="Calibri" w:hAnsi="Times New Roman" w:cs="Times New Roman"/>
          <w:sz w:val="24"/>
          <w:szCs w:val="24"/>
        </w:rPr>
        <w:t>2</w:t>
      </w:r>
      <w:r w:rsidR="006434E0" w:rsidRPr="000F63B1">
        <w:rPr>
          <w:rFonts w:ascii="Times New Roman" w:eastAsia="Calibri" w:hAnsi="Times New Roman" w:cs="Times New Roman"/>
          <w:sz w:val="24"/>
          <w:szCs w:val="24"/>
        </w:rPr>
        <w:t xml:space="preserve"> соискател</w:t>
      </w:r>
      <w:r w:rsidR="00993804" w:rsidRPr="000F63B1">
        <w:rPr>
          <w:rFonts w:ascii="Times New Roman" w:eastAsia="Calibri" w:hAnsi="Times New Roman" w:cs="Times New Roman"/>
          <w:sz w:val="24"/>
          <w:szCs w:val="24"/>
        </w:rPr>
        <w:t>я</w:t>
      </w:r>
      <w:r w:rsidR="006434E0" w:rsidRPr="000F63B1">
        <w:rPr>
          <w:rFonts w:ascii="Times New Roman" w:eastAsia="Calibri" w:hAnsi="Times New Roman" w:cs="Times New Roman"/>
          <w:sz w:val="24"/>
          <w:szCs w:val="24"/>
        </w:rPr>
        <w:t>, из них трудоустроен</w:t>
      </w:r>
      <w:r w:rsidR="00A01719" w:rsidRPr="000F63B1">
        <w:rPr>
          <w:rFonts w:ascii="Times New Roman" w:eastAsia="Calibri" w:hAnsi="Times New Roman" w:cs="Times New Roman"/>
          <w:sz w:val="24"/>
          <w:szCs w:val="24"/>
        </w:rPr>
        <w:t>о</w:t>
      </w:r>
      <w:r w:rsidR="006434E0" w:rsidRPr="000F63B1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r w:rsidR="00993804" w:rsidRPr="000F63B1">
        <w:rPr>
          <w:rFonts w:ascii="Times New Roman" w:eastAsia="Calibri" w:hAnsi="Times New Roman" w:cs="Times New Roman"/>
          <w:sz w:val="24"/>
          <w:szCs w:val="24"/>
        </w:rPr>
        <w:t>2</w:t>
      </w:r>
      <w:r w:rsidR="00A47BC4" w:rsidRPr="000F63B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993804" w:rsidRPr="000F63B1">
        <w:rPr>
          <w:rFonts w:ascii="Times New Roman" w:eastAsia="Calibri" w:hAnsi="Times New Roman" w:cs="Times New Roman"/>
          <w:sz w:val="24"/>
          <w:szCs w:val="24"/>
        </w:rPr>
        <w:t>а</w:t>
      </w:r>
      <w:r w:rsidR="006434E0" w:rsidRPr="000F63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CACAB6" w14:textId="77777777" w:rsidR="00AB4A3D" w:rsidRPr="000F63B1" w:rsidRDefault="00AB4A3D" w:rsidP="00553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2214C4" w:rsidRPr="000F63B1">
        <w:rPr>
          <w:rFonts w:ascii="Times New Roman" w:eastAsia="Calibri" w:hAnsi="Times New Roman" w:cs="Times New Roman"/>
          <w:sz w:val="24"/>
          <w:szCs w:val="24"/>
        </w:rPr>
        <w:t>7</w:t>
      </w: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обучающ</w:t>
      </w:r>
      <w:r w:rsidR="002214C4" w:rsidRPr="000F63B1">
        <w:rPr>
          <w:rFonts w:ascii="Times New Roman" w:eastAsia="Calibri" w:hAnsi="Times New Roman" w:cs="Times New Roman"/>
          <w:sz w:val="24"/>
          <w:szCs w:val="24"/>
        </w:rPr>
        <w:t>ихся</w:t>
      </w: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при содействии ГКУ ЦЗН ЛО проведен</w:t>
      </w:r>
      <w:r w:rsidR="002214C4" w:rsidRPr="000F63B1">
        <w:rPr>
          <w:rFonts w:ascii="Times New Roman" w:eastAsia="Calibri" w:hAnsi="Times New Roman" w:cs="Times New Roman"/>
          <w:sz w:val="24"/>
          <w:szCs w:val="24"/>
        </w:rPr>
        <w:t>а</w:t>
      </w: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4C4" w:rsidRPr="000F63B1">
        <w:rPr>
          <w:rFonts w:ascii="Times New Roman" w:eastAsia="Calibri" w:hAnsi="Times New Roman" w:cs="Times New Roman"/>
          <w:sz w:val="24"/>
          <w:szCs w:val="24"/>
        </w:rPr>
        <w:t>1 экскурсия</w:t>
      </w: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на предпри</w:t>
      </w:r>
      <w:r w:rsidR="002214C4" w:rsidRPr="000F63B1">
        <w:rPr>
          <w:rFonts w:ascii="Times New Roman" w:eastAsia="Calibri" w:hAnsi="Times New Roman" w:cs="Times New Roman"/>
          <w:sz w:val="24"/>
          <w:szCs w:val="24"/>
        </w:rPr>
        <w:t>ятие в Волховском районе</w:t>
      </w:r>
      <w:r w:rsidRPr="000F63B1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14:paraId="1FCF74C5" w14:textId="77777777" w:rsidR="00993804" w:rsidRPr="000F63B1" w:rsidRDefault="00993804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0147E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407AFE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и ВО, расположенных в </w:t>
      </w:r>
      <w:r w:rsidR="00D04EF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региона – </w:t>
      </w:r>
      <w:r w:rsidR="00B6608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EF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Тихвинском, Волосовском, Выборгском, Киришском и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08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мероприятие «Старт в карьеру».</w:t>
      </w:r>
      <w:r w:rsidR="00742A7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мероприятия студенты заполнили анкету для включения в кадровый резерв </w:t>
      </w:r>
      <w:proofErr w:type="spellStart"/>
      <w:r w:rsidR="00742A7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Ленинграджской</w:t>
      </w:r>
      <w:proofErr w:type="spellEnd"/>
      <w:r w:rsidR="00742A7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74BF7C6F" w14:textId="77777777" w:rsidR="00211EE3" w:rsidRPr="000F63B1" w:rsidRDefault="00211EE3" w:rsidP="0021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2021 года продолжена реализация проекта «Наставник 47 – Перезагрузка»</w:t>
      </w:r>
      <w:r w:rsidRPr="000F63B1">
        <w:rPr>
          <w:rFonts w:ascii="Times New Roman" w:hAnsi="Times New Roman" w:cs="Times New Roman"/>
          <w:sz w:val="24"/>
          <w:szCs w:val="24"/>
        </w:rPr>
        <w:t xml:space="preserve">, который был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переориентирован  на муниципальные районы Ленинградской области.</w:t>
      </w:r>
      <w:r w:rsidRPr="000F63B1">
        <w:rPr>
          <w:rFonts w:ascii="Times New Roman" w:hAnsi="Times New Roman" w:cs="Times New Roman"/>
          <w:sz w:val="24"/>
          <w:szCs w:val="24"/>
        </w:rPr>
        <w:t xml:space="preserve">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отчетного периода 2021 года 18 руководителей выразили желание стать наставниками для талантливой молодежи Ленинградской области, из них 4 уже провели встречи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16 наставляемыми. Началась работа по разработке социальных проектов. </w:t>
      </w:r>
    </w:p>
    <w:p w14:paraId="7115AA7A" w14:textId="77777777" w:rsidR="00AB4A3D" w:rsidRPr="000F63B1" w:rsidRDefault="00AB4A3D" w:rsidP="00211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отным гражданам оказан</w:t>
      </w:r>
      <w:r w:rsidR="00A0171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C43A5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1A6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756E8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3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психологической поддержке, </w:t>
      </w:r>
      <w:r w:rsidR="00C57C2B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4A2A65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14:paraId="673A09C5" w14:textId="77777777" w:rsidR="00AB4A3D" w:rsidRPr="000F63B1" w:rsidRDefault="00AB4A3D" w:rsidP="00211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работных граждан, получивших госуслугу</w:t>
      </w:r>
      <w:r w:rsidR="004A2A65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95C9B8" w14:textId="77777777" w:rsidR="00AB4A3D" w:rsidRPr="000F63B1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A0171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4D5907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6E8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D0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34772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0171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445A3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687B0C" w14:textId="77777777" w:rsidR="00DF4D02" w:rsidRPr="000F63B1" w:rsidRDefault="00DF4D02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граждане, стремящиеся возобновить трудовую деятельность после длительного (более года) перерыва – 195 госуслуг;</w:t>
      </w:r>
    </w:p>
    <w:p w14:paraId="74456814" w14:textId="77777777" w:rsidR="00C57C2B" w:rsidRPr="000F63B1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56E8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D0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756E8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DF4D0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793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171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25B6B69C" w14:textId="77777777" w:rsidR="007E32C4" w:rsidRPr="000F63B1" w:rsidRDefault="007E32C4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85583" w14:textId="77777777" w:rsidR="00AB4A3D" w:rsidRPr="000F63B1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14:paraId="22457070" w14:textId="77777777" w:rsidR="00AB4A3D" w:rsidRPr="000F63B1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Социальная адаптация безработных граждан на рынке труда</w:t>
      </w:r>
    </w:p>
    <w:p w14:paraId="5CF73740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130F85CB" w14:textId="77777777" w:rsidR="00AB4A3D" w:rsidRPr="000F63B1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14:paraId="558C73AB" w14:textId="66B24DBB" w:rsidR="000F4525" w:rsidRPr="000F63B1" w:rsidRDefault="002330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 по социальной адаптации безработных граждан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0C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1162</w:t>
      </w:r>
      <w:r w:rsidR="0034772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117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гражданина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AF14E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 (</w:t>
      </w:r>
      <w:r w:rsidR="00EB38E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14E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F14E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AF14E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9E5D22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16-29 лет (</w:t>
      </w:r>
      <w:r w:rsidR="00EB38E8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14E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7,5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</w:t>
      </w:r>
      <w:r w:rsidR="00AF14E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5308A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</w:t>
      </w:r>
      <w:r w:rsidR="007628B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(</w:t>
      </w:r>
      <w:r w:rsidR="00AF14E1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14,3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083E466F" w14:textId="77777777" w:rsidR="000F4525" w:rsidRPr="000F63B1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5820C599" w14:textId="77777777" w:rsidR="000F4525" w:rsidRPr="000F63B1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14:paraId="7C495E0A" w14:textId="77777777" w:rsidR="005802DE" w:rsidRPr="000F63B1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5A98F35" w14:textId="77777777" w:rsidR="004A51EC" w:rsidRPr="000F63B1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 о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рганизовано и проведено 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3142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8559A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E816D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E7BB8B" w14:textId="77777777" w:rsidR="00AB4A3D" w:rsidRPr="000F63B1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53,3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14:paraId="7912B4C9" w14:textId="10CDBFD8" w:rsidR="00703FC5" w:rsidRPr="000F63B1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176F1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77E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FDF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DC11A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559A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мини-ярмарок</w:t>
      </w:r>
      <w:r w:rsidR="005D1A5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5143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2127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0A2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</w:t>
      </w:r>
      <w:r w:rsidR="0075534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F60A2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75534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0A2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CE021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E0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21E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– межрайонные</w:t>
      </w:r>
      <w:r w:rsidR="00703FC5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DAE756F" w14:textId="77777777" w:rsidR="00AB4A3D" w:rsidRPr="000F63B1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D1A5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– для инвалидов; 10</w:t>
      </w:r>
      <w:r w:rsidR="00176F1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для лиц, вернувшихся из мест лишения свободы</w:t>
      </w:r>
      <w:r w:rsidR="008559A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отбывающих наказание условно</w:t>
      </w:r>
      <w:r w:rsidR="004E6AAC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 – для женщин имеющих детей до 18 лет; для  подростков – 3; для общественных работ – 3; для временных работ - 1</w:t>
      </w:r>
    </w:p>
    <w:p w14:paraId="08DC0B41" w14:textId="77777777" w:rsidR="005D5DCA" w:rsidRPr="000F63B1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CA86D9D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14:paraId="6482184B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DEAE39D" w14:textId="6173E7D6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1BD7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2021 года главной темой информационных материалов стала работа службы занятости в период восстановления рынка труда после резкого роста безработицы, связанного с угрозой распространения новой коронавирусной инфекции – реализация комплекса мероприятий, направленных на восстановление рынка труда, возобновление очной перерегистрации безработных граждан, интенсификация выдачи направлений на работу клиентам службы занятости. </w:t>
      </w:r>
    </w:p>
    <w:p w14:paraId="672AED3A" w14:textId="77777777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использовались широкие возможности: телефоны «горячих линий», табло «бегущая строка», информационные киоски и стенды, размещенные в филиалах центров занятости населения, интернет-ресурсы службы занятости.</w:t>
      </w:r>
    </w:p>
    <w:p w14:paraId="74DBB930" w14:textId="5536C103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комитета (</w:t>
      </w:r>
      <w:hyperlink r:id="rId17" w:history="1">
        <w:r w:rsidRPr="000F6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www.job.lenobl.ru</w:t>
        </w:r>
      </w:hyperlink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регулярно размещалась информация            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документы.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была закреплена информация размерах пособия по безработице в 2021 году, правилах подачи заявления и признания безработным в соответствии с текущей эпидемиологической обстановкой.</w:t>
      </w:r>
    </w:p>
    <w:p w14:paraId="2C5C4E97" w14:textId="77777777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размещены кнопки перехода на портал «Работа в России», план проведения ярмарок вакансий и </w:t>
      </w:r>
      <w:proofErr w:type="spell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рабочих мест.</w:t>
      </w:r>
    </w:p>
    <w:p w14:paraId="6C3FBCE9" w14:textId="148E229D" w:rsidR="004511AF" w:rsidRPr="000F63B1" w:rsidRDefault="004D67F9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511A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2021 года на сайте комитета опубликовано 55 информационных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511A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аналитических материалов, сайт посетили 25,2 </w:t>
      </w:r>
      <w:proofErr w:type="spellStart"/>
      <w:r w:rsidR="004511A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4511A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4511A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="004511AF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43F307A" w14:textId="1E712D2B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комитета в социальных сетях остаются площадкой для активного диалога службы занятости и жителей Ленинградской области в период восстановления рынка труда после </w:t>
      </w:r>
      <w:proofErr w:type="gram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кризиса, вызванного распространением новой коронавирусной инфекции </w:t>
      </w:r>
      <w:r w:rsidRPr="000F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-19 и дают</w:t>
      </w:r>
      <w:proofErr w:type="gram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оперативно освещать информацию о ситуации на рынке труда Ленинградской области. 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2021 года через социальные сети поступило 416 обращений от граждан. </w:t>
      </w:r>
    </w:p>
    <w:p w14:paraId="67339FA5" w14:textId="7A033C5C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 расширяться группа комитета в социальных сетях «</w:t>
      </w:r>
      <w:proofErr w:type="spell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0F6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https://vk.com/ktzn_lo</w:t>
        </w:r>
      </w:hyperlink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новости которой подписались 7216 человек. Активно продолжает свою работу профиль комитета в социальной сети «</w:t>
      </w:r>
      <w:proofErr w:type="spell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9" w:history="1">
        <w:r w:rsidRPr="000F6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https://www.instagram.com/ktzn_lo/</w:t>
        </w:r>
      </w:hyperlink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который подписались 1877 человек. На страницах в соцсетях регулярно публикуются посты 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вакансиях, фотоотчеты с мероприятий и краткая информация о прошедших событиях, анонсы предстоящих мероприятий, а также информация об изменениях 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законодательстве и правилах подачи заявления и признания безработным в соответствии 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текущей эпидемиологической обстановкой. </w:t>
      </w:r>
    </w:p>
    <w:p w14:paraId="4280694A" w14:textId="692F9566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2021 года на странице во «</w:t>
      </w:r>
      <w:proofErr w:type="spell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было сделано 129 публикаций, 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«</w:t>
      </w:r>
      <w:proofErr w:type="spell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- 125 публикаций. Также в </w:t>
      </w:r>
      <w:proofErr w:type="spell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сторис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проведен тематический фотоконкурс «Биржа печёт», приуроченный к празднованию масленицы и призванный повысить уровень вовлеченности подписчиков. </w:t>
      </w:r>
    </w:p>
    <w:p w14:paraId="53540862" w14:textId="77777777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соцсетях действуют регулярные рубрики «Новости #биржатруда47», «Ответы на вопросы из соцсетей», «Расписание ярмарок вакансий в Ленинградской области», «Горячая вакансия». С начала года перезапущена рубрика с «историями успеха» клиентов службы занятости, обновленная рубрика получила название «Биржа </w:t>
      </w:r>
      <w:r w:rsidRPr="000F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Живые истории» и получает большое количество откликов как от читателей, так и от СМИ. Кроме того, запущена временная рубрика «Взгляд изнутри», приуроченная к празднованию 30-летнего юбилея службы занятости Ленинградской области. Активно освещается профориентационный молодёжный проект комитета по труду Ленинградской области «Наставник47».   </w:t>
      </w:r>
    </w:p>
    <w:p w14:paraId="59D282E6" w14:textId="77777777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Продолжило работу официальное представительство комитета в социальной сети «</w:t>
      </w:r>
      <w:proofErr w:type="spell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0" w:history="1">
        <w:r w:rsidRPr="000F6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https://www.facebook.com/groups/1654758288183858/</w:t>
        </w:r>
      </w:hyperlink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сегодняшний день в группе                             217 участников. </w:t>
      </w:r>
    </w:p>
    <w:p w14:paraId="7BF48F96" w14:textId="77777777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Начали работу </w:t>
      </w:r>
      <w:proofErr w:type="spell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-каналы «Трудовые Будни» https://t.me/Tb_47 (посвящён вопросам охраны труда) и «Биржа деловых контактов» https://t.me/bdklo_47 (поддержка молодых предпринимателей).</w:t>
      </w:r>
    </w:p>
    <w:p w14:paraId="70356C1E" w14:textId="77777777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информирования эффективно использовались средства массовой информации федерального, регионального и районного уровней. </w:t>
      </w:r>
    </w:p>
    <w:p w14:paraId="4C81BA33" w14:textId="157E5038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2021 г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130 материалов в печатных и </w:t>
      </w:r>
      <w:proofErr w:type="gram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(объявления о предстоящих ярмарках вакансий, информация о наличии свободных рабочих мест, мероприятия службы занятости). </w:t>
      </w:r>
    </w:p>
    <w:p w14:paraId="27D127BF" w14:textId="77777777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газетах Санкт-Петербурга и Ленинградской области («Деловой Петербург», «Маяк», «Ленинградская панорама», «Деловая газета Ленинградской области», «Знамя труда» и др.) размещены информационные материалы, а также выступления руководителей и специалистов службы занятости. Информация о работе комитета регулярно появлялась в интернет-изданиях: «Online47.ru», «ivbg.ru», «rekvizit.info», «Петербургский дневник», «Гатчинская правда», «Лужская правда», «Мойка 78» и др., на сайтах информационных агентств ТАСС, Интерфакс, </w:t>
      </w:r>
      <w:proofErr w:type="spellStart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Регнум</w:t>
      </w:r>
      <w:proofErr w:type="spellEnd"/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РИА Новости, на телевизионных каналах «ЛенТВ24», «Известия 78», «47 канал» и др. Информация о работе службы занятости появлялась в федеральных деловых изданиях – РБК, «Коммерсант», «Аргументы и Факты», «Эксперт». </w:t>
      </w:r>
    </w:p>
    <w:p w14:paraId="1DEE8F79" w14:textId="65EC6468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отрабатывались запросы о предоставлении информации от региональных 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федеральных СМИ. Также СМИ активно использовали в работе материалы службы занятости, размещаемые на ресурсах комитета и сайте администрации Ленинградской области. Публикации, освещающие работу службы занятости региона, регулярно попадали в топ новостей Яндекса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Санкт-Петербургу и Ленинградской области. </w:t>
      </w:r>
    </w:p>
    <w:p w14:paraId="6402DA90" w14:textId="77777777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телевидении продемонстрировано 25 информационных материалов, на радио 15 раз размещена информация о вакансиях и мероприятиях службы занятости.</w:t>
      </w:r>
    </w:p>
    <w:p w14:paraId="5C87BCB3" w14:textId="77777777" w:rsidR="004511AF" w:rsidRPr="000F63B1" w:rsidRDefault="004511AF" w:rsidP="00451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осуществлялось также через онлайн-конференции,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газет. Заместитель председателя комитета принял участие в пресс-конференции ТАСС, посвящённой вопросам трудовой миграции.  </w:t>
      </w:r>
    </w:p>
    <w:p w14:paraId="5E5EF891" w14:textId="38D4CCC3" w:rsidR="00F21278" w:rsidRPr="000F63B1" w:rsidRDefault="004511AF" w:rsidP="0045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 выпускаться собственная газета Биржи труда Ленинградской области. В 2021 году изменилась регулярность ее издания – газета стала не ежемесячной, а ежеквартальной. Уменьшение частотности выпуска позволит сконцентрироваться не на количестве, а, в первую очередь, на качестве публикуемых в газете информационных материалов. Первый номер обновленного издания вышел 29 марта</w:t>
      </w:r>
      <w:r w:rsidR="004D67F9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72AED6" w14:textId="77777777" w:rsidR="0013495B" w:rsidRPr="000F63B1" w:rsidRDefault="0013495B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AA319D" w14:textId="77777777" w:rsidR="00AB4A3D" w:rsidRPr="000F63B1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0F63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14:paraId="5A3E4733" w14:textId="77777777" w:rsidR="00AB4A3D" w:rsidRPr="000F63B1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4B984BD" w14:textId="7A709104" w:rsidR="009210B9" w:rsidRPr="000F63B1" w:rsidRDefault="009210B9" w:rsidP="00921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14:paraId="7C2617C4" w14:textId="2135018F" w:rsidR="009210B9" w:rsidRPr="000F63B1" w:rsidRDefault="009210B9" w:rsidP="0092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 1 квартал 2021 года пособие по безработице выплачено 16664 безработным гражданам, что на 10724 человека больше, чем за аналогичный период 2020 года (5940 человек).</w:t>
      </w:r>
    </w:p>
    <w:p w14:paraId="5C6ABF3D" w14:textId="77777777" w:rsidR="009210B9" w:rsidRPr="000F63B1" w:rsidRDefault="009210B9" w:rsidP="0092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7559,47 руб., что на 28,1% меньше по сравнению с 2020 годом (10517,47 руб.). </w:t>
      </w:r>
    </w:p>
    <w:p w14:paraId="06376127" w14:textId="3097832E" w:rsidR="009210B9" w:rsidRPr="000F63B1" w:rsidRDefault="009210B9" w:rsidP="0092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Увеличилось количество безработных граждан, получавших пособие по безработице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минимальном размере, доля этой категории граждан составляла 42,98%, 2020 год -  29,8%. </w:t>
      </w:r>
    </w:p>
    <w:p w14:paraId="1596CE6B" w14:textId="77777777" w:rsidR="009210B9" w:rsidRPr="000F63B1" w:rsidRDefault="009210B9" w:rsidP="0092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занятости, составляло 521 человек, что на 56 человек больше, по сравнению с аналогичным периодом 2020 года (465 человек). </w:t>
      </w:r>
    </w:p>
    <w:p w14:paraId="557989A7" w14:textId="77777777" w:rsidR="009210B9" w:rsidRPr="000F63B1" w:rsidRDefault="009210B9" w:rsidP="0092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занятости, составляла 5130,71 руб., (за 2020 год – 6165,18 руб.).</w:t>
      </w:r>
    </w:p>
    <w:p w14:paraId="32A2C102" w14:textId="77777777" w:rsidR="009210B9" w:rsidRPr="000F63B1" w:rsidRDefault="009210B9" w:rsidP="0092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Значительно увеличилось количество граждан, получавших стипендию в минимальном размере. Доля этой категории граждан в 1 квартале 2021 года – 68,14%, в аналогичном периоде 2020 года – 41,3%.</w:t>
      </w:r>
    </w:p>
    <w:p w14:paraId="28D32E70" w14:textId="3F90558D" w:rsidR="009210B9" w:rsidRPr="000F63B1" w:rsidRDefault="009210B9" w:rsidP="0092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40  безработным гражданам, за аналогичный период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– 52 безработным гражданам.</w:t>
      </w:r>
    </w:p>
    <w:p w14:paraId="428BB3BD" w14:textId="1A033D12" w:rsidR="008400C3" w:rsidRPr="000F63B1" w:rsidRDefault="009210B9" w:rsidP="0092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гражданам не оказывалась, за аналогичный период 2020 года оказана 12 гражданам. В связи </w:t>
      </w:r>
      <w:r w:rsidR="009341C0"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истечением установленного периода выплаты пособия по безработице материальная помощь оказана 3727 безработным гражданам, в 1 квартале 2020 года материальная помощь этой категории безработных граждан не оказывалась.</w:t>
      </w:r>
    </w:p>
    <w:p w14:paraId="047B3FCB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4AF1F7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14:paraId="61315271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349E5B" w14:textId="6283D194" w:rsidR="009B133E" w:rsidRPr="00CE021E" w:rsidRDefault="007F0390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2021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spellStart"/>
      <w:r w:rsidR="007307C4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="007307C4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7 соглашений</w:t>
      </w:r>
      <w:r w:rsidR="00FF586C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труда</w:t>
      </w:r>
      <w:r w:rsidR="00D918F3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918F3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и 93</w:t>
      </w:r>
      <w:r w:rsidR="003271F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9341C0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8F3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3 – впервые, а также 6</w:t>
      </w:r>
      <w:r w:rsidR="003271F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и изменений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коллективным договорам. </w:t>
      </w:r>
    </w:p>
    <w:p w14:paraId="49ABD2B6" w14:textId="760C0F5A" w:rsidR="009B133E" w:rsidRPr="00CE021E" w:rsidRDefault="007F0390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01.04.2021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действуют </w:t>
      </w:r>
      <w:r w:rsidR="00EB68F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A89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соглашений в сфере труда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C3A89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560C3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051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</w:t>
      </w:r>
      <w:r w:rsidR="009341C0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организаций области. Численность работников, охваченных коллективн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договорами, составляет 185,1</w:t>
      </w:r>
      <w:r w:rsidR="009B133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14:paraId="5FBF7F29" w14:textId="77777777" w:rsidR="009B133E" w:rsidRPr="00CE021E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одно заседание Ленинградской областной трехсторонней комиссии 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котором рассматривались вопросы:</w:t>
      </w:r>
    </w:p>
    <w:p w14:paraId="53DE0EC9" w14:textId="43AC13BB" w:rsidR="00F7698D" w:rsidRPr="00CE021E" w:rsidRDefault="00F7698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0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21E">
        <w:rPr>
          <w:rFonts w:ascii="Times New Roman" w:eastAsia="Calibri" w:hAnsi="Times New Roman" w:cs="Times New Roman"/>
          <w:sz w:val="24"/>
          <w:szCs w:val="28"/>
        </w:rPr>
        <w:t xml:space="preserve">О состоянии и перспективах развития рынка труда Ленинградской области </w:t>
      </w:r>
      <w:r w:rsidRPr="00CE021E">
        <w:rPr>
          <w:rFonts w:ascii="Times New Roman" w:eastAsia="Calibri" w:hAnsi="Times New Roman" w:cs="Times New Roman"/>
          <w:sz w:val="24"/>
          <w:szCs w:val="28"/>
        </w:rPr>
        <w:br/>
        <w:t>в 2021 году.</w:t>
      </w:r>
    </w:p>
    <w:p w14:paraId="08EA0C04" w14:textId="47B5E1D0" w:rsidR="00F7698D" w:rsidRPr="00CE021E" w:rsidRDefault="00F7698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021E">
        <w:rPr>
          <w:rFonts w:ascii="Times New Roman" w:eastAsia="Calibri" w:hAnsi="Times New Roman" w:cs="Times New Roman"/>
          <w:sz w:val="24"/>
          <w:szCs w:val="28"/>
        </w:rPr>
        <w:t xml:space="preserve">О состоянии и мерах по улучшению охраны труда в организациях Ленинградской области </w:t>
      </w:r>
      <w:r w:rsidR="00CE021E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CE021E">
        <w:rPr>
          <w:rFonts w:ascii="Times New Roman" w:eastAsia="Calibri" w:hAnsi="Times New Roman" w:cs="Times New Roman"/>
          <w:sz w:val="24"/>
          <w:szCs w:val="28"/>
        </w:rPr>
        <w:t>в условиях с новой коронавирусной инфекцией (COVID-19).</w:t>
      </w:r>
    </w:p>
    <w:p w14:paraId="15DBA483" w14:textId="72C62C57" w:rsidR="00F7698D" w:rsidRPr="00CE021E" w:rsidRDefault="00F7698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021E">
        <w:rPr>
          <w:rFonts w:ascii="Times New Roman" w:eastAsia="Calibri" w:hAnsi="Times New Roman" w:cs="Times New Roman"/>
          <w:sz w:val="24"/>
          <w:szCs w:val="28"/>
        </w:rPr>
        <w:t>Об организации детской оздоро</w:t>
      </w:r>
      <w:r w:rsidR="00F4251F" w:rsidRPr="00CE021E">
        <w:rPr>
          <w:rFonts w:ascii="Times New Roman" w:eastAsia="Calibri" w:hAnsi="Times New Roman" w:cs="Times New Roman"/>
          <w:sz w:val="24"/>
          <w:szCs w:val="28"/>
        </w:rPr>
        <w:t xml:space="preserve">вительной кампании в 2021 году </w:t>
      </w:r>
      <w:r w:rsidRPr="00CE021E">
        <w:rPr>
          <w:rFonts w:ascii="Times New Roman" w:eastAsia="Calibri" w:hAnsi="Times New Roman" w:cs="Times New Roman"/>
          <w:sz w:val="24"/>
          <w:szCs w:val="28"/>
        </w:rPr>
        <w:t>и совершенствовании нормативной правовой базы, регулирующей вопросы оздоровления в Ленинградской области.</w:t>
      </w:r>
    </w:p>
    <w:p w14:paraId="2642EBC4" w14:textId="29CCEABB" w:rsidR="00F7698D" w:rsidRPr="00CE021E" w:rsidRDefault="00F7698D" w:rsidP="00F769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021E">
        <w:rPr>
          <w:rFonts w:ascii="Times New Roman" w:eastAsia="Calibri" w:hAnsi="Times New Roman" w:cs="Times New Roman"/>
          <w:sz w:val="24"/>
          <w:szCs w:val="28"/>
        </w:rPr>
        <w:t xml:space="preserve">Корпоративное добровольчество на территории Ленинградской области. </w:t>
      </w:r>
    </w:p>
    <w:p w14:paraId="0104FC4A" w14:textId="27A4B49E" w:rsidR="00F7698D" w:rsidRPr="00CE021E" w:rsidRDefault="00F7698D" w:rsidP="00934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021E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О недопущении продажи, перепрофилирования и изменения функционального назначения действующих стационарных загородных детских оздоровительных лагерей, находящихся </w:t>
      </w:r>
      <w:r w:rsidR="00CE021E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CE021E">
        <w:rPr>
          <w:rFonts w:ascii="Times New Roman" w:eastAsia="Calibri" w:hAnsi="Times New Roman" w:cs="Times New Roman"/>
          <w:sz w:val="24"/>
          <w:szCs w:val="28"/>
        </w:rPr>
        <w:t>в собственности Ленинградской области.</w:t>
      </w:r>
    </w:p>
    <w:p w14:paraId="2A1E50EF" w14:textId="33BB6DA1" w:rsidR="00F4251F" w:rsidRPr="00CE021E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CE02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425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которая утверждена Постановлением Правительства Лени</w:t>
      </w:r>
      <w:r w:rsidR="00F425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от 09.02.2021 № 82.</w:t>
      </w:r>
    </w:p>
    <w:p w14:paraId="16B2284B" w14:textId="3B22299C" w:rsidR="009B133E" w:rsidRPr="00CE021E" w:rsidRDefault="00F4251F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величина прожиточного минимума на душу населения и по основным социально-демографическим группам населения на 2021 год, которая утверждена Постановлением Правительства Ленинградской области от 10.02.2021 № 83.</w:t>
      </w:r>
    </w:p>
    <w:p w14:paraId="4BC093FF" w14:textId="0FC0CBC8" w:rsidR="009B133E" w:rsidRPr="00CE021E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чистого дохода в стоимостном выражении от реализации полученных в личном подсобном хозяйстве плодов и продукции в Ленинградской области </w:t>
      </w:r>
      <w:r w:rsidR="00F425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7D39E0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 Правительс</w:t>
      </w:r>
      <w:r w:rsidR="00F425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Ленинградской области  от 31</w:t>
      </w:r>
      <w:r w:rsidR="007D39E0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25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№ 168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A73CE" w14:textId="64F41EDC" w:rsidR="009B133E" w:rsidRPr="00CE021E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прожиточного минимума пенсионера в Ленинградской области в целях установления соц</w:t>
      </w:r>
      <w:r w:rsidR="00F425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доплаты к пенсии на 2021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утверждена областным законом</w:t>
      </w:r>
      <w:r w:rsidR="00511A4D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A4D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22.12.2020 № 143</w:t>
      </w:r>
      <w:r w:rsidR="001F0B6E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«Об областном бюдже</w:t>
      </w:r>
      <w:r w:rsidR="00F425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Ленинградской области на 2021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</w:t>
      </w:r>
      <w:r w:rsidR="00F425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2023 и 2024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14:paraId="64397B54" w14:textId="0450DA62" w:rsidR="009B133E" w:rsidRPr="00CE021E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Продолжалось проведение мониторинга наличия задолженности по заработной плате перед работниками, а также выполнения работодателями положений регионального соглашения </w:t>
      </w:r>
      <w:r w:rsid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минимальной заработной плате</w:t>
      </w:r>
      <w:r w:rsidR="00F4251F"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на 2021</w:t>
      </w:r>
      <w:r w:rsidRPr="00C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0C3D2906" w14:textId="77777777" w:rsidR="009A32F4" w:rsidRPr="000F63B1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B870D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14:paraId="4F58B638" w14:textId="77777777" w:rsidR="00AB4A3D" w:rsidRPr="000F63B1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B94AF4" w14:textId="07BCDE12" w:rsidR="00825412" w:rsidRPr="000F63B1" w:rsidRDefault="00825412" w:rsidP="0082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обеспечения реализации прав работников на получение объективной информации об условиях и охране труда на рабочих местах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999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квартале 2021 года:</w:t>
      </w:r>
    </w:p>
    <w:p w14:paraId="147D51BA" w14:textId="77777777" w:rsidR="00825412" w:rsidRPr="000F63B1" w:rsidRDefault="00825412" w:rsidP="0082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3 государственные экспертизы условий труда в целях оценки качества проведения специальной оценки условий труда на 53 рабочих местах,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количеством занятых на них работников – 82 человека. Подготовлены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заключения государственной экспертизы условий труда, что составило 100%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количества обращений;</w:t>
      </w:r>
    </w:p>
    <w:p w14:paraId="26B5134E" w14:textId="77777777" w:rsidR="00825412" w:rsidRPr="000F63B1" w:rsidRDefault="00825412" w:rsidP="0082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 мониторинг результатов специальной оценки условий труда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организациях, осуществляющих свою деятельность на территории Ленинградской области.</w:t>
      </w:r>
    </w:p>
    <w:p w14:paraId="0BB25CCC" w14:textId="3520074F" w:rsidR="00825412" w:rsidRPr="000F63B1" w:rsidRDefault="00825412" w:rsidP="0082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квартал 2021 года (по </w:t>
      </w:r>
      <w:proofErr w:type="spellStart"/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предворительным</w:t>
      </w:r>
      <w:proofErr w:type="spellEnd"/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данным) специальную оценку условий труда (далее - СОУТ) провели 428 организаций на 15 792 рабочих местах. Общее количество занятых </w:t>
      </w:r>
      <w:r w:rsidR="00D6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этих местах работников – 22 846 человек. Количество декларируемых рабочих мест – </w:t>
      </w:r>
      <w:r w:rsidR="00D6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9 234 единиц</w:t>
      </w:r>
      <w:r w:rsidR="00D6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9EC032" w14:textId="77777777" w:rsidR="00825412" w:rsidRPr="000F63B1" w:rsidRDefault="00825412" w:rsidP="00825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рабочих мест по условиям труда распределилась следующим образом:</w:t>
      </w:r>
    </w:p>
    <w:p w14:paraId="69401FF1" w14:textId="77777777" w:rsidR="00825412" w:rsidRPr="000F63B1" w:rsidRDefault="00825412" w:rsidP="00825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оптимальными и допустимыми (класс 1 и 2) условия труда признаны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11 798 рабочих местах для 14 028 работников;</w:t>
      </w:r>
    </w:p>
    <w:p w14:paraId="5C166253" w14:textId="374C94A9" w:rsidR="00825412" w:rsidRPr="000F63B1" w:rsidRDefault="00825412" w:rsidP="0082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условий труда 3.1. установлен на 2 854 рабочих местах для 4</w:t>
      </w:r>
      <w:r w:rsidR="00D6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808</w:t>
      </w:r>
      <w:r w:rsidR="00D6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14:paraId="61C6FB11" w14:textId="77777777" w:rsidR="00825412" w:rsidRPr="000F63B1" w:rsidRDefault="00825412" w:rsidP="0082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условий труда 3.2. установлен на 1 053 рабочих местах для 2 378 работников;</w:t>
      </w:r>
    </w:p>
    <w:p w14:paraId="299AB11D" w14:textId="77777777" w:rsidR="00825412" w:rsidRPr="000F63B1" w:rsidRDefault="00825412" w:rsidP="0082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условий труда 3.3. установлен на 306 рабочих местах для 1 451 работников;</w:t>
      </w:r>
    </w:p>
    <w:p w14:paraId="2E897BA1" w14:textId="77777777" w:rsidR="00825412" w:rsidRPr="000F63B1" w:rsidRDefault="00825412" w:rsidP="0082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условий труда 3.4. - установлен на 45 рабочих местах для 159 работников;</w:t>
      </w:r>
    </w:p>
    <w:p w14:paraId="6B589E03" w14:textId="069E2216" w:rsidR="00825412" w:rsidRPr="000F63B1" w:rsidRDefault="009341C0" w:rsidP="0082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условий труда 4</w:t>
      </w:r>
      <w:r w:rsidR="00180B0C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5412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(опасный) установлен на 6рабочих местах для </w:t>
      </w:r>
      <w:r w:rsidR="00825412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 работников.</w:t>
      </w:r>
    </w:p>
    <w:p w14:paraId="41B2C0B7" w14:textId="7B8E4D40" w:rsidR="00825412" w:rsidRPr="000F63B1" w:rsidRDefault="00825412" w:rsidP="0082541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проведению СОУТ на территории Ленинградской области оказывали </w:t>
      </w:r>
      <w:r w:rsidR="00180B0C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организации, аккредитованные в Минтруд России.</w:t>
      </w:r>
    </w:p>
    <w:p w14:paraId="01980E6A" w14:textId="77777777" w:rsidR="00825412" w:rsidRPr="000F63B1" w:rsidRDefault="00825412" w:rsidP="0082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0F63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 рамках реализации мероприятий по организационно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F63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техническому обеспечению работы Ленинградской областной Межведомственной комиссии по охране труда, комитетом организовано и проведено заседание Ленинградской областной Межведомственной комиссии по охране труда, на котором рассматривались следующие вопросы:</w:t>
      </w:r>
    </w:p>
    <w:p w14:paraId="416DBB7E" w14:textId="3A2E89C4" w:rsidR="00825412" w:rsidRPr="000F63B1" w:rsidRDefault="00825412" w:rsidP="008254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«Особенности осуществления государственного санитарно-эпидемиологического надзора </w:t>
      </w:r>
      <w:r w:rsidR="00180B0C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распространения новой коронавирусной инфекции, основные требования, типовые нарушения и меры, принимаемые Роспотребнадзором»;</w:t>
      </w:r>
    </w:p>
    <w:p w14:paraId="29BEB973" w14:textId="7B989F8C" w:rsidR="00825412" w:rsidRPr="000F63B1" w:rsidRDefault="00825412" w:rsidP="008254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использовании средств Фонда социального страхования Российской Федерации </w:t>
      </w:r>
      <w:r w:rsidR="00180B0C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частичное финанс</w:t>
      </w:r>
      <w:r w:rsidR="00180B0C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ирование предупредительных мер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сокращению производственного травматизма и профзаболеваний, а также санаторно-курортного лечения работников, занятых </w:t>
      </w:r>
      <w:r w:rsidR="00180B0C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вредных и (или) опасных условиях труда»;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D4C91" w14:textId="77777777" w:rsidR="00825412" w:rsidRPr="000F63B1" w:rsidRDefault="00825412" w:rsidP="008254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«Корпоративные программы здоровья на предприятиях Ленинградской области».</w:t>
      </w:r>
    </w:p>
    <w:p w14:paraId="08CF1DB6" w14:textId="77777777" w:rsidR="00825412" w:rsidRPr="000F63B1" w:rsidRDefault="00825412" w:rsidP="008254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3B1">
        <w:rPr>
          <w:rFonts w:ascii="Times New Roman" w:eastAsia="Calibri" w:hAnsi="Times New Roman" w:cs="Times New Roman"/>
          <w:color w:val="000000"/>
          <w:sz w:val="24"/>
          <w:szCs w:val="24"/>
        </w:rPr>
        <w:t>В заседании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общественной организации «Межрегиональное Санкт-Петербурга и Ленинградской области объединение организаций профсоюзов «Ленинградская Федерация Профсоюзов»,</w:t>
      </w:r>
      <w:r w:rsidRPr="000F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 бюджетного учреждения здравоохранения Ленинградской области «Центр профессиональной патологии», федерального государственного бюджетного образовательного учреждения высшего образования «Санкт-Петербургский горный университет», центра обучения по охране труда и профессиональной подготовки ЧОУ ДПО «Институт промышленной безопасности, охраны труда и социального партнерства», Государственной инспекции труда Ленинградской области, Роспотребнадзора, регионального объединения работодателей «Союз промышленников и предпринимателей Ленинградской области, Профсоюза работников здравоохранения Российской Федерации.</w:t>
      </w:r>
    </w:p>
    <w:p w14:paraId="0CB38A17" w14:textId="77777777" w:rsidR="00825412" w:rsidRPr="000F63B1" w:rsidRDefault="00825412" w:rsidP="008254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координации проведения обучения и повышения</w:t>
      </w: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квалификации по охране труда руководителей и специалистов учреждений и предприятий региона обеспечено взаимодействие с 14 обучающими организациями.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проведенного мониторинга на территории Ленинградской области в 1 квартале  2021 года прошли обучение и проверку знаний требований охраны труда </w:t>
      </w: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645 человек, в том числе 476 руководителей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169 специалистов организаций.</w:t>
      </w:r>
    </w:p>
    <w:p w14:paraId="5EC545F5" w14:textId="292DC329" w:rsidR="00825412" w:rsidRPr="000F63B1" w:rsidRDefault="00825412" w:rsidP="0082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комитета приняли участие в работе комиссий по расследованию </w:t>
      </w:r>
      <w:r w:rsidR="00180B0C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несчастных случаев на производстве с тяжёлым и смертельным исходом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организациях Ленинградской области.</w:t>
      </w:r>
    </w:p>
    <w:p w14:paraId="5119AB48" w14:textId="5BA4B4C4" w:rsidR="00825412" w:rsidRPr="000F63B1" w:rsidRDefault="00825412" w:rsidP="0082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</w:t>
      </w:r>
      <w:r w:rsidR="00180B0C"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молочную продукцию в Ленинградской области (по данным Петростата) для осуществления компенсационной выплаты в размере, эквивалентном стоимости молока.</w:t>
      </w:r>
    </w:p>
    <w:p w14:paraId="60CCDCD8" w14:textId="77777777" w:rsidR="00825412" w:rsidRPr="000F63B1" w:rsidRDefault="00825412" w:rsidP="0082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 квартале 2021 года проводился ежемесячный мониторинг действующего законодательства в области охраны труда. </w:t>
      </w:r>
    </w:p>
    <w:p w14:paraId="4D1564FD" w14:textId="50895889" w:rsidR="0000453E" w:rsidRPr="000F63B1" w:rsidRDefault="00825412" w:rsidP="0018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года подготовлена итоговая аналитическая обзорная информация о состоянии условий и охраны труда в Ленинградской области.</w:t>
      </w:r>
    </w:p>
    <w:p w14:paraId="16B59E5F" w14:textId="77777777" w:rsidR="00825412" w:rsidRPr="000F63B1" w:rsidRDefault="00825412" w:rsidP="0082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01A5F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14:paraId="72908DE5" w14:textId="77777777" w:rsidR="009823FB" w:rsidRPr="000F63B1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C91F6" w14:textId="362A6F0E" w:rsidR="00291692" w:rsidRPr="000F63B1" w:rsidRDefault="00180B0C" w:rsidP="00291692">
      <w:pPr>
        <w:tabs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65585930"/>
      <w:bookmarkStart w:id="2" w:name="_Hlk21358279"/>
      <w:bookmarkStart w:id="3" w:name="_Hlk517869672"/>
      <w:bookmarkStart w:id="4" w:name="_Hlk526757651"/>
      <w:bookmarkStart w:id="5" w:name="_Hlk526757740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Управлением по вопросам миграции ГУ МВД России по Санкт-Петербургу и Ленинградской области (далее – УВМ) было оформлено 66 разрешений на работу иностранным гражданам, в том числе:</w:t>
      </w:r>
    </w:p>
    <w:p w14:paraId="21087FB5" w14:textId="1B695174" w:rsidR="00291692" w:rsidRPr="000F63B1" w:rsidRDefault="00291692" w:rsidP="00291692">
      <w:pPr>
        <w:tabs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разрешений на работу – согласно ст. 13.2 115-ФЗ (иностранные граждане, являющиеся высококвалифицированными специалистами), в том числе 27 разрешений для граждан с визовым порядком въезда в РФ, 4 разрешения на работу для граждан с безвизовым порядком въезда);</w:t>
      </w:r>
    </w:p>
    <w:p w14:paraId="5E18079D" w14:textId="77777777" w:rsidR="00291692" w:rsidRPr="000F63B1" w:rsidRDefault="00291692" w:rsidP="00291692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 разрешения на работу гражданам из стран с визовым режимом въезда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(с учетом высококвалифицированных специалистов, прибывших в визовом порядке въезда).</w:t>
      </w:r>
    </w:p>
    <w:p w14:paraId="344366D5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начала 2021 года выдано 71 разрешение на работу.</w:t>
      </w:r>
    </w:p>
    <w:p w14:paraId="18CCD1CC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установленной квоты на 2021 год оформлено 6 разрешений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работу.</w:t>
      </w:r>
    </w:p>
    <w:p w14:paraId="04993F7A" w14:textId="4C3332BE" w:rsidR="00291692" w:rsidRPr="000F63B1" w:rsidRDefault="00857968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квартале 2021 года 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УВМ оформлено 8077 патентов, выдано 7963 патент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иностранным гражданам по Ленинградской области.</w:t>
      </w:r>
    </w:p>
    <w:p w14:paraId="0624DFED" w14:textId="77777777" w:rsidR="00291692" w:rsidRPr="000F63B1" w:rsidRDefault="00291692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14:paraId="4FAF27D7" w14:textId="08E9426D" w:rsidR="00291692" w:rsidRPr="000F63B1" w:rsidRDefault="00857968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 – 5512 человек (69,2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D984B69" w14:textId="38E1A9C7" w:rsidR="00291692" w:rsidRPr="000F63B1" w:rsidRDefault="00291692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джикистан – 2086 человека (26,2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691A8A1" w14:textId="2A54C848" w:rsidR="00291692" w:rsidRPr="000F63B1" w:rsidRDefault="00857968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Украина – 247 человек (3,1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3CFEE5C8" w14:textId="7FB8D860" w:rsidR="00291692" w:rsidRPr="000F63B1" w:rsidRDefault="00291692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Молдова – 79 человек (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19C1F377" w14:textId="6D4594E3" w:rsidR="00291692" w:rsidRPr="000F63B1" w:rsidRDefault="00291692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Азербайджан – 38 человек (0,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0A5CC7C" w14:textId="0B565E45" w:rsidR="00291692" w:rsidRPr="000F63B1" w:rsidRDefault="00857968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ица без гражданства – 1 человек (0,01%). </w:t>
      </w:r>
    </w:p>
    <w:p w14:paraId="33A289FD" w14:textId="77777777" w:rsidR="00291692" w:rsidRPr="000F63B1" w:rsidRDefault="00291692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 01.01.2021 аннулировано 0 патентов иностранным гражданам, отказано в выдаче патентов 169 иностранным гражданам.</w:t>
      </w:r>
    </w:p>
    <w:p w14:paraId="7D9479AF" w14:textId="292C81F0" w:rsidR="00291692" w:rsidRPr="000F63B1" w:rsidRDefault="00291692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 5376 уведомлени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привлечении к трудовой деятельности иностранных граждан на территории Ленинградской области, в том числе:</w:t>
      </w:r>
    </w:p>
    <w:p w14:paraId="440D396B" w14:textId="77777777" w:rsidR="00291692" w:rsidRPr="000F63B1" w:rsidRDefault="00291692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3321 – на основании патентов;</w:t>
      </w:r>
    </w:p>
    <w:p w14:paraId="4A6087AD" w14:textId="77777777" w:rsidR="00291692" w:rsidRPr="000F63B1" w:rsidRDefault="00291692" w:rsidP="00291692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 – на основании разрешения на работу;</w:t>
      </w:r>
    </w:p>
    <w:p w14:paraId="7441CE76" w14:textId="345E3134" w:rsidR="00291692" w:rsidRPr="000F63B1" w:rsidRDefault="00291692" w:rsidP="00291692">
      <w:pPr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1944 уведомлени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осуществлении иностранными гражданами трудовой деятельности без получения разрешительных документов, в том числе 1592 уведомлени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осуществлении трудовой деятельности иностранными гражданами из стран – участников Евразийского экономического союза. </w:t>
      </w:r>
    </w:p>
    <w:p w14:paraId="1B9A842C" w14:textId="77777777" w:rsidR="00291692" w:rsidRPr="000F63B1" w:rsidRDefault="00291692" w:rsidP="00291692">
      <w:pPr>
        <w:tabs>
          <w:tab w:val="left" w:pos="9356"/>
        </w:tabs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безвизовых иностранных работников по видам экономической деятельности (на основании полученных УВМ уведомлений от работодателей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заключении трудовых договоров с иностранными гражданами, осуществляющими трудовую деятельность в Ленинградской области по патентам):</w:t>
      </w:r>
    </w:p>
    <w:p w14:paraId="11CD56D7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44591833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– 31,6%; </w:t>
      </w:r>
    </w:p>
    <w:p w14:paraId="0D893B31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обрабатывающие производства – 28,1%; </w:t>
      </w:r>
    </w:p>
    <w:p w14:paraId="64B08C68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13,1%;</w:t>
      </w:r>
    </w:p>
    <w:p w14:paraId="6407682B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изделий и предметов личного производства – 11,9%;</w:t>
      </w:r>
    </w:p>
    <w:p w14:paraId="0B34132A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3,7%; </w:t>
      </w:r>
    </w:p>
    <w:p w14:paraId="67CFE80E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общественного питания – 4,6%;</w:t>
      </w:r>
    </w:p>
    <w:p w14:paraId="2E064AF6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– 5,9%;</w:t>
      </w:r>
    </w:p>
    <w:bookmarkEnd w:id="6"/>
    <w:p w14:paraId="42768C18" w14:textId="77777777" w:rsidR="00291692" w:rsidRPr="000F63B1" w:rsidRDefault="00291692" w:rsidP="00291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хозяйство, охота и лесное хозяйство – 1,1%. </w:t>
      </w:r>
    </w:p>
    <w:p w14:paraId="58E94E8E" w14:textId="77777777" w:rsidR="00291692" w:rsidRPr="000F63B1" w:rsidRDefault="00291692" w:rsidP="00291692">
      <w:pPr>
        <w:tabs>
          <w:tab w:val="left" w:pos="9356"/>
        </w:tabs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иностранных граждан привлечено к трудовой деятельности по следующим профессиям:</w:t>
      </w:r>
    </w:p>
    <w:p w14:paraId="6CBB1FF6" w14:textId="275FDDAE" w:rsidR="00291692" w:rsidRPr="000F63B1" w:rsidRDefault="00857968" w:rsidP="008579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Hlk44591861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подсобный рабочий – 59,1%; 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арматурщик – 4,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3%; 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повар – 1,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3%; каменщик – 1,6%; 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маляр – 1,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8%; 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водитель автомобиля – 1,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9%; 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монтажник по монтажу стальных и железобетонных конструкций – 1,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2%; водитель погрузчика – 0,8%; 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продовольственных товаров – 0,6%; 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плотник – 2,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бетонщик –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1% и другие - 24,4%</w:t>
      </w:r>
      <w:r w:rsidR="0029169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7"/>
    </w:p>
    <w:bookmarkEnd w:id="1"/>
    <w:p w14:paraId="67EBBBDC" w14:textId="2F18E3A8" w:rsidR="000D7FEF" w:rsidRPr="000F63B1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распоряжением Губернатора Ленинградской области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04.06.2014 № 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Ленинградской области, ГУ МВД России по Санкт-Петербургу и</w:t>
      </w:r>
      <w:proofErr w:type="gramEnd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14:paraId="5992CA47" w14:textId="0567F80F" w:rsidR="000D7FEF" w:rsidRPr="000F63B1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Ленинградской области, а также заявки работодателей о формировании квоты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выдачу разрешений на работу иностранным работникам из стран с визовым порядком въезда в РФ для осуществления трудовой деятельности в Ленинградской области.</w:t>
      </w:r>
    </w:p>
    <w:p w14:paraId="3549EBFE" w14:textId="331B4F19" w:rsidR="00DB4786" w:rsidRPr="000F63B1" w:rsidRDefault="00291692" w:rsidP="00DB4786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состоялось 2 заседания МВК, на которых было рассмотрено 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заявки работодателей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корректировки квоты 2021 года в сторону увеличения на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 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работу.</w:t>
      </w:r>
    </w:p>
    <w:p w14:paraId="7FC88174" w14:textId="4131F9D3" w:rsidR="00DB4786" w:rsidRPr="000F63B1" w:rsidRDefault="00DB4786" w:rsidP="00DB4786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Утвержденная квота на 2021 год составляет 2244 разрешения на работу (Приказ Минтруда от 09.02.2021 № 54н).</w:t>
      </w:r>
    </w:p>
    <w:p w14:paraId="6C015E75" w14:textId="0AE0E617" w:rsidR="00DB4786" w:rsidRPr="000F63B1" w:rsidRDefault="00291692" w:rsidP="00DB4786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bookmarkStart w:id="8" w:name="_Hlk34401626"/>
      <w:bookmarkStart w:id="9" w:name="_Hlk52798240"/>
      <w:bookmarkStart w:id="10" w:name="_Hlk52460699"/>
      <w:bookmarkStart w:id="11" w:name="_Hlk44669649"/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в комитет поступили 12 запросов Управления по вопросам миграции ГУ МВД России по Санкт-Петербургу и Ленинградской области о выдаче заключений 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привлечении и об использовании 56 иностранных работников.</w:t>
      </w:r>
      <w:bookmarkEnd w:id="8"/>
      <w:bookmarkEnd w:id="9"/>
      <w:bookmarkEnd w:id="10"/>
      <w:bookmarkEnd w:id="11"/>
    </w:p>
    <w:p w14:paraId="0B9190AA" w14:textId="3F29B45C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комитетом выдано 12 заключений о целесообразности привлечения и использования 56 иностранных работников, в том числе – 23 по квотируемым специальностям.</w:t>
      </w:r>
    </w:p>
    <w:p w14:paraId="6A677B6F" w14:textId="14DCD51C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о нецелесообразности привлечения иностранных работников не выдавались.</w:t>
      </w:r>
    </w:p>
    <w:p w14:paraId="1EF73B93" w14:textId="77777777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Hlk52460772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14:paraId="0DB53F9C" w14:textId="028933F6" w:rsidR="00DB4786" w:rsidRPr="000F63B1" w:rsidRDefault="00857968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Всеволожский – 5 человек (8,9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D5608E7" w14:textId="2E197DB2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Выборгский</w:t>
      </w:r>
      <w:proofErr w:type="gramEnd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человека (3,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8A07FD3" w14:textId="19508035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Гатчинский – 10 человек (17,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054AFDF" w14:textId="5153047E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Кингисеппский – 25 человек (44,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BEBDF44" w14:textId="4C054667" w:rsidR="00DB4786" w:rsidRPr="000F63B1" w:rsidRDefault="00857968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Киришский – 4 человека (7,1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2E12B37" w14:textId="37A3A891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Кировский – 9 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(16,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3343AC08" w14:textId="3D42682F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Ломоносовский – 1 человек (1,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</w:p>
    <w:p w14:paraId="462B7A95" w14:textId="77777777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Визовые иностранные работники востребованы из 32 стран. Наибольшее количество иностранных работников работодатели планируют привлечь из:</w:t>
      </w:r>
    </w:p>
    <w:p w14:paraId="0D0A9181" w14:textId="74A214F0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Индии – 19 человек (33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для осуществления трудовой деятельности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деятельности административной и сопутствующих дополнительных услуг, обрабатывающего производства;</w:t>
      </w:r>
    </w:p>
    <w:p w14:paraId="697CC080" w14:textId="6955D455" w:rsidR="00DB4786" w:rsidRPr="000F63B1" w:rsidRDefault="00857968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Hlk44592129"/>
      <w:bookmarkStart w:id="14" w:name="_Hlk44592116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Финляндии – 4 человека (7,1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</w:t>
      </w:r>
      <w:bookmarkStart w:id="15" w:name="_Hlk65503810"/>
      <w:bookmarkEnd w:id="13"/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осуществления трудовой деятельности 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обрабатывающего производства</w:t>
      </w:r>
      <w:bookmarkEnd w:id="15"/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сельского хозяйства, охоты и лесного хозяйства, в сфере деятельности по операциям с недвижимым имуществом;</w:t>
      </w:r>
    </w:p>
    <w:p w14:paraId="71F1E901" w14:textId="022B8225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Туркмении – 2 человека</w:t>
      </w:r>
      <w:bookmarkEnd w:id="14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обрабатывающего производства;</w:t>
      </w:r>
    </w:p>
    <w:p w14:paraId="6884CAE4" w14:textId="742DE350" w:rsidR="00DB4786" w:rsidRPr="000F63B1" w:rsidRDefault="00857968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Сербии – 27 человек (48,2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строительства;</w:t>
      </w:r>
    </w:p>
    <w:p w14:paraId="49686CA9" w14:textId="46801274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Боснии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Герцеговины – 2 человека (3,6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для осуществления трудовой деятельности 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строительства;</w:t>
      </w:r>
    </w:p>
    <w:p w14:paraId="461D7572" w14:textId="376FB0B5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Грузии – 1 человек (1,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для осуществления трудовой деятельности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обрабатывающего производства;</w:t>
      </w:r>
    </w:p>
    <w:p w14:paraId="732F7F63" w14:textId="33545CFD" w:rsidR="00DB4786" w:rsidRPr="000F63B1" w:rsidRDefault="00DB4786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Абхазии – 1 человек (1,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для осуществления трудовой деятельности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обрабатывающего производства.</w:t>
      </w:r>
    </w:p>
    <w:p w14:paraId="0036E52A" w14:textId="2DADAB12" w:rsidR="00DB4786" w:rsidRPr="000F63B1" w:rsidRDefault="00857968" w:rsidP="00DB4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Hlk52460793"/>
      <w:bookmarkEnd w:id="12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="00DB4786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комитетом согласовано привлечение иностранных работников из стран с визовым порядком въезда в РФ по следующим видам экономической деятельности:</w:t>
      </w:r>
    </w:p>
    <w:p w14:paraId="55023AD2" w14:textId="6568F956" w:rsidR="00DB4786" w:rsidRPr="000F63B1" w:rsidRDefault="00DB4786" w:rsidP="00DB4786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</w:t>
      </w:r>
      <w:r w:rsidR="00521CC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ающие производства – 21 человек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(91,3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51977DD4" w14:textId="7F163B1C" w:rsidR="00DB4786" w:rsidRPr="000F63B1" w:rsidRDefault="00DB4786" w:rsidP="00DB4786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Hlk44592196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 – 2 человек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(8,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bookmarkEnd w:id="17"/>
    <w:p w14:paraId="3BC319B0" w14:textId="4A4C848F" w:rsidR="00DB4786" w:rsidRPr="000F63B1" w:rsidRDefault="00DB4786" w:rsidP="00DB4786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востребованных специалистов 33 человека привлекаются  по неквотируемым специальностям (должностям).</w:t>
      </w:r>
      <w:bookmarkEnd w:id="16"/>
    </w:p>
    <w:p w14:paraId="7D6F353A" w14:textId="77777777" w:rsidR="00E236F3" w:rsidRPr="000F63B1" w:rsidRDefault="00E236F3" w:rsidP="00E236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Оперативным штабом по предупреждению завоза и распространения новой коронавирусной инфекции на территории Российской Федерации 14.01.2021 был утвержден Алгоритм действий по привлечению в экономику Российской Федерации иностранных граждан (далее – Алгоритм).</w:t>
      </w:r>
    </w:p>
    <w:p w14:paraId="2E59FBF1" w14:textId="35BE068E" w:rsidR="00E236F3" w:rsidRPr="000F63B1" w:rsidRDefault="00E236F3" w:rsidP="00E236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Алгоритмом сбор сведений о привлечении иностранных работников осуществляется с использованием информационно-аналитической системы Общероссийская база вакансий «Работа</w:t>
      </w:r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России» (далее – ИАС «</w:t>
      </w:r>
      <w:proofErr w:type="gramStart"/>
      <w:r w:rsidR="00857968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России»).</w:t>
      </w:r>
    </w:p>
    <w:p w14:paraId="4D2313F5" w14:textId="5836C204" w:rsidR="00E236F3" w:rsidRPr="000F63B1" w:rsidRDefault="00F44ED7" w:rsidP="00E236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="00E236F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в уполномоченный орган по реализации Алгоритма (комитет по труду и занятости населения Ленинградской области) поступило 23 заявки от 13 работодателей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E236F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привлечении 2158 иностранных работников, по итогам заседаний МВК были приняты решения:</w:t>
      </w:r>
    </w:p>
    <w:p w14:paraId="55C17BD0" w14:textId="77777777" w:rsidR="00E236F3" w:rsidRPr="000F63B1" w:rsidRDefault="00E236F3" w:rsidP="00E236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согласовать в полном объеме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заявок от 5 работодателей о привлечении 1369 иностранных работников, из них 1229 из Узбекистана, 140 – Таджикистан;</w:t>
      </w:r>
    </w:p>
    <w:p w14:paraId="7AB7C448" w14:textId="7CB94E9B" w:rsidR="00E236F3" w:rsidRPr="000F63B1" w:rsidRDefault="00E236F3" w:rsidP="00E236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lastRenderedPageBreak/>
        <w:t>отклонить на основании п. 4 Алгоритма (среднесписочная численность работников, которых превышает критерии предусмотренные пп. «б», п.2 части 11, ст. 4 ФЗ от 24 июля 2007 года № 209-ФЗ «О развитии малого и среднего предпринимательства в Российской Федерации»):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заявок от 5 работодателей о привлечении 777 иностранных работников, из них 636 из Узбекистана, 141 – Таджикистана;</w:t>
      </w:r>
    </w:p>
    <w:p w14:paraId="76F209AB" w14:textId="77777777" w:rsidR="00E236F3" w:rsidRPr="000F63B1" w:rsidRDefault="00E236F3" w:rsidP="00E236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отклонить заявки в связи с несоответствием работодателя требованиям, содержащимся в п. 4 Алгоритма в части дохода компании, который должен превышать предельные значения, установленные для средних предприятий постановление Правительства Российской Федерации от 4 апреля 2016 года № 265 «О предельных значениях дохода, полученного от осуществления предпринимательской деятельности, для каждой категории субъектов малого</w:t>
      </w:r>
      <w:r w:rsidRPr="000F63B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br/>
        <w:t>и среднего предпринимательства»: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заявки от 2 работодателей о привлечении 6 иностранных работников из Узбекистана;</w:t>
      </w:r>
    </w:p>
    <w:p w14:paraId="3E69EDB7" w14:textId="77777777" w:rsidR="00E236F3" w:rsidRPr="000F63B1" w:rsidRDefault="00E236F3" w:rsidP="00E236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не рассматривалась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заявка работодателя о привлечении 6 иностранных работников из Чехии в связи с обращением работодателя об ошибочности направления заявки в личном кабинете на рассмотрение.</w:t>
      </w:r>
    </w:p>
    <w:bookmarkEnd w:id="2"/>
    <w:bookmarkEnd w:id="3"/>
    <w:bookmarkEnd w:id="4"/>
    <w:bookmarkEnd w:id="5"/>
    <w:p w14:paraId="02643552" w14:textId="77777777" w:rsidR="000D7FEF" w:rsidRPr="000F63B1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5E4887" w14:textId="77777777" w:rsidR="00AB4A3D" w:rsidRPr="000F63B1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14:paraId="111156AA" w14:textId="77777777" w:rsidR="00AB4A3D" w:rsidRPr="000F63B1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14:paraId="61366649" w14:textId="77777777" w:rsidR="00AB4A3D" w:rsidRPr="000F63B1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14:paraId="7EFEF700" w14:textId="77777777" w:rsidR="00B91B40" w:rsidRPr="000F63B1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92EF1" w14:textId="77777777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 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</w:t>
      </w:r>
    </w:p>
    <w:p w14:paraId="296AADB1" w14:textId="77777777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подпрограммы - создание благоприятных условий для переселения на территорию Ленинградской области соотечественников, проживающих за рубежом. </w:t>
      </w:r>
    </w:p>
    <w:p w14:paraId="7C96267B" w14:textId="779A98D3" w:rsidR="00E236F3" w:rsidRPr="000F63B1" w:rsidRDefault="00F44ED7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="00E236F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в комитет от Управления по вопросам миграции ГУ МВД России по Санкт-Петербургу и Ленинградской области поступило на рассмотрение 206 копий заявлений соотечественников.</w:t>
      </w:r>
    </w:p>
    <w:p w14:paraId="274F2BF4" w14:textId="77777777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указанных заявлений комитет в 1 квартале 2021 года принял следующие решения:</w:t>
      </w:r>
    </w:p>
    <w:p w14:paraId="2355FF71" w14:textId="77777777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- 184 заявления согласованы,</w:t>
      </w:r>
    </w:p>
    <w:p w14:paraId="353556B0" w14:textId="77777777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- 22 заявления отклонены.</w:t>
      </w:r>
    </w:p>
    <w:p w14:paraId="5A4B6019" w14:textId="1E3E3F85" w:rsidR="00E236F3" w:rsidRPr="000F63B1" w:rsidRDefault="00F44ED7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Hlk510007378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</w:t>
      </w:r>
      <w:r w:rsidR="00E236F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36F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Управлением по вопросам миграции ГУ МВД России по Санкт-Петербургу и Ленинградской области поставлено на учет в качестве прибывших на территорию вселения 110 участников (140 членов семей).</w:t>
      </w:r>
      <w:bookmarkEnd w:id="18"/>
    </w:p>
    <w:p w14:paraId="18B287D6" w14:textId="79997F30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соотечественников переселилось из Казахстана – 86 чел.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(34,4%), Таджикистана – 83 человека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(33,2%), Украины – 22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человека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(8,8%), Армении – 15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(6%), Туркмения – 13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(5,2%), Киргизии – 7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(2,8%), Латвии – 7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(2,8%), Азербайджан – 6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(2,4%), Узбекистан – 6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(2,4%), Молдова – 5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(2%).</w:t>
      </w:r>
      <w:proofErr w:type="gramEnd"/>
    </w:p>
    <w:p w14:paraId="1411CDAC" w14:textId="7ED7E003" w:rsidR="00E236F3" w:rsidRPr="000F63B1" w:rsidRDefault="00E236F3" w:rsidP="00E2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период с 2015 года по 1 квартал 2021 года в Ленинградскую область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рамках реализации подпрограммы переселились 10354 соотечественник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4348 участников (6006 членов их семей).</w:t>
      </w:r>
    </w:p>
    <w:p w14:paraId="0A0C0A6B" w14:textId="77777777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Переселившиеся соотечественники частично восполняют дефицит квалифицированных кадров на предприятиях Ленинградской области. Среди всех отраслей экономики, наибольшую потребность в квалифицированных кадрах из числа соотечественников испытывают здравоохранение и образование.</w:t>
      </w:r>
    </w:p>
    <w:p w14:paraId="0AF85090" w14:textId="4131475C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Большинство соотечественников решают вопросы трудоустройства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до момента вселения на территорию Ленинградской области или работают в регионе на момент подачи заявления об участии в подпрограмме. </w:t>
      </w: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службу занятости населения Ленинградской области в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квартале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за содействием в трудоустройстве обратилось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14 соотечественников (из них 7 участников программы), переселившихся в Ленинградскую области в рамках реализации подпрограммы.</w:t>
      </w:r>
      <w:proofErr w:type="gramEnd"/>
    </w:p>
    <w:p w14:paraId="733765CC" w14:textId="5A190F74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числе прибывших в январе–марте 2021 года востребованных специалистов: менеджер – 36 чел., врач – 16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экономист – 14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инженер – 11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бухгалтер – 9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8 человек, электрик – 8 человек, </w:t>
      </w:r>
      <w:proofErr w:type="spellStart"/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дсобный</w:t>
      </w:r>
      <w:proofErr w:type="spellEnd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рабочий – 7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водитель – 6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медсестра – 6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иные профессии – 56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2F4939DF" w14:textId="77777777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Лицам-участникам подпрограммы и членам их семей оказываются государственные услуги на тех же условиях, что и гражданам Российской Федерации, в частности в сфере образования, здравоохранения, малого и среднего предпринимательства в соответствии с имеющимся законодательством Российской Федерации и Ленинградской области.</w:t>
      </w:r>
    </w:p>
    <w:p w14:paraId="17FFC465" w14:textId="33344DEF" w:rsidR="00F00ACD" w:rsidRPr="000F63B1" w:rsidRDefault="00F00ACD" w:rsidP="00F00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комитета по здравоохранению Ленинградской области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медицинские организации государственной системы здравоохранения Ленинградской области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квартал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23 соотечественника обратилось за медицинской помощью, в том числе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участников подпрограммы.</w:t>
      </w:r>
    </w:p>
    <w:p w14:paraId="0F173856" w14:textId="4C3BF024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9" w:name="_Hlk69282671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Ленинградской области по</w:t>
      </w:r>
      <w:r w:rsidR="00F61999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соотечественники в возрасте до 25 лет получают среднее профессиональное образование – 5 соотечественников (из них 4 участника программы)</w:t>
      </w:r>
      <w:r w:rsidR="00F61999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высшее образование 1 участник программы.</w:t>
      </w:r>
    </w:p>
    <w:bookmarkEnd w:id="19"/>
    <w:p w14:paraId="6B7B4AB1" w14:textId="1BD71350" w:rsidR="00D024A8" w:rsidRPr="000F63B1" w:rsidRDefault="00D024A8" w:rsidP="00D0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создания условий для адаптации и интеграции участников подпрограммы и членов их семей в принимающее сообщество организациями, образующими инфраструктуру поддержки субъектов малого, среднего предпринимательства Ленинградской области (далее – Фонд), организовано предоставление на безвозмездной основе консультационной, информационной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обучающей поддержки. По итогам 1 квартала 2021 года в Фонд за консультационной услугой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создания собственного бизнеса и осуществления предпринимательской деятельности на территории Ленинградской области участники подпрограммы не обращались.</w:t>
      </w:r>
    </w:p>
    <w:p w14:paraId="763DB5AE" w14:textId="758CC9DF" w:rsidR="00F61999" w:rsidRPr="000F63B1" w:rsidRDefault="00F61999" w:rsidP="00F6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прибывших соотечественников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Единой региональной автоматизированной информационной системе АИС «Социальная защита Ленинградской области» зарегистрирован 1 гражданин, за мерами социальной поддержки указанные граждане не обращались.</w:t>
      </w:r>
    </w:p>
    <w:p w14:paraId="6649EF39" w14:textId="7B7F5CB6" w:rsidR="00E236F3" w:rsidRPr="000F63B1" w:rsidRDefault="00E236F3" w:rsidP="00E2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на реализацию подпрограммы, на информирование потенциальных</w:t>
      </w:r>
      <w:r w:rsidR="00F61999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прибывших участников подпрограммы было выделено 1 650,0 тыс. руб.</w:t>
      </w:r>
    </w:p>
    <w:p w14:paraId="3D6B4A81" w14:textId="3DD15C4F" w:rsidR="00E236F3" w:rsidRPr="000F63B1" w:rsidRDefault="00E236F3" w:rsidP="00F6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Соотечественники активно пользуются информационным порталом для потенциальных</w:t>
      </w:r>
      <w:r w:rsidR="00F61999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прибывших участников подпрограммы: </w:t>
      </w:r>
      <w:hyperlink r:id="rId21" w:history="1">
        <w:r w:rsidRPr="000F63B1">
          <w:rPr>
            <w:rStyle w:val="af5"/>
            <w:bCs/>
          </w:rPr>
          <w:t>www.территориятруда.рф</w:t>
        </w:r>
      </w:hyperlink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hyperlink r:id="rId22" w:history="1">
        <w:r w:rsidRPr="000F63B1">
          <w:rPr>
            <w:rStyle w:val="af5"/>
            <w:bCs/>
          </w:rPr>
          <w:t>www.tt47.ru</w:t>
        </w:r>
      </w:hyperlink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был разработан в рамках средств, выделенных</w:t>
      </w:r>
      <w:r w:rsidR="00A20173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подпрограммы в 2017 году.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зарегистрировано 19 475 посещений портала 16 050 пользователями. </w:t>
      </w:r>
    </w:p>
    <w:p w14:paraId="581606D0" w14:textId="77777777" w:rsidR="00E236F3" w:rsidRPr="000F63B1" w:rsidRDefault="00E236F3" w:rsidP="00E23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информирования соотечественников за рубежом о подпрограмме состоялись видеоконференции с участием представителей Управления по вопросам миграции </w:t>
      </w:r>
      <w:bookmarkStart w:id="20" w:name="_Hlk509567031"/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МВД России по Санкт-Петербургу и Ленинградской области и службы занятости населения Ленинградской области:</w:t>
      </w:r>
    </w:p>
    <w:bookmarkEnd w:id="20"/>
    <w:p w14:paraId="60102C22" w14:textId="77777777" w:rsidR="00E236F3" w:rsidRPr="000F63B1" w:rsidRDefault="00E236F3" w:rsidP="00E236F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февраля 2021 года с представительством МВД России в Республике Узбекистан;</w:t>
      </w:r>
    </w:p>
    <w:p w14:paraId="6779F4A2" w14:textId="0A18D22F" w:rsidR="00E236F3" w:rsidRPr="000F63B1" w:rsidRDefault="00E236F3" w:rsidP="00E236F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февраля 202</w:t>
      </w:r>
      <w:r w:rsidR="00CD295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с представительством МВД России в Республике Таджикистан.</w:t>
      </w:r>
    </w:p>
    <w:p w14:paraId="4CAAD45A" w14:textId="77777777" w:rsidR="00E236F3" w:rsidRPr="000F63B1" w:rsidRDefault="00E236F3" w:rsidP="00E236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отдела по работе соотечественниками, беженцами и вынужденными переселенцам УВМ ГУ МВД России по Санкт-Петербургу и Ленинградской области открыто представительство комитета по труду и занятости населения Ленинградской области по согласованию с ГУ МВД России по Санкт-Петербургу и Ленинградской области для предоставления консультаций прибывшим соотечественникам по вопросам трудоустройства в Ленинградской области и другим мероприятиям подпрограммы.</w:t>
      </w:r>
    </w:p>
    <w:p w14:paraId="50A150F1" w14:textId="4D3E5169" w:rsidR="00E236F3" w:rsidRPr="000F63B1" w:rsidRDefault="00E236F3" w:rsidP="00E2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квартале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 подведомственными учреждениями комитета по труду и занятости населения Ленинградской области проведено</w:t>
      </w:r>
      <w:r w:rsidR="00F44ED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223 консультации по вопросам участия в региональной программе переселения, в том числе </w:t>
      </w:r>
      <w:r w:rsidR="00CD2957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</w:t>
      </w:r>
      <w:r w:rsidR="00EC52F2"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совместно с Управлением по вопросам миграции ГУ МВД России по Санкт-Петербургу и Ленинградской области.</w:t>
      </w:r>
    </w:p>
    <w:p w14:paraId="073CD3AB" w14:textId="77777777" w:rsidR="00A20173" w:rsidRDefault="00E236F3" w:rsidP="00A2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</w:t>
      </w:r>
      <w:r w:rsidRPr="000F6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власти, органов исполнительной власти Ленинградской области, органов местного самоуправления и общественных организаций,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рассматриваются на заседаниях региональной межведомственной комиссии.</w:t>
      </w:r>
    </w:p>
    <w:p w14:paraId="31F95CFF" w14:textId="096F2075" w:rsidR="00A20173" w:rsidRPr="00A20173" w:rsidRDefault="00A20173" w:rsidP="00A2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20173" w:rsidRPr="00A20173" w:rsidSect="004A51EC">
          <w:headerReference w:type="even" r:id="rId23"/>
          <w:headerReference w:type="default" r:id="rId24"/>
          <w:headerReference w:type="first" r:id="rId25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395" w:type="dxa"/>
        <w:tblInd w:w="93" w:type="dxa"/>
        <w:tblLook w:val="04A0" w:firstRow="1" w:lastRow="0" w:firstColumn="1" w:lastColumn="0" w:noHBand="0" w:noVBand="1"/>
      </w:tblPr>
      <w:tblGrid>
        <w:gridCol w:w="700"/>
        <w:gridCol w:w="2434"/>
        <w:gridCol w:w="766"/>
        <w:gridCol w:w="510"/>
        <w:gridCol w:w="730"/>
        <w:gridCol w:w="687"/>
        <w:gridCol w:w="1031"/>
        <w:gridCol w:w="528"/>
        <w:gridCol w:w="822"/>
        <w:gridCol w:w="234"/>
        <w:gridCol w:w="1140"/>
        <w:gridCol w:w="1340"/>
        <w:gridCol w:w="1220"/>
        <w:gridCol w:w="552"/>
        <w:gridCol w:w="648"/>
        <w:gridCol w:w="770"/>
        <w:gridCol w:w="283"/>
      </w:tblGrid>
      <w:tr w:rsidR="00C73D9E" w:rsidRPr="00C73D9E" w14:paraId="028EC6D4" w14:textId="77777777" w:rsidTr="00C73D9E">
        <w:trPr>
          <w:gridAfter w:val="2"/>
          <w:wAfter w:w="1053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8F7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454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2A3B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12F8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7F66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3495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31BE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F201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21B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954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C73D9E" w:rsidRPr="00C73D9E" w14:paraId="102B21DD" w14:textId="77777777" w:rsidTr="00C73D9E">
        <w:trPr>
          <w:gridAfter w:val="2"/>
          <w:wAfter w:w="1053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5F4D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DDD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6D4D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0E4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693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6E1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A202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DB67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C7F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E1F4" w14:textId="77777777" w:rsidR="00C73D9E" w:rsidRPr="00C73D9E" w:rsidRDefault="00C73D9E" w:rsidP="00C73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D9E" w:rsidRPr="00C73D9E" w14:paraId="7432EE83" w14:textId="77777777" w:rsidTr="00C73D9E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50E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5A5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9CC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C73D9E" w:rsidRPr="00C73D9E" w14:paraId="04AAE551" w14:textId="77777777" w:rsidTr="00C73D9E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1BC3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F191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0676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муниципальных районов, городского округа  Ленинградской области за 1 квартал 2020-2021 гг.</w:t>
            </w:r>
          </w:p>
        </w:tc>
      </w:tr>
      <w:tr w:rsidR="00C73D9E" w:rsidRPr="00C73D9E" w14:paraId="7B6CB14C" w14:textId="77777777" w:rsidTr="00C73D9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F10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9D9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7D25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E32F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DC0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2E6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EB95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76E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88F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860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14:paraId="1DAFC6DC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568BD4A3" w14:textId="77777777" w:rsidTr="00C73D9E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AA679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3F2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64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FA26" w14:textId="5D470C85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673C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F8CC01" w14:textId="77777777" w:rsid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B7092B" w14:textId="77777777" w:rsid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0F440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  к 01.04.20,               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E7A96A" w14:textId="77777777" w:rsid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5B057A" w14:textId="77777777" w:rsid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B2D66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  к 01.01.21,             %</w:t>
            </w:r>
          </w:p>
        </w:tc>
        <w:tc>
          <w:tcPr>
            <w:tcW w:w="283" w:type="dxa"/>
            <w:vAlign w:val="center"/>
            <w:hideMark/>
          </w:tcPr>
          <w:p w14:paraId="44D911C7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092D31B1" w14:textId="77777777" w:rsidTr="00C73D9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95DC9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FC96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01F398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EF59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2021  к</w:t>
            </w:r>
          </w:p>
        </w:tc>
        <w:tc>
          <w:tcPr>
            <w:tcW w:w="35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F896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60F94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0633B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14:paraId="440B8655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08BFB29F" w14:textId="77777777" w:rsidTr="00C73D9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7F95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6491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BFB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2020 года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C13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2021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5511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2020,</w:t>
            </w:r>
          </w:p>
        </w:tc>
        <w:tc>
          <w:tcPr>
            <w:tcW w:w="353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1596FC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E0607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A3B7E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14:paraId="6BD941D6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62CF3F4B" w14:textId="77777777" w:rsidTr="00C73D9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4254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5D78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A1043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EB95A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7175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857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E7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6B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01.04.21</w:t>
            </w:r>
          </w:p>
        </w:tc>
        <w:tc>
          <w:tcPr>
            <w:tcW w:w="17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9423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5CB78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14:paraId="58EBA2BE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117607FF" w14:textId="77777777" w:rsidTr="00C73D9E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C0C25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B08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1D5C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3CEE5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5149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39FD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7399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45A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FF18A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FFF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center"/>
            <w:hideMark/>
          </w:tcPr>
          <w:p w14:paraId="31868A57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6FB01AFD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3B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C0DAB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0DCC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192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44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5D5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9C8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92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95A9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83BBA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83" w:type="dxa"/>
            <w:vAlign w:val="center"/>
            <w:hideMark/>
          </w:tcPr>
          <w:p w14:paraId="0AA8256A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705C116D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40B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859E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C489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6FD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48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B77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217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51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4D95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216A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83" w:type="dxa"/>
            <w:vAlign w:val="center"/>
            <w:hideMark/>
          </w:tcPr>
          <w:p w14:paraId="762B25F5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0F739931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25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60AC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8C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EE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E15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0B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7F3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04C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0C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117F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283" w:type="dxa"/>
            <w:vAlign w:val="center"/>
            <w:hideMark/>
          </w:tcPr>
          <w:p w14:paraId="6811D70A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7AE8A4B6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84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6034E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D5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F4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52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3C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EB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D55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E21A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D4DC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283" w:type="dxa"/>
            <w:vAlign w:val="center"/>
            <w:hideMark/>
          </w:tcPr>
          <w:p w14:paraId="2D9CFED3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70C35360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E5E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D96B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E5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1EA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EFD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D6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523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73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4A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6C6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83" w:type="dxa"/>
            <w:vAlign w:val="center"/>
            <w:hideMark/>
          </w:tcPr>
          <w:p w14:paraId="5B3A906C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06849550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96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E141A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18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C2A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2C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F3C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CB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8F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E3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FB31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83" w:type="dxa"/>
            <w:vAlign w:val="center"/>
            <w:hideMark/>
          </w:tcPr>
          <w:p w14:paraId="00458825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1EFFF547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57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8F474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3B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70A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6C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F4C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C2E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4DC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FF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67125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83" w:type="dxa"/>
            <w:vAlign w:val="center"/>
            <w:hideMark/>
          </w:tcPr>
          <w:p w14:paraId="7ABF7BDE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4F76A508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169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2D0F7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2B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5B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50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3B7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9D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EA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32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5D85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83" w:type="dxa"/>
            <w:vAlign w:val="center"/>
            <w:hideMark/>
          </w:tcPr>
          <w:p w14:paraId="485A68E3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3DF6522C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23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ADFA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7A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291C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1C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E33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81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8E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44A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A1B9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83" w:type="dxa"/>
            <w:vAlign w:val="center"/>
            <w:hideMark/>
          </w:tcPr>
          <w:p w14:paraId="6B19203A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2DEA1C09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3AA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4E166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E4A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3B7A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C1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52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9D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23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55A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6476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83" w:type="dxa"/>
            <w:vAlign w:val="center"/>
            <w:hideMark/>
          </w:tcPr>
          <w:p w14:paraId="592CFCC6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7F2DB0AA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28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49C92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83A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515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E29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9A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80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23B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6F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7F3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83" w:type="dxa"/>
            <w:vAlign w:val="center"/>
            <w:hideMark/>
          </w:tcPr>
          <w:p w14:paraId="5DA43262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1BD4B300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6C8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8FB8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D2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8E3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B54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FE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96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02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A2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F2FC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283" w:type="dxa"/>
            <w:vAlign w:val="center"/>
            <w:hideMark/>
          </w:tcPr>
          <w:p w14:paraId="6C97EFBA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488AB4EB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C73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5602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5A1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727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70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9E0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86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F45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4C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9B1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283" w:type="dxa"/>
            <w:vAlign w:val="center"/>
            <w:hideMark/>
          </w:tcPr>
          <w:p w14:paraId="4B95AFEB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1CC2631E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07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B96E4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DD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41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B2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53F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1B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C76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0E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0D93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283" w:type="dxa"/>
            <w:vAlign w:val="center"/>
            <w:hideMark/>
          </w:tcPr>
          <w:p w14:paraId="354B171C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3C8494F3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367C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22E9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C1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DF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EFA5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F81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6DA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7D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07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42F9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283" w:type="dxa"/>
            <w:vAlign w:val="center"/>
            <w:hideMark/>
          </w:tcPr>
          <w:p w14:paraId="5223A52D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2D73E72F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3C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BA466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995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3D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EC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62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B4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9DF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7C0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5B57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83" w:type="dxa"/>
            <w:vAlign w:val="center"/>
            <w:hideMark/>
          </w:tcPr>
          <w:p w14:paraId="43805619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3951EA86" w14:textId="77777777" w:rsidTr="00C73D9E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157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4A71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CA3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88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D40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0B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74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05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BF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3A81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83" w:type="dxa"/>
            <w:vAlign w:val="center"/>
            <w:hideMark/>
          </w:tcPr>
          <w:p w14:paraId="67B5823A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21732E7C" w14:textId="77777777" w:rsidTr="00C73D9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F6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D1ED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1F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32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FB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608A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52FE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156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2F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B12C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83" w:type="dxa"/>
            <w:vAlign w:val="center"/>
            <w:hideMark/>
          </w:tcPr>
          <w:p w14:paraId="1EBBB09D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9E" w:rsidRPr="00C73D9E" w14:paraId="3F8A4622" w14:textId="77777777" w:rsidTr="00C73D9E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B0E68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90EF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2E8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F33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E54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674C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3F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33287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05FD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17168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840B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45842" w14:textId="77777777" w:rsidR="00C73D9E" w:rsidRPr="00C73D9E" w:rsidRDefault="00C73D9E" w:rsidP="00C7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83" w:type="dxa"/>
            <w:vAlign w:val="center"/>
            <w:hideMark/>
          </w:tcPr>
          <w:p w14:paraId="71FADA01" w14:textId="77777777" w:rsidR="00C73D9E" w:rsidRPr="00C73D9E" w:rsidRDefault="00C73D9E" w:rsidP="00C7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4FB202" w14:textId="77777777"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CC1E2" w14:textId="77777777"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6B5B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4927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8256F" w14:textId="77777777" w:rsidR="00C73D9E" w:rsidRDefault="00C73D9E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700"/>
        <w:gridCol w:w="2576"/>
        <w:gridCol w:w="732"/>
        <w:gridCol w:w="685"/>
        <w:gridCol w:w="1276"/>
        <w:gridCol w:w="1622"/>
        <w:gridCol w:w="1260"/>
        <w:gridCol w:w="236"/>
        <w:gridCol w:w="1124"/>
        <w:gridCol w:w="294"/>
        <w:gridCol w:w="1417"/>
        <w:gridCol w:w="1269"/>
        <w:gridCol w:w="1420"/>
      </w:tblGrid>
      <w:tr w:rsidR="005A44AA" w:rsidRPr="005A44AA" w14:paraId="0BBD5440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B50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4A3D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01DF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774C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352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126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D8B1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662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D66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CD0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5A44AA" w:rsidRPr="005A44AA" w14:paraId="2B773D70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DA2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8D81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7F3C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D87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9EBD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ABAD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ECC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EE83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C61F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562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4AA" w:rsidRPr="005A44AA" w14:paraId="58964D5F" w14:textId="77777777" w:rsidTr="005A44AA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D8D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683A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FEB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22B6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7FE0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375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C9A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C568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E8DE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6E6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4AA" w:rsidRPr="005A44AA" w14:paraId="5BDDC790" w14:textId="77777777" w:rsidTr="005A44AA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3266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198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2DC" w14:textId="5AEE22A5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6E3" w14:textId="7CB3EE2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0AB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2C66" w14:textId="1DC442AF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E27CF" w14:textId="0D3EF870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A197A" w14:textId="43CD9164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18A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 к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0634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  к</w:t>
            </w:r>
          </w:p>
        </w:tc>
      </w:tr>
      <w:tr w:rsidR="005A44AA" w:rsidRPr="005A44AA" w14:paraId="22387BBA" w14:textId="77777777" w:rsidTr="005A44AA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DD4D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C6EF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C30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3C7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2020 к 1 кв. 2021, %</w:t>
            </w:r>
          </w:p>
        </w:tc>
        <w:tc>
          <w:tcPr>
            <w:tcW w:w="43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114F03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FF4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D404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01.01.21,</w:t>
            </w:r>
          </w:p>
        </w:tc>
      </w:tr>
      <w:tr w:rsidR="005A44AA" w:rsidRPr="005A44AA" w14:paraId="4AA17EE5" w14:textId="77777777" w:rsidTr="005A44AA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596C" w14:textId="404F85B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66FA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22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2020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A519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2021 года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2899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2674E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06B9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0C65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A44AA" w:rsidRPr="005A44AA" w14:paraId="4DBC3274" w14:textId="77777777" w:rsidTr="005A44AA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E8F0" w14:textId="45C995E5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1F8B" w14:textId="618858EB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D07F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75AD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726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BF84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D015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775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5284A" w14:textId="46C80A55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7823C" w14:textId="03414C5A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44AA" w:rsidRPr="005A44AA" w14:paraId="32CA9315" w14:textId="77777777" w:rsidTr="005A44AA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8735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CC8D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8E7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4159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D4D4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37B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5894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F3C6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C572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BEB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A44AA" w:rsidRPr="005A44AA" w14:paraId="34FBFEBC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379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E070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D7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3E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7C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7B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3F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FB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0E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16A6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5A44AA" w:rsidRPr="005A44AA" w14:paraId="750A430E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BCD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0895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FF3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C415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25D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BC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5F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F81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E6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9405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5A44AA" w:rsidRPr="005A44AA" w14:paraId="747E9D79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59E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046AC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7C5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EC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1F4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E3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B65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10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FD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2A55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A44AA" w:rsidRPr="005A44AA" w14:paraId="5ACAB8E4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01B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4D1C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E1B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32A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0C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D0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C63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042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40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09A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5A44AA" w:rsidRPr="005A44AA" w14:paraId="67F65434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F84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98E1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C5F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AA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3B54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1C3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AD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B784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049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FF63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5A44AA" w:rsidRPr="005A44AA" w14:paraId="763388D1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B1E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C43F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29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C3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CA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47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0A4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F23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3FA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A426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5A44AA" w:rsidRPr="005A44AA" w14:paraId="55FE4432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ABB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C54B3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3CC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1C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5D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502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37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629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7F3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A82F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A44AA" w:rsidRPr="005A44AA" w14:paraId="6FA14A6F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A8B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5FAF1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F573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70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97F9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EBA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F283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AF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90B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7D8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5A44AA" w:rsidRPr="005A44AA" w14:paraId="22A013BF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7B7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A76D4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A9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79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F5E4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8D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8E9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3D5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44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0588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5A44AA" w:rsidRPr="005A44AA" w14:paraId="3B440119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59C7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B2DDE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9D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B4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DA5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8C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00A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0C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64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1101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5A44AA" w:rsidRPr="005A44AA" w14:paraId="7F7999F8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2BD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5183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B29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354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9E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87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BBA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9E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5425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BED4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5A44AA" w:rsidRPr="005A44AA" w14:paraId="5190F7A8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A9B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A4C0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511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6A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623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F54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F59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6C4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1C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2E5A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5A44AA" w:rsidRPr="005A44AA" w14:paraId="1981B7AF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684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91AA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D2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A99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578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D28B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00C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9E4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C40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AC3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5A44AA" w:rsidRPr="005A44AA" w14:paraId="7E5987ED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CFF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43DD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4D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193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2A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4D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2B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C6B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7B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6C0A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5A44AA" w:rsidRPr="005A44AA" w14:paraId="34E71C3B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751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9E0CF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2BA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B5C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C1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022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512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8B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F9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BF0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5A44AA" w:rsidRPr="005A44AA" w14:paraId="3546EF62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DA5A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7D25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51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60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F75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057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3E0F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62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B55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BC951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5A44AA" w:rsidRPr="005A44AA" w14:paraId="29B51002" w14:textId="77777777" w:rsidTr="005A44A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CF6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4BD2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3E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318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8B6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A3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D79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8F0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86E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EAB79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A44AA" w:rsidRPr="005A44AA" w14:paraId="4E43194D" w14:textId="77777777" w:rsidTr="005A44AA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868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A2CA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46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E1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169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2FCC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791A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C09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D33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F1E8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5A44AA" w:rsidRPr="005A44AA" w14:paraId="3D655B88" w14:textId="77777777" w:rsidTr="005A44AA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8D43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51EE" w14:textId="77777777" w:rsidR="005A44AA" w:rsidRPr="005A44AA" w:rsidRDefault="005A44AA" w:rsidP="005A4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E469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EE3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623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74D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5F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B46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12808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5E67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6452" w14:textId="77777777" w:rsidR="005A44AA" w:rsidRPr="005A44AA" w:rsidRDefault="005A44AA" w:rsidP="005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42,5</w:t>
            </w:r>
          </w:p>
        </w:tc>
      </w:tr>
    </w:tbl>
    <w:p w14:paraId="493649DE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CA297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511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2088B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E9BE1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EE95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AB04F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A8A4A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00"/>
        <w:gridCol w:w="2534"/>
        <w:gridCol w:w="1926"/>
        <w:gridCol w:w="200"/>
        <w:gridCol w:w="1880"/>
        <w:gridCol w:w="2514"/>
        <w:gridCol w:w="2106"/>
        <w:gridCol w:w="304"/>
        <w:gridCol w:w="2410"/>
      </w:tblGrid>
      <w:tr w:rsidR="003871BC" w:rsidRPr="003871BC" w14:paraId="430CAC99" w14:textId="77777777" w:rsidTr="003871B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A421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40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273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83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618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F37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FF0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3871BC" w:rsidRPr="003871BC" w14:paraId="0877C00A" w14:textId="77777777" w:rsidTr="003871B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97D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2D6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9D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D23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2C2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DB69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2A4D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1BC" w:rsidRPr="003871BC" w14:paraId="21E9FC63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00F8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12E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9FB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B087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9B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3FD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9E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1BC" w:rsidRPr="003871BC" w14:paraId="4911D396" w14:textId="77777777" w:rsidTr="003871BC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419C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E1A3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0CD41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1AA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DF239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D1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C972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871BC" w:rsidRPr="003871BC" w14:paraId="77766F3F" w14:textId="77777777" w:rsidTr="003871BC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EBA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3F89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0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4307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11E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2021 года к </w:t>
            </w: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кварталу 2020 года, %</w:t>
            </w: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EDDF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3871BC" w:rsidRPr="003871BC" w14:paraId="30ED9CCB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6C34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DD97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1BF123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E95D2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C6656A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D825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1BC" w:rsidRPr="003871BC" w14:paraId="636C0FCA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4EE2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09F1E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DE19" w14:textId="77777777" w:rsid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14:paraId="4FF4F2AD" w14:textId="276C3E53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9D60" w14:textId="77777777" w:rsid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14:paraId="030EBA35" w14:textId="77782A83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0A312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DBF2E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1BC" w:rsidRPr="003871BC" w14:paraId="6A4C3F96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AE8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F57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0CB4C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40B6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477FA8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442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144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2021 года</w:t>
            </w:r>
          </w:p>
        </w:tc>
      </w:tr>
      <w:tr w:rsidR="003871BC" w:rsidRPr="003871BC" w14:paraId="202F9B3D" w14:textId="77777777" w:rsidTr="003871BC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0532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1F99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0350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F37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CCBF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A90F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8F8D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871BC" w:rsidRPr="003871BC" w14:paraId="3EE793F0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70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9091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FE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13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C9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AA6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9FF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3871BC" w:rsidRPr="003871BC" w14:paraId="2FF67F98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2EA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1E661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010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26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B44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4C2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5DA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3871BC" w:rsidRPr="003871BC" w14:paraId="59330304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41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F00A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74F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CB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365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CFD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7CC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3871BC" w:rsidRPr="003871BC" w14:paraId="2909F205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70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B69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4D9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E2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5EB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C908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72C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3871BC" w:rsidRPr="003871BC" w14:paraId="795EF828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65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1A846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389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E7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DB7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575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5BEA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3871BC" w:rsidRPr="003871BC" w14:paraId="4FCBC171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164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BCD2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70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15F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62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56F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C29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3871BC" w:rsidRPr="003871BC" w14:paraId="3EBE2ADC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AC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296A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C86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41A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1D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A03D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2908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3871BC" w:rsidRPr="003871BC" w14:paraId="7943DBDB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1C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108D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C23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C5B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D5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BAF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413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3871BC" w:rsidRPr="003871BC" w14:paraId="2D59F931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4A9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10DD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D3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54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DE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389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008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3871BC" w:rsidRPr="003871BC" w14:paraId="36F4B88B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9B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252C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DD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E8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A2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C8F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D2A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3871BC" w:rsidRPr="003871BC" w14:paraId="22CAFA02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39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C34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BB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B89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2A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240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770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3871BC" w:rsidRPr="003871BC" w14:paraId="4E88DDC0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23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ABF47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FF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53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B25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A1C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A1D0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3871BC" w:rsidRPr="003871BC" w14:paraId="356BBD42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F5C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4A3C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33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E23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3E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2C5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8A2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3871BC" w:rsidRPr="003871BC" w14:paraId="57075A13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FD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6221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36D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97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6D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7468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FB3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3871BC" w:rsidRPr="003871BC" w14:paraId="4FA43089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6B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27FA9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1D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D3F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85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7A7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63D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3871BC" w:rsidRPr="003871BC" w14:paraId="7373A46B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F6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078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83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D90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ED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131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AD1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3871BC" w:rsidRPr="003871BC" w14:paraId="48B1DDC9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A53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057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FDD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B1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E38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9B04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09D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3871BC" w:rsidRPr="003871BC" w14:paraId="44EA2388" w14:textId="77777777" w:rsidTr="003871BC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4B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1AE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67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C9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F5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6C1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BC9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3871BC" w:rsidRPr="003871BC" w14:paraId="16D8D11F" w14:textId="77777777" w:rsidTr="003871BC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1EC19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7729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84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E4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50B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678E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A40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42,9</w:t>
            </w:r>
          </w:p>
        </w:tc>
      </w:tr>
    </w:tbl>
    <w:p w14:paraId="1FF0982E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AEDA2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B4048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E01AB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89"/>
        <w:gridCol w:w="915"/>
        <w:gridCol w:w="256"/>
        <w:gridCol w:w="926"/>
        <w:gridCol w:w="216"/>
        <w:gridCol w:w="931"/>
        <w:gridCol w:w="216"/>
        <w:gridCol w:w="926"/>
        <w:gridCol w:w="454"/>
        <w:gridCol w:w="1276"/>
        <w:gridCol w:w="738"/>
        <w:gridCol w:w="396"/>
        <w:gridCol w:w="875"/>
        <w:gridCol w:w="216"/>
        <w:gridCol w:w="970"/>
        <w:gridCol w:w="207"/>
        <w:gridCol w:w="1116"/>
        <w:gridCol w:w="301"/>
        <w:gridCol w:w="1560"/>
      </w:tblGrid>
      <w:tr w:rsidR="003871BC" w:rsidRPr="003871BC" w14:paraId="4E6836E4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0281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00AE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E9A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338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A80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EBB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35B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334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F79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3CE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CB3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AA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3871BC" w:rsidRPr="003871BC" w14:paraId="1EC7CE6F" w14:textId="77777777" w:rsidTr="003871B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B1F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B169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5D6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EA4E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889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723A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FA7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16C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78B9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B27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4139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3C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1BC" w:rsidRPr="003871BC" w14:paraId="355555E6" w14:textId="77777777" w:rsidTr="003871BC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7D3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00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DB3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83B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F6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3F3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EE72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E3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7538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C77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16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45B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1BC" w:rsidRPr="003871BC" w14:paraId="35A30CB3" w14:textId="77777777" w:rsidTr="003871B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18E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1CA5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61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C0C5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37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29AA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3871BC" w:rsidRPr="003871BC" w14:paraId="47E97486" w14:textId="77777777" w:rsidTr="003871B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AEC5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CF9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0D0D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87AA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7566D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44E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 к</w:t>
            </w:r>
          </w:p>
          <w:p w14:paraId="5C10FE3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01.04.19,</w:t>
            </w:r>
          </w:p>
          <w:p w14:paraId="336B7F0C" w14:textId="12F68B90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603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 к</w:t>
            </w:r>
          </w:p>
          <w:p w14:paraId="140FCC8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01.01.20, </w:t>
            </w:r>
          </w:p>
          <w:p w14:paraId="3DF5B4F8" w14:textId="3D258FB6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C5E1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7E7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AD9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F0B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81C7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3871BC" w:rsidRPr="003871BC" w14:paraId="63BAD80B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0A5A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F81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323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01.04.20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E5A1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33D2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01.04.21</w:t>
            </w:r>
          </w:p>
        </w:tc>
        <w:tc>
          <w:tcPr>
            <w:tcW w:w="138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D2934" w14:textId="392CAF9F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8049" w14:textId="28721410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06CE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01.04.20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EA17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8AB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6FCE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FDCEA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1BC" w:rsidRPr="003871BC" w14:paraId="0160DC6C" w14:textId="77777777" w:rsidTr="003871BC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F127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31082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CF91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7AC3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71D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3221E" w14:textId="243D716B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DC3F" w14:textId="047C4664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E46C3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D73A4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A3B62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28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01.04.21-01.04.20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2BC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01.04.21-01.01.21</w:t>
            </w:r>
          </w:p>
        </w:tc>
      </w:tr>
      <w:tr w:rsidR="003871BC" w:rsidRPr="003871BC" w14:paraId="2675A152" w14:textId="77777777" w:rsidTr="003871B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4CE4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9AE9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AC7F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6401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5D21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132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761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655C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4CCC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14F0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A93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54C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871BC" w:rsidRPr="003871BC" w14:paraId="0E2495FD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08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DF7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9C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CB2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58C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52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6C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F2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32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11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F8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2E26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-1,13</w:t>
            </w:r>
          </w:p>
        </w:tc>
      </w:tr>
      <w:tr w:rsidR="003871BC" w:rsidRPr="003871BC" w14:paraId="46E22FD0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B51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3DAC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D52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726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40C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824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FCC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960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B9C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082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1DA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0672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-2,24</w:t>
            </w:r>
          </w:p>
        </w:tc>
      </w:tr>
      <w:tr w:rsidR="003871BC" w:rsidRPr="003871BC" w14:paraId="0F30C3BF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6E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00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FF8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F4F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E16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E43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B84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1F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9F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5B3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90C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BEAF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</w:tr>
      <w:tr w:rsidR="003871BC" w:rsidRPr="003871BC" w14:paraId="7D196D0D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F9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6AE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E95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92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259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46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D9A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451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962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706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56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26CE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-3,12</w:t>
            </w:r>
          </w:p>
        </w:tc>
      </w:tr>
      <w:tr w:rsidR="003871BC" w:rsidRPr="003871BC" w14:paraId="7A167CA1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B5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5E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3B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78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B7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B8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841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39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3B0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16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A7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0A21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-1,24</w:t>
            </w:r>
          </w:p>
        </w:tc>
      </w:tr>
      <w:tr w:rsidR="003871BC" w:rsidRPr="003871BC" w14:paraId="5FD25E19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228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65A2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EF9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316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E84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D7CD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E45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220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A3F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F56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D2C8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E16AF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-2,13</w:t>
            </w:r>
          </w:p>
        </w:tc>
      </w:tr>
      <w:tr w:rsidR="003871BC" w:rsidRPr="003871BC" w14:paraId="390816F0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E6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7F18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6A4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EB5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785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CA4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8E0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C85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4A2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FCF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E71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B258D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-0,62</w:t>
            </w:r>
          </w:p>
        </w:tc>
      </w:tr>
      <w:tr w:rsidR="003871BC" w:rsidRPr="003871BC" w14:paraId="7B9464C4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CA4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F95C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354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01F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242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4B6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A63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C3D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529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412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F25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1115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-0,73</w:t>
            </w:r>
          </w:p>
        </w:tc>
      </w:tr>
      <w:tr w:rsidR="003871BC" w:rsidRPr="003871BC" w14:paraId="33E8E1AF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BC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3BB7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E08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71D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1F3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7B1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2A7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0272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4DB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5EA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AE7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C190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-1,28</w:t>
            </w:r>
          </w:p>
        </w:tc>
      </w:tr>
      <w:tr w:rsidR="003871BC" w:rsidRPr="003871BC" w14:paraId="5ACC5BF7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CA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652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3EF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82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01D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BFD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9D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86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4C7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2AE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AB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E54E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-0,74</w:t>
            </w:r>
          </w:p>
        </w:tc>
      </w:tr>
      <w:tr w:rsidR="003871BC" w:rsidRPr="003871BC" w14:paraId="16B3A28A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D1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4CE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730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86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19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B4A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01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4A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A72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8A4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30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0E8E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-2,40</w:t>
            </w:r>
          </w:p>
        </w:tc>
      </w:tr>
      <w:tr w:rsidR="003871BC" w:rsidRPr="003871BC" w14:paraId="7BE91C99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399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04D6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B4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02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061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5F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64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84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4F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7F0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EA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AF15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-1,50</w:t>
            </w:r>
          </w:p>
        </w:tc>
      </w:tr>
      <w:tr w:rsidR="003871BC" w:rsidRPr="003871BC" w14:paraId="3BFB83CC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07C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24C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CAC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FDC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A27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8DE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FAC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D46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3B2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C7B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DBA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B6482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-0,34</w:t>
            </w:r>
          </w:p>
        </w:tc>
      </w:tr>
      <w:tr w:rsidR="003871BC" w:rsidRPr="003871BC" w14:paraId="5282FADC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B5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EAF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91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27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AE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05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B3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F1C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BC4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67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03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D33A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-1,27</w:t>
            </w:r>
          </w:p>
        </w:tc>
      </w:tr>
      <w:tr w:rsidR="003871BC" w:rsidRPr="003871BC" w14:paraId="7EC8B67C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36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67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B2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0C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A0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3F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69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F65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5C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24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91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6AD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-0,97</w:t>
            </w:r>
          </w:p>
        </w:tc>
      </w:tr>
      <w:tr w:rsidR="003871BC" w:rsidRPr="003871BC" w14:paraId="7FFBC499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A0F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0F8E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7CC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942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DA0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49A7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7E1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D37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E61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89A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6CD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01FA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-1,31</w:t>
            </w:r>
          </w:p>
        </w:tc>
      </w:tr>
      <w:tr w:rsidR="003871BC" w:rsidRPr="003871BC" w14:paraId="43D746F7" w14:textId="77777777" w:rsidTr="003871BC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DE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98D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5AE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F72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C6A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568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582D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6A8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742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239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F68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62B4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-0,86</w:t>
            </w:r>
          </w:p>
        </w:tc>
      </w:tr>
      <w:tr w:rsidR="003871BC" w:rsidRPr="003871BC" w14:paraId="253F0BA2" w14:textId="77777777" w:rsidTr="003871BC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B75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564B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5D5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07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92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8B5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A4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21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862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FD4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74F8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4167A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-1,83</w:t>
            </w:r>
          </w:p>
        </w:tc>
      </w:tr>
      <w:tr w:rsidR="003871BC" w:rsidRPr="003871BC" w14:paraId="0D62F071" w14:textId="77777777" w:rsidTr="003871B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DFA00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CBC05" w14:textId="77777777" w:rsidR="003871BC" w:rsidRPr="003871BC" w:rsidRDefault="003871BC" w:rsidP="0038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CE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18895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C03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22085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45B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24426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C06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A69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BE0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97E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00C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E11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6A69F" w14:textId="77777777" w:rsidR="003871BC" w:rsidRPr="003871BC" w:rsidRDefault="003871BC" w:rsidP="003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-1,69</w:t>
            </w:r>
          </w:p>
        </w:tc>
      </w:tr>
    </w:tbl>
    <w:p w14:paraId="32753C9F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35B1B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AEF40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5F49" w14:textId="071D5364" w:rsidR="0075463C" w:rsidRDefault="003871B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07BEAC78" wp14:editId="70B85EDF">
            <wp:simplePos x="723900" y="1152525"/>
            <wp:positionH relativeFrom="margin">
              <wp:align>center</wp:align>
            </wp:positionH>
            <wp:positionV relativeFrom="margin">
              <wp:align>center</wp:align>
            </wp:positionV>
            <wp:extent cx="8682990" cy="62865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5590" cy="6288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0C62C" w14:textId="751C6A72" w:rsidR="00C5210E" w:rsidRDefault="003871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5E2C8E2D" wp14:editId="6E572A70">
            <wp:extent cx="8458200" cy="560620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464244" cy="5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F7134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556D552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F42872D" w14:textId="77777777" w:rsidR="00C5210E" w:rsidRPr="00F35072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C5210E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36A35" w14:textId="77777777" w:rsidR="00294225" w:rsidRDefault="00294225">
      <w:pPr>
        <w:spacing w:after="0" w:line="240" w:lineRule="auto"/>
      </w:pPr>
      <w:r>
        <w:separator/>
      </w:r>
    </w:p>
  </w:endnote>
  <w:endnote w:type="continuationSeparator" w:id="0">
    <w:p w14:paraId="5F0EEA00" w14:textId="77777777" w:rsidR="00294225" w:rsidRDefault="002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8F23" w14:textId="77777777" w:rsidR="00294225" w:rsidRDefault="00294225">
      <w:pPr>
        <w:spacing w:after="0" w:line="240" w:lineRule="auto"/>
      </w:pPr>
      <w:r>
        <w:separator/>
      </w:r>
    </w:p>
  </w:footnote>
  <w:footnote w:type="continuationSeparator" w:id="0">
    <w:p w14:paraId="1945E997" w14:textId="77777777" w:rsidR="00294225" w:rsidRDefault="0029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358B" w14:textId="77777777" w:rsidR="00CE021E" w:rsidRDefault="00CE021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FAE36B" w14:textId="77777777" w:rsidR="00CE021E" w:rsidRDefault="00CE02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30DB" w14:textId="77777777" w:rsidR="00CE021E" w:rsidRDefault="00CE02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5CAD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F421" w14:textId="77777777" w:rsidR="00CE021E" w:rsidRDefault="00CE021E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EA24A1"/>
    <w:multiLevelType w:val="hybridMultilevel"/>
    <w:tmpl w:val="F4761496"/>
    <w:lvl w:ilvl="0" w:tplc="A82C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0"/>
  </w:num>
  <w:num w:numId="5">
    <w:abstractNumId w:val="37"/>
  </w:num>
  <w:num w:numId="6">
    <w:abstractNumId w:val="30"/>
  </w:num>
  <w:num w:numId="7">
    <w:abstractNumId w:val="22"/>
  </w:num>
  <w:num w:numId="8">
    <w:abstractNumId w:val="26"/>
  </w:num>
  <w:num w:numId="9">
    <w:abstractNumId w:val="19"/>
  </w:num>
  <w:num w:numId="10">
    <w:abstractNumId w:val="0"/>
  </w:num>
  <w:num w:numId="11">
    <w:abstractNumId w:val="41"/>
  </w:num>
  <w:num w:numId="12">
    <w:abstractNumId w:val="23"/>
  </w:num>
  <w:num w:numId="13">
    <w:abstractNumId w:val="14"/>
  </w:num>
  <w:num w:numId="14">
    <w:abstractNumId w:val="39"/>
  </w:num>
  <w:num w:numId="15">
    <w:abstractNumId w:val="4"/>
  </w:num>
  <w:num w:numId="16">
    <w:abstractNumId w:val="35"/>
  </w:num>
  <w:num w:numId="17">
    <w:abstractNumId w:val="1"/>
  </w:num>
  <w:num w:numId="18">
    <w:abstractNumId w:val="29"/>
  </w:num>
  <w:num w:numId="19">
    <w:abstractNumId w:val="40"/>
  </w:num>
  <w:num w:numId="20">
    <w:abstractNumId w:val="28"/>
  </w:num>
  <w:num w:numId="21">
    <w:abstractNumId w:val="13"/>
  </w:num>
  <w:num w:numId="22">
    <w:abstractNumId w:val="21"/>
  </w:num>
  <w:num w:numId="23">
    <w:abstractNumId w:val="38"/>
  </w:num>
  <w:num w:numId="24">
    <w:abstractNumId w:val="3"/>
  </w:num>
  <w:num w:numId="25">
    <w:abstractNumId w:val="27"/>
  </w:num>
  <w:num w:numId="26">
    <w:abstractNumId w:val="15"/>
  </w:num>
  <w:num w:numId="27">
    <w:abstractNumId w:val="2"/>
  </w:num>
  <w:num w:numId="28">
    <w:abstractNumId w:val="17"/>
  </w:num>
  <w:num w:numId="29">
    <w:abstractNumId w:val="18"/>
  </w:num>
  <w:num w:numId="30">
    <w:abstractNumId w:val="6"/>
  </w:num>
  <w:num w:numId="31">
    <w:abstractNumId w:val="33"/>
  </w:num>
  <w:num w:numId="32">
    <w:abstractNumId w:val="24"/>
  </w:num>
  <w:num w:numId="33">
    <w:abstractNumId w:val="16"/>
  </w:num>
  <w:num w:numId="34">
    <w:abstractNumId w:val="25"/>
  </w:num>
  <w:num w:numId="35">
    <w:abstractNumId w:val="44"/>
  </w:num>
  <w:num w:numId="36">
    <w:abstractNumId w:val="36"/>
  </w:num>
  <w:num w:numId="37">
    <w:abstractNumId w:val="34"/>
  </w:num>
  <w:num w:numId="38">
    <w:abstractNumId w:val="43"/>
  </w:num>
  <w:num w:numId="39">
    <w:abstractNumId w:val="12"/>
  </w:num>
  <w:num w:numId="40">
    <w:abstractNumId w:val="10"/>
  </w:num>
  <w:num w:numId="41">
    <w:abstractNumId w:val="8"/>
  </w:num>
  <w:num w:numId="42">
    <w:abstractNumId w:val="31"/>
  </w:num>
  <w:num w:numId="43">
    <w:abstractNumId w:val="42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453E"/>
    <w:rsid w:val="00005EA4"/>
    <w:rsid w:val="00007088"/>
    <w:rsid w:val="0001053C"/>
    <w:rsid w:val="00011017"/>
    <w:rsid w:val="000121B2"/>
    <w:rsid w:val="00012231"/>
    <w:rsid w:val="0001666A"/>
    <w:rsid w:val="0002033F"/>
    <w:rsid w:val="000208A6"/>
    <w:rsid w:val="0002272C"/>
    <w:rsid w:val="00022C84"/>
    <w:rsid w:val="00023454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4CDE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DAA"/>
    <w:rsid w:val="00043F26"/>
    <w:rsid w:val="0004430A"/>
    <w:rsid w:val="00044513"/>
    <w:rsid w:val="00045C75"/>
    <w:rsid w:val="00051C36"/>
    <w:rsid w:val="00051E8C"/>
    <w:rsid w:val="00052134"/>
    <w:rsid w:val="00054795"/>
    <w:rsid w:val="000561BA"/>
    <w:rsid w:val="00056347"/>
    <w:rsid w:val="00062013"/>
    <w:rsid w:val="00063496"/>
    <w:rsid w:val="00063795"/>
    <w:rsid w:val="00063A23"/>
    <w:rsid w:val="00064039"/>
    <w:rsid w:val="00065BB6"/>
    <w:rsid w:val="00065BFF"/>
    <w:rsid w:val="00066BFE"/>
    <w:rsid w:val="00071375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4CCC"/>
    <w:rsid w:val="000865BE"/>
    <w:rsid w:val="00090955"/>
    <w:rsid w:val="00090B48"/>
    <w:rsid w:val="00090DA2"/>
    <w:rsid w:val="00091EFA"/>
    <w:rsid w:val="00094222"/>
    <w:rsid w:val="000A0534"/>
    <w:rsid w:val="000A283D"/>
    <w:rsid w:val="000A6A58"/>
    <w:rsid w:val="000C1A51"/>
    <w:rsid w:val="000C1DA5"/>
    <w:rsid w:val="000C2F23"/>
    <w:rsid w:val="000C4B0E"/>
    <w:rsid w:val="000D2F0E"/>
    <w:rsid w:val="000D3F2A"/>
    <w:rsid w:val="000D44A2"/>
    <w:rsid w:val="000D7C9B"/>
    <w:rsid w:val="000D7FEF"/>
    <w:rsid w:val="000E00F7"/>
    <w:rsid w:val="000E0438"/>
    <w:rsid w:val="000E1C8E"/>
    <w:rsid w:val="000E30D7"/>
    <w:rsid w:val="000E5E5F"/>
    <w:rsid w:val="000E6F2D"/>
    <w:rsid w:val="000F331B"/>
    <w:rsid w:val="000F3584"/>
    <w:rsid w:val="000F4525"/>
    <w:rsid w:val="000F63B1"/>
    <w:rsid w:val="000F7464"/>
    <w:rsid w:val="001000FA"/>
    <w:rsid w:val="0010241C"/>
    <w:rsid w:val="00102C03"/>
    <w:rsid w:val="001035B4"/>
    <w:rsid w:val="00113612"/>
    <w:rsid w:val="00113BD2"/>
    <w:rsid w:val="001146CD"/>
    <w:rsid w:val="00114942"/>
    <w:rsid w:val="001159AC"/>
    <w:rsid w:val="00115F46"/>
    <w:rsid w:val="00120727"/>
    <w:rsid w:val="00120B6A"/>
    <w:rsid w:val="0012152A"/>
    <w:rsid w:val="00122715"/>
    <w:rsid w:val="00124E73"/>
    <w:rsid w:val="001270C8"/>
    <w:rsid w:val="00127391"/>
    <w:rsid w:val="00133BE1"/>
    <w:rsid w:val="0013495B"/>
    <w:rsid w:val="00141B07"/>
    <w:rsid w:val="00143B20"/>
    <w:rsid w:val="001472D4"/>
    <w:rsid w:val="00150399"/>
    <w:rsid w:val="001524DA"/>
    <w:rsid w:val="00152B4B"/>
    <w:rsid w:val="00153F5A"/>
    <w:rsid w:val="0016011F"/>
    <w:rsid w:val="0016034F"/>
    <w:rsid w:val="001613B3"/>
    <w:rsid w:val="0016220B"/>
    <w:rsid w:val="00165401"/>
    <w:rsid w:val="00171AEB"/>
    <w:rsid w:val="001753AF"/>
    <w:rsid w:val="0017560F"/>
    <w:rsid w:val="00176F17"/>
    <w:rsid w:val="00180B0C"/>
    <w:rsid w:val="00181F92"/>
    <w:rsid w:val="00183C76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D88"/>
    <w:rsid w:val="001B4482"/>
    <w:rsid w:val="001B4AEE"/>
    <w:rsid w:val="001B4F2A"/>
    <w:rsid w:val="001C0CA9"/>
    <w:rsid w:val="001C2908"/>
    <w:rsid w:val="001C2DEC"/>
    <w:rsid w:val="001C370A"/>
    <w:rsid w:val="001C586D"/>
    <w:rsid w:val="001C62D8"/>
    <w:rsid w:val="001C6D91"/>
    <w:rsid w:val="001C7845"/>
    <w:rsid w:val="001D00FD"/>
    <w:rsid w:val="001D0E9A"/>
    <w:rsid w:val="001D1758"/>
    <w:rsid w:val="001D5771"/>
    <w:rsid w:val="001D7FD3"/>
    <w:rsid w:val="001E0E89"/>
    <w:rsid w:val="001E37E5"/>
    <w:rsid w:val="001E4C72"/>
    <w:rsid w:val="001E4FBA"/>
    <w:rsid w:val="001E5294"/>
    <w:rsid w:val="001E73C1"/>
    <w:rsid w:val="001F02F7"/>
    <w:rsid w:val="001F0B6E"/>
    <w:rsid w:val="001F1D47"/>
    <w:rsid w:val="001F2995"/>
    <w:rsid w:val="001F333A"/>
    <w:rsid w:val="001F3833"/>
    <w:rsid w:val="001F40E4"/>
    <w:rsid w:val="001F48F6"/>
    <w:rsid w:val="001F5D4E"/>
    <w:rsid w:val="001F6C76"/>
    <w:rsid w:val="001F7095"/>
    <w:rsid w:val="001F7C18"/>
    <w:rsid w:val="002038F3"/>
    <w:rsid w:val="002078BA"/>
    <w:rsid w:val="002079B4"/>
    <w:rsid w:val="0021034C"/>
    <w:rsid w:val="002111F1"/>
    <w:rsid w:val="0021164A"/>
    <w:rsid w:val="00211EE3"/>
    <w:rsid w:val="00213882"/>
    <w:rsid w:val="00213F7C"/>
    <w:rsid w:val="00214482"/>
    <w:rsid w:val="00214C45"/>
    <w:rsid w:val="00214CA5"/>
    <w:rsid w:val="002214C4"/>
    <w:rsid w:val="002220C1"/>
    <w:rsid w:val="00223770"/>
    <w:rsid w:val="00223B6F"/>
    <w:rsid w:val="00224E38"/>
    <w:rsid w:val="00224FCD"/>
    <w:rsid w:val="00225A12"/>
    <w:rsid w:val="00227FAD"/>
    <w:rsid w:val="002317EF"/>
    <w:rsid w:val="002319D2"/>
    <w:rsid w:val="00232215"/>
    <w:rsid w:val="0023303D"/>
    <w:rsid w:val="00233348"/>
    <w:rsid w:val="00234919"/>
    <w:rsid w:val="00235633"/>
    <w:rsid w:val="00237C41"/>
    <w:rsid w:val="002433FB"/>
    <w:rsid w:val="00243AC7"/>
    <w:rsid w:val="002441CA"/>
    <w:rsid w:val="00245867"/>
    <w:rsid w:val="00245DE5"/>
    <w:rsid w:val="00246673"/>
    <w:rsid w:val="00246B0F"/>
    <w:rsid w:val="00251246"/>
    <w:rsid w:val="002518EF"/>
    <w:rsid w:val="00254BD4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8DC"/>
    <w:rsid w:val="002705FC"/>
    <w:rsid w:val="00271948"/>
    <w:rsid w:val="00272DD6"/>
    <w:rsid w:val="002742A4"/>
    <w:rsid w:val="00274854"/>
    <w:rsid w:val="00274EE2"/>
    <w:rsid w:val="00276E61"/>
    <w:rsid w:val="0028014F"/>
    <w:rsid w:val="00282567"/>
    <w:rsid w:val="00282B7D"/>
    <w:rsid w:val="0028561D"/>
    <w:rsid w:val="0028663E"/>
    <w:rsid w:val="00291692"/>
    <w:rsid w:val="00291FC0"/>
    <w:rsid w:val="00294225"/>
    <w:rsid w:val="002976AA"/>
    <w:rsid w:val="00297A97"/>
    <w:rsid w:val="002A2D69"/>
    <w:rsid w:val="002A31C3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B5CAD"/>
    <w:rsid w:val="002C071A"/>
    <w:rsid w:val="002C0EAD"/>
    <w:rsid w:val="002C3608"/>
    <w:rsid w:val="002C3E0A"/>
    <w:rsid w:val="002C4D87"/>
    <w:rsid w:val="002C6A43"/>
    <w:rsid w:val="002C716B"/>
    <w:rsid w:val="002D1544"/>
    <w:rsid w:val="002D2086"/>
    <w:rsid w:val="002D3A37"/>
    <w:rsid w:val="002D402A"/>
    <w:rsid w:val="002D4F06"/>
    <w:rsid w:val="002D684D"/>
    <w:rsid w:val="002D7A0D"/>
    <w:rsid w:val="002E2231"/>
    <w:rsid w:val="002E5A08"/>
    <w:rsid w:val="002F01B7"/>
    <w:rsid w:val="002F3347"/>
    <w:rsid w:val="002F3C1E"/>
    <w:rsid w:val="002F74CC"/>
    <w:rsid w:val="00302C53"/>
    <w:rsid w:val="003100D1"/>
    <w:rsid w:val="00310D85"/>
    <w:rsid w:val="00311173"/>
    <w:rsid w:val="00312505"/>
    <w:rsid w:val="00312E54"/>
    <w:rsid w:val="00312F5D"/>
    <w:rsid w:val="00312FF1"/>
    <w:rsid w:val="00313BE0"/>
    <w:rsid w:val="003147EE"/>
    <w:rsid w:val="00317912"/>
    <w:rsid w:val="0032082B"/>
    <w:rsid w:val="00326FA0"/>
    <w:rsid w:val="003271FE"/>
    <w:rsid w:val="00331E39"/>
    <w:rsid w:val="00331FED"/>
    <w:rsid w:val="00332E1B"/>
    <w:rsid w:val="00334441"/>
    <w:rsid w:val="003345A9"/>
    <w:rsid w:val="003353F6"/>
    <w:rsid w:val="00336299"/>
    <w:rsid w:val="00340B7E"/>
    <w:rsid w:val="003459C1"/>
    <w:rsid w:val="00346F55"/>
    <w:rsid w:val="0034772D"/>
    <w:rsid w:val="0035238B"/>
    <w:rsid w:val="00355C2F"/>
    <w:rsid w:val="00357016"/>
    <w:rsid w:val="003575EB"/>
    <w:rsid w:val="00363953"/>
    <w:rsid w:val="00365E65"/>
    <w:rsid w:val="0036784D"/>
    <w:rsid w:val="00367C4D"/>
    <w:rsid w:val="00370154"/>
    <w:rsid w:val="00371636"/>
    <w:rsid w:val="00371AC0"/>
    <w:rsid w:val="003723A4"/>
    <w:rsid w:val="00372520"/>
    <w:rsid w:val="0037296A"/>
    <w:rsid w:val="00375EF8"/>
    <w:rsid w:val="00377A7F"/>
    <w:rsid w:val="003815B7"/>
    <w:rsid w:val="003841F3"/>
    <w:rsid w:val="00385DA6"/>
    <w:rsid w:val="003871BC"/>
    <w:rsid w:val="003905BF"/>
    <w:rsid w:val="003909A8"/>
    <w:rsid w:val="00391666"/>
    <w:rsid w:val="0039191F"/>
    <w:rsid w:val="00392432"/>
    <w:rsid w:val="003926C3"/>
    <w:rsid w:val="00395703"/>
    <w:rsid w:val="00396494"/>
    <w:rsid w:val="00396AC2"/>
    <w:rsid w:val="003A0DA8"/>
    <w:rsid w:val="003A1FE1"/>
    <w:rsid w:val="003A4FF9"/>
    <w:rsid w:val="003A5743"/>
    <w:rsid w:val="003A6C32"/>
    <w:rsid w:val="003A73B9"/>
    <w:rsid w:val="003B071C"/>
    <w:rsid w:val="003B477E"/>
    <w:rsid w:val="003B47C5"/>
    <w:rsid w:val="003B5E43"/>
    <w:rsid w:val="003B605D"/>
    <w:rsid w:val="003C17A5"/>
    <w:rsid w:val="003C1C5C"/>
    <w:rsid w:val="003C248D"/>
    <w:rsid w:val="003C4B40"/>
    <w:rsid w:val="003C4B52"/>
    <w:rsid w:val="003C4C8A"/>
    <w:rsid w:val="003C66AA"/>
    <w:rsid w:val="003D3522"/>
    <w:rsid w:val="003D49E1"/>
    <w:rsid w:val="003D65D5"/>
    <w:rsid w:val="003D70EF"/>
    <w:rsid w:val="003E52CB"/>
    <w:rsid w:val="003E69FC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1D9A"/>
    <w:rsid w:val="0040409E"/>
    <w:rsid w:val="004063CD"/>
    <w:rsid w:val="00406C98"/>
    <w:rsid w:val="00407AFE"/>
    <w:rsid w:val="00410492"/>
    <w:rsid w:val="00411096"/>
    <w:rsid w:val="004135D0"/>
    <w:rsid w:val="0041373B"/>
    <w:rsid w:val="00423310"/>
    <w:rsid w:val="00423DBF"/>
    <w:rsid w:val="00424CF5"/>
    <w:rsid w:val="0042544E"/>
    <w:rsid w:val="004261F7"/>
    <w:rsid w:val="0042704E"/>
    <w:rsid w:val="0042789C"/>
    <w:rsid w:val="0043413F"/>
    <w:rsid w:val="00435ECB"/>
    <w:rsid w:val="0044037B"/>
    <w:rsid w:val="004414D0"/>
    <w:rsid w:val="004439EE"/>
    <w:rsid w:val="004443C4"/>
    <w:rsid w:val="00444ABE"/>
    <w:rsid w:val="00445A32"/>
    <w:rsid w:val="004479DF"/>
    <w:rsid w:val="0045089C"/>
    <w:rsid w:val="004511AF"/>
    <w:rsid w:val="0045142E"/>
    <w:rsid w:val="00456408"/>
    <w:rsid w:val="00456A18"/>
    <w:rsid w:val="004607D3"/>
    <w:rsid w:val="00461CDC"/>
    <w:rsid w:val="0046236E"/>
    <w:rsid w:val="00462892"/>
    <w:rsid w:val="00464958"/>
    <w:rsid w:val="0047115E"/>
    <w:rsid w:val="00471572"/>
    <w:rsid w:val="00472FBC"/>
    <w:rsid w:val="004736E8"/>
    <w:rsid w:val="00474C10"/>
    <w:rsid w:val="00477BE5"/>
    <w:rsid w:val="00480411"/>
    <w:rsid w:val="004806AC"/>
    <w:rsid w:val="00484B1C"/>
    <w:rsid w:val="00485E02"/>
    <w:rsid w:val="0048665F"/>
    <w:rsid w:val="00487366"/>
    <w:rsid w:val="004878A0"/>
    <w:rsid w:val="00490113"/>
    <w:rsid w:val="0049044E"/>
    <w:rsid w:val="004913B2"/>
    <w:rsid w:val="00492B2E"/>
    <w:rsid w:val="004936E3"/>
    <w:rsid w:val="00493F92"/>
    <w:rsid w:val="00494C4E"/>
    <w:rsid w:val="00497918"/>
    <w:rsid w:val="004A0BE6"/>
    <w:rsid w:val="004A2A65"/>
    <w:rsid w:val="004A470C"/>
    <w:rsid w:val="004A51EC"/>
    <w:rsid w:val="004A5E9E"/>
    <w:rsid w:val="004A6F59"/>
    <w:rsid w:val="004B5C15"/>
    <w:rsid w:val="004B6A52"/>
    <w:rsid w:val="004B7C35"/>
    <w:rsid w:val="004C20FB"/>
    <w:rsid w:val="004C2CBE"/>
    <w:rsid w:val="004C42DF"/>
    <w:rsid w:val="004C43A5"/>
    <w:rsid w:val="004C51A2"/>
    <w:rsid w:val="004C6053"/>
    <w:rsid w:val="004C67AC"/>
    <w:rsid w:val="004D0233"/>
    <w:rsid w:val="004D5660"/>
    <w:rsid w:val="004D5907"/>
    <w:rsid w:val="004D5B82"/>
    <w:rsid w:val="004D65D0"/>
    <w:rsid w:val="004D67F9"/>
    <w:rsid w:val="004D725F"/>
    <w:rsid w:val="004D7B92"/>
    <w:rsid w:val="004E0E4D"/>
    <w:rsid w:val="004E45A3"/>
    <w:rsid w:val="004E4CB8"/>
    <w:rsid w:val="004E6AAC"/>
    <w:rsid w:val="004E7EDE"/>
    <w:rsid w:val="004F37E8"/>
    <w:rsid w:val="004F585A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0950"/>
    <w:rsid w:val="005111CC"/>
    <w:rsid w:val="00511A4D"/>
    <w:rsid w:val="00512056"/>
    <w:rsid w:val="0051450F"/>
    <w:rsid w:val="00514C2F"/>
    <w:rsid w:val="00517B25"/>
    <w:rsid w:val="00520F2F"/>
    <w:rsid w:val="00521CC2"/>
    <w:rsid w:val="00521F21"/>
    <w:rsid w:val="00523263"/>
    <w:rsid w:val="005236B6"/>
    <w:rsid w:val="005249D3"/>
    <w:rsid w:val="005308A1"/>
    <w:rsid w:val="005318E4"/>
    <w:rsid w:val="00531BF6"/>
    <w:rsid w:val="00532A6D"/>
    <w:rsid w:val="0053461D"/>
    <w:rsid w:val="00534847"/>
    <w:rsid w:val="00536B3F"/>
    <w:rsid w:val="00536BA6"/>
    <w:rsid w:val="005371D9"/>
    <w:rsid w:val="00540A9B"/>
    <w:rsid w:val="00540F85"/>
    <w:rsid w:val="0054178A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61CF"/>
    <w:rsid w:val="00556920"/>
    <w:rsid w:val="005612F7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1EB"/>
    <w:rsid w:val="00575E0E"/>
    <w:rsid w:val="005771CD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042B"/>
    <w:rsid w:val="005961CD"/>
    <w:rsid w:val="00597E26"/>
    <w:rsid w:val="005A17B2"/>
    <w:rsid w:val="005A44AA"/>
    <w:rsid w:val="005A5E3F"/>
    <w:rsid w:val="005A6220"/>
    <w:rsid w:val="005A77E7"/>
    <w:rsid w:val="005B02BD"/>
    <w:rsid w:val="005B062F"/>
    <w:rsid w:val="005B0963"/>
    <w:rsid w:val="005B390E"/>
    <w:rsid w:val="005B4C0B"/>
    <w:rsid w:val="005B4D21"/>
    <w:rsid w:val="005B5FA3"/>
    <w:rsid w:val="005B7069"/>
    <w:rsid w:val="005C06B9"/>
    <w:rsid w:val="005C352F"/>
    <w:rsid w:val="005C6C54"/>
    <w:rsid w:val="005D11F1"/>
    <w:rsid w:val="005D1A58"/>
    <w:rsid w:val="005D2463"/>
    <w:rsid w:val="005D5DCA"/>
    <w:rsid w:val="005D602A"/>
    <w:rsid w:val="005D6BBB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5F6FD4"/>
    <w:rsid w:val="0060091F"/>
    <w:rsid w:val="00602779"/>
    <w:rsid w:val="00604E70"/>
    <w:rsid w:val="00605080"/>
    <w:rsid w:val="00607159"/>
    <w:rsid w:val="00611EC3"/>
    <w:rsid w:val="00613098"/>
    <w:rsid w:val="00613FDA"/>
    <w:rsid w:val="006143B8"/>
    <w:rsid w:val="00615441"/>
    <w:rsid w:val="0061724E"/>
    <w:rsid w:val="00621B37"/>
    <w:rsid w:val="006230B9"/>
    <w:rsid w:val="00623369"/>
    <w:rsid w:val="00626DF3"/>
    <w:rsid w:val="00627A28"/>
    <w:rsid w:val="00630DC6"/>
    <w:rsid w:val="0063157A"/>
    <w:rsid w:val="006327BC"/>
    <w:rsid w:val="006347AD"/>
    <w:rsid w:val="00640653"/>
    <w:rsid w:val="00640A43"/>
    <w:rsid w:val="00641FEE"/>
    <w:rsid w:val="00642BE1"/>
    <w:rsid w:val="006434E0"/>
    <w:rsid w:val="00643E80"/>
    <w:rsid w:val="006442B8"/>
    <w:rsid w:val="00644F42"/>
    <w:rsid w:val="00645E49"/>
    <w:rsid w:val="0065125E"/>
    <w:rsid w:val="00651938"/>
    <w:rsid w:val="0065294F"/>
    <w:rsid w:val="00653B91"/>
    <w:rsid w:val="00656B30"/>
    <w:rsid w:val="00657320"/>
    <w:rsid w:val="00660560"/>
    <w:rsid w:val="0066064C"/>
    <w:rsid w:val="0066151F"/>
    <w:rsid w:val="00664449"/>
    <w:rsid w:val="00665568"/>
    <w:rsid w:val="006668D9"/>
    <w:rsid w:val="0067143B"/>
    <w:rsid w:val="00675C18"/>
    <w:rsid w:val="006818A5"/>
    <w:rsid w:val="00681C23"/>
    <w:rsid w:val="00682EF5"/>
    <w:rsid w:val="006862B6"/>
    <w:rsid w:val="00686FF3"/>
    <w:rsid w:val="00694123"/>
    <w:rsid w:val="00695DF7"/>
    <w:rsid w:val="00695E6B"/>
    <w:rsid w:val="006A0D4B"/>
    <w:rsid w:val="006A2761"/>
    <w:rsid w:val="006A795A"/>
    <w:rsid w:val="006B042D"/>
    <w:rsid w:val="006B10C1"/>
    <w:rsid w:val="006B2F25"/>
    <w:rsid w:val="006B3809"/>
    <w:rsid w:val="006B45F9"/>
    <w:rsid w:val="006B4EB5"/>
    <w:rsid w:val="006B5444"/>
    <w:rsid w:val="006C0C7F"/>
    <w:rsid w:val="006C15E3"/>
    <w:rsid w:val="006C2570"/>
    <w:rsid w:val="006C3646"/>
    <w:rsid w:val="006C47FE"/>
    <w:rsid w:val="006C55EA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D7D33"/>
    <w:rsid w:val="006E1332"/>
    <w:rsid w:val="006E3551"/>
    <w:rsid w:val="006E63AC"/>
    <w:rsid w:val="006E676C"/>
    <w:rsid w:val="006E68D4"/>
    <w:rsid w:val="006E7291"/>
    <w:rsid w:val="006E75D2"/>
    <w:rsid w:val="006F005A"/>
    <w:rsid w:val="006F0A40"/>
    <w:rsid w:val="006F125B"/>
    <w:rsid w:val="006F5DF9"/>
    <w:rsid w:val="00702048"/>
    <w:rsid w:val="00703FC5"/>
    <w:rsid w:val="00704339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15F8F"/>
    <w:rsid w:val="00720FBD"/>
    <w:rsid w:val="00722F0A"/>
    <w:rsid w:val="00723194"/>
    <w:rsid w:val="00723840"/>
    <w:rsid w:val="00724BB0"/>
    <w:rsid w:val="00725612"/>
    <w:rsid w:val="00725FC6"/>
    <w:rsid w:val="007275A1"/>
    <w:rsid w:val="007307C4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42A7F"/>
    <w:rsid w:val="00744A79"/>
    <w:rsid w:val="0075091F"/>
    <w:rsid w:val="007536C3"/>
    <w:rsid w:val="007536FB"/>
    <w:rsid w:val="0075463C"/>
    <w:rsid w:val="00755342"/>
    <w:rsid w:val="00756E81"/>
    <w:rsid w:val="00760D49"/>
    <w:rsid w:val="007628B0"/>
    <w:rsid w:val="00764606"/>
    <w:rsid w:val="00764F50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D0C"/>
    <w:rsid w:val="0079038E"/>
    <w:rsid w:val="00791626"/>
    <w:rsid w:val="0079264B"/>
    <w:rsid w:val="00796B89"/>
    <w:rsid w:val="007A4906"/>
    <w:rsid w:val="007A660E"/>
    <w:rsid w:val="007A6AB8"/>
    <w:rsid w:val="007A769C"/>
    <w:rsid w:val="007A77F8"/>
    <w:rsid w:val="007B1845"/>
    <w:rsid w:val="007B21C4"/>
    <w:rsid w:val="007B3A71"/>
    <w:rsid w:val="007B535F"/>
    <w:rsid w:val="007B5625"/>
    <w:rsid w:val="007B5830"/>
    <w:rsid w:val="007B5C41"/>
    <w:rsid w:val="007C062A"/>
    <w:rsid w:val="007C2530"/>
    <w:rsid w:val="007C3A89"/>
    <w:rsid w:val="007C477D"/>
    <w:rsid w:val="007C5643"/>
    <w:rsid w:val="007C60F8"/>
    <w:rsid w:val="007C7B77"/>
    <w:rsid w:val="007D167E"/>
    <w:rsid w:val="007D1961"/>
    <w:rsid w:val="007D1D14"/>
    <w:rsid w:val="007D2AC8"/>
    <w:rsid w:val="007D39E0"/>
    <w:rsid w:val="007D603F"/>
    <w:rsid w:val="007D6A4F"/>
    <w:rsid w:val="007D73AE"/>
    <w:rsid w:val="007D78A7"/>
    <w:rsid w:val="007E0E78"/>
    <w:rsid w:val="007E1D70"/>
    <w:rsid w:val="007E231E"/>
    <w:rsid w:val="007E32C4"/>
    <w:rsid w:val="007E4F55"/>
    <w:rsid w:val="007E6E96"/>
    <w:rsid w:val="007E706A"/>
    <w:rsid w:val="007F0390"/>
    <w:rsid w:val="007F068F"/>
    <w:rsid w:val="007F0A1E"/>
    <w:rsid w:val="007F421A"/>
    <w:rsid w:val="007F4EB6"/>
    <w:rsid w:val="007F4F59"/>
    <w:rsid w:val="007F6B41"/>
    <w:rsid w:val="007F7F44"/>
    <w:rsid w:val="0080147E"/>
    <w:rsid w:val="00801484"/>
    <w:rsid w:val="00801F84"/>
    <w:rsid w:val="008041E7"/>
    <w:rsid w:val="00806BB1"/>
    <w:rsid w:val="008078E8"/>
    <w:rsid w:val="00811AE2"/>
    <w:rsid w:val="00811E3E"/>
    <w:rsid w:val="008177B5"/>
    <w:rsid w:val="00822EAC"/>
    <w:rsid w:val="008233E4"/>
    <w:rsid w:val="00825412"/>
    <w:rsid w:val="008254FC"/>
    <w:rsid w:val="00825A96"/>
    <w:rsid w:val="00825F32"/>
    <w:rsid w:val="008335E6"/>
    <w:rsid w:val="00835164"/>
    <w:rsid w:val="008400C3"/>
    <w:rsid w:val="008407AE"/>
    <w:rsid w:val="008435FD"/>
    <w:rsid w:val="00843996"/>
    <w:rsid w:val="00844224"/>
    <w:rsid w:val="00851227"/>
    <w:rsid w:val="008559A8"/>
    <w:rsid w:val="00855CE1"/>
    <w:rsid w:val="00855D83"/>
    <w:rsid w:val="00857968"/>
    <w:rsid w:val="00861A9D"/>
    <w:rsid w:val="00863351"/>
    <w:rsid w:val="008704A2"/>
    <w:rsid w:val="00870888"/>
    <w:rsid w:val="00874A0E"/>
    <w:rsid w:val="00874A99"/>
    <w:rsid w:val="008756CC"/>
    <w:rsid w:val="00875F33"/>
    <w:rsid w:val="00876163"/>
    <w:rsid w:val="00876578"/>
    <w:rsid w:val="00876E92"/>
    <w:rsid w:val="00877FCD"/>
    <w:rsid w:val="0088040B"/>
    <w:rsid w:val="00880EED"/>
    <w:rsid w:val="008827EF"/>
    <w:rsid w:val="00883543"/>
    <w:rsid w:val="00883F1E"/>
    <w:rsid w:val="0088429A"/>
    <w:rsid w:val="00884DA7"/>
    <w:rsid w:val="0089233B"/>
    <w:rsid w:val="00893D24"/>
    <w:rsid w:val="0089400E"/>
    <w:rsid w:val="00894FBD"/>
    <w:rsid w:val="008A10E2"/>
    <w:rsid w:val="008A1947"/>
    <w:rsid w:val="008A2786"/>
    <w:rsid w:val="008A44FD"/>
    <w:rsid w:val="008A6366"/>
    <w:rsid w:val="008A7776"/>
    <w:rsid w:val="008A79D5"/>
    <w:rsid w:val="008B1C64"/>
    <w:rsid w:val="008B3117"/>
    <w:rsid w:val="008B3711"/>
    <w:rsid w:val="008B51ED"/>
    <w:rsid w:val="008B5CE3"/>
    <w:rsid w:val="008B7F4A"/>
    <w:rsid w:val="008C09A7"/>
    <w:rsid w:val="008C2EC4"/>
    <w:rsid w:val="008C5111"/>
    <w:rsid w:val="008C5372"/>
    <w:rsid w:val="008C5E8B"/>
    <w:rsid w:val="008C6C36"/>
    <w:rsid w:val="008C6F89"/>
    <w:rsid w:val="008D65FA"/>
    <w:rsid w:val="008D7035"/>
    <w:rsid w:val="008D7621"/>
    <w:rsid w:val="008D7902"/>
    <w:rsid w:val="008E2FD8"/>
    <w:rsid w:val="008E4B7E"/>
    <w:rsid w:val="008E69C7"/>
    <w:rsid w:val="008F1C3F"/>
    <w:rsid w:val="008F29A9"/>
    <w:rsid w:val="008F314B"/>
    <w:rsid w:val="008F31CC"/>
    <w:rsid w:val="008F6CF4"/>
    <w:rsid w:val="009013D7"/>
    <w:rsid w:val="00901C62"/>
    <w:rsid w:val="009028A5"/>
    <w:rsid w:val="00904158"/>
    <w:rsid w:val="009046C9"/>
    <w:rsid w:val="00904F1C"/>
    <w:rsid w:val="00905127"/>
    <w:rsid w:val="009062AF"/>
    <w:rsid w:val="00906D3D"/>
    <w:rsid w:val="00910704"/>
    <w:rsid w:val="00910DF6"/>
    <w:rsid w:val="00911713"/>
    <w:rsid w:val="00911C54"/>
    <w:rsid w:val="00917BB6"/>
    <w:rsid w:val="009207AD"/>
    <w:rsid w:val="009210B9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1A5"/>
    <w:rsid w:val="009334B3"/>
    <w:rsid w:val="009341C0"/>
    <w:rsid w:val="00934AA4"/>
    <w:rsid w:val="009360C5"/>
    <w:rsid w:val="00936F05"/>
    <w:rsid w:val="00936FF1"/>
    <w:rsid w:val="0094359B"/>
    <w:rsid w:val="00946F3D"/>
    <w:rsid w:val="009519FF"/>
    <w:rsid w:val="0095275E"/>
    <w:rsid w:val="00952B5C"/>
    <w:rsid w:val="00956D5B"/>
    <w:rsid w:val="009571DA"/>
    <w:rsid w:val="00957E56"/>
    <w:rsid w:val="00963C7E"/>
    <w:rsid w:val="00965D97"/>
    <w:rsid w:val="00966A93"/>
    <w:rsid w:val="00967106"/>
    <w:rsid w:val="009702BA"/>
    <w:rsid w:val="00970886"/>
    <w:rsid w:val="009711B2"/>
    <w:rsid w:val="0097197A"/>
    <w:rsid w:val="00971E6D"/>
    <w:rsid w:val="00972835"/>
    <w:rsid w:val="00972F13"/>
    <w:rsid w:val="00974B1D"/>
    <w:rsid w:val="00977B12"/>
    <w:rsid w:val="00977CE8"/>
    <w:rsid w:val="00981717"/>
    <w:rsid w:val="009823FB"/>
    <w:rsid w:val="00982453"/>
    <w:rsid w:val="00982B2D"/>
    <w:rsid w:val="00982BCD"/>
    <w:rsid w:val="00985E40"/>
    <w:rsid w:val="00985EA6"/>
    <w:rsid w:val="0098692E"/>
    <w:rsid w:val="009918ED"/>
    <w:rsid w:val="009920D6"/>
    <w:rsid w:val="00992554"/>
    <w:rsid w:val="0099356F"/>
    <w:rsid w:val="00993804"/>
    <w:rsid w:val="00993ADB"/>
    <w:rsid w:val="00994B41"/>
    <w:rsid w:val="009A1791"/>
    <w:rsid w:val="009A1D46"/>
    <w:rsid w:val="009A32F4"/>
    <w:rsid w:val="009A4B1F"/>
    <w:rsid w:val="009A5159"/>
    <w:rsid w:val="009A550B"/>
    <w:rsid w:val="009A5A62"/>
    <w:rsid w:val="009A5A96"/>
    <w:rsid w:val="009B0CC7"/>
    <w:rsid w:val="009B133E"/>
    <w:rsid w:val="009B33BE"/>
    <w:rsid w:val="009B488D"/>
    <w:rsid w:val="009B4B07"/>
    <w:rsid w:val="009B5A65"/>
    <w:rsid w:val="009B5BA7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3699"/>
    <w:rsid w:val="009D4B68"/>
    <w:rsid w:val="009D5AC5"/>
    <w:rsid w:val="009E1CDB"/>
    <w:rsid w:val="009E27A8"/>
    <w:rsid w:val="009E2D35"/>
    <w:rsid w:val="009E2F90"/>
    <w:rsid w:val="009E534A"/>
    <w:rsid w:val="009E5D22"/>
    <w:rsid w:val="009E752B"/>
    <w:rsid w:val="009F0628"/>
    <w:rsid w:val="009F1018"/>
    <w:rsid w:val="009F1979"/>
    <w:rsid w:val="009F2781"/>
    <w:rsid w:val="009F3310"/>
    <w:rsid w:val="009F473C"/>
    <w:rsid w:val="00A01719"/>
    <w:rsid w:val="00A01CD3"/>
    <w:rsid w:val="00A02B30"/>
    <w:rsid w:val="00A032D4"/>
    <w:rsid w:val="00A070DC"/>
    <w:rsid w:val="00A17999"/>
    <w:rsid w:val="00A2014C"/>
    <w:rsid w:val="00A20173"/>
    <w:rsid w:val="00A20DD9"/>
    <w:rsid w:val="00A22745"/>
    <w:rsid w:val="00A24EB6"/>
    <w:rsid w:val="00A26E73"/>
    <w:rsid w:val="00A26F1F"/>
    <w:rsid w:val="00A30AC0"/>
    <w:rsid w:val="00A319FA"/>
    <w:rsid w:val="00A33A5A"/>
    <w:rsid w:val="00A33F44"/>
    <w:rsid w:val="00A41C31"/>
    <w:rsid w:val="00A42412"/>
    <w:rsid w:val="00A42975"/>
    <w:rsid w:val="00A43A5B"/>
    <w:rsid w:val="00A44B4F"/>
    <w:rsid w:val="00A44FCF"/>
    <w:rsid w:val="00A45413"/>
    <w:rsid w:val="00A45EC3"/>
    <w:rsid w:val="00A47BC4"/>
    <w:rsid w:val="00A47C76"/>
    <w:rsid w:val="00A5202A"/>
    <w:rsid w:val="00A5202B"/>
    <w:rsid w:val="00A5593A"/>
    <w:rsid w:val="00A5623A"/>
    <w:rsid w:val="00A565FD"/>
    <w:rsid w:val="00A60BE3"/>
    <w:rsid w:val="00A61CAD"/>
    <w:rsid w:val="00A622EC"/>
    <w:rsid w:val="00A650B0"/>
    <w:rsid w:val="00A650DB"/>
    <w:rsid w:val="00A662ED"/>
    <w:rsid w:val="00A67216"/>
    <w:rsid w:val="00A67458"/>
    <w:rsid w:val="00A6749B"/>
    <w:rsid w:val="00A67F99"/>
    <w:rsid w:val="00A72FD7"/>
    <w:rsid w:val="00A741B5"/>
    <w:rsid w:val="00A75BC6"/>
    <w:rsid w:val="00A75E3B"/>
    <w:rsid w:val="00A77F0D"/>
    <w:rsid w:val="00A8027E"/>
    <w:rsid w:val="00A80425"/>
    <w:rsid w:val="00A81E58"/>
    <w:rsid w:val="00A83BE9"/>
    <w:rsid w:val="00A83CC8"/>
    <w:rsid w:val="00A844CA"/>
    <w:rsid w:val="00A84743"/>
    <w:rsid w:val="00A870EB"/>
    <w:rsid w:val="00A879CB"/>
    <w:rsid w:val="00A91062"/>
    <w:rsid w:val="00A91E97"/>
    <w:rsid w:val="00A92041"/>
    <w:rsid w:val="00A93AB3"/>
    <w:rsid w:val="00A95A84"/>
    <w:rsid w:val="00A95D40"/>
    <w:rsid w:val="00AA3AFC"/>
    <w:rsid w:val="00AA51C0"/>
    <w:rsid w:val="00AA574D"/>
    <w:rsid w:val="00AA57DA"/>
    <w:rsid w:val="00AA5D0E"/>
    <w:rsid w:val="00AB0808"/>
    <w:rsid w:val="00AB0AE2"/>
    <w:rsid w:val="00AB310B"/>
    <w:rsid w:val="00AB3787"/>
    <w:rsid w:val="00AB4A3D"/>
    <w:rsid w:val="00AB4A73"/>
    <w:rsid w:val="00AB5894"/>
    <w:rsid w:val="00AB6E3A"/>
    <w:rsid w:val="00AC1D7B"/>
    <w:rsid w:val="00AC1FDF"/>
    <w:rsid w:val="00AC2BB0"/>
    <w:rsid w:val="00AC4933"/>
    <w:rsid w:val="00AC498F"/>
    <w:rsid w:val="00AC5464"/>
    <w:rsid w:val="00AC68AA"/>
    <w:rsid w:val="00AC7114"/>
    <w:rsid w:val="00AC759F"/>
    <w:rsid w:val="00AD1194"/>
    <w:rsid w:val="00AD4ADB"/>
    <w:rsid w:val="00AD6BEF"/>
    <w:rsid w:val="00AE1C18"/>
    <w:rsid w:val="00AE1F97"/>
    <w:rsid w:val="00AE3D04"/>
    <w:rsid w:val="00AE7FEE"/>
    <w:rsid w:val="00AF00B6"/>
    <w:rsid w:val="00AF028F"/>
    <w:rsid w:val="00AF14E1"/>
    <w:rsid w:val="00AF1529"/>
    <w:rsid w:val="00AF3075"/>
    <w:rsid w:val="00AF4B2C"/>
    <w:rsid w:val="00AF5C52"/>
    <w:rsid w:val="00AF6E70"/>
    <w:rsid w:val="00AF6EA0"/>
    <w:rsid w:val="00AF7F71"/>
    <w:rsid w:val="00B01ABD"/>
    <w:rsid w:val="00B0547A"/>
    <w:rsid w:val="00B06247"/>
    <w:rsid w:val="00B06341"/>
    <w:rsid w:val="00B069E0"/>
    <w:rsid w:val="00B06E11"/>
    <w:rsid w:val="00B0701A"/>
    <w:rsid w:val="00B16A8E"/>
    <w:rsid w:val="00B16BBD"/>
    <w:rsid w:val="00B172B2"/>
    <w:rsid w:val="00B2062F"/>
    <w:rsid w:val="00B2147D"/>
    <w:rsid w:val="00B26683"/>
    <w:rsid w:val="00B3061A"/>
    <w:rsid w:val="00B309BE"/>
    <w:rsid w:val="00B333C3"/>
    <w:rsid w:val="00B3498C"/>
    <w:rsid w:val="00B35447"/>
    <w:rsid w:val="00B35452"/>
    <w:rsid w:val="00B36133"/>
    <w:rsid w:val="00B42F65"/>
    <w:rsid w:val="00B45231"/>
    <w:rsid w:val="00B47947"/>
    <w:rsid w:val="00B50093"/>
    <w:rsid w:val="00B528D0"/>
    <w:rsid w:val="00B52B8F"/>
    <w:rsid w:val="00B5306F"/>
    <w:rsid w:val="00B53498"/>
    <w:rsid w:val="00B5489F"/>
    <w:rsid w:val="00B5500D"/>
    <w:rsid w:val="00B56519"/>
    <w:rsid w:val="00B565D2"/>
    <w:rsid w:val="00B573B5"/>
    <w:rsid w:val="00B578F5"/>
    <w:rsid w:val="00B57B0F"/>
    <w:rsid w:val="00B57B59"/>
    <w:rsid w:val="00B6050D"/>
    <w:rsid w:val="00B62484"/>
    <w:rsid w:val="00B634B5"/>
    <w:rsid w:val="00B63C18"/>
    <w:rsid w:val="00B642CA"/>
    <w:rsid w:val="00B64F43"/>
    <w:rsid w:val="00B66080"/>
    <w:rsid w:val="00B66235"/>
    <w:rsid w:val="00B66A0D"/>
    <w:rsid w:val="00B66BF9"/>
    <w:rsid w:val="00B66DFA"/>
    <w:rsid w:val="00B6767C"/>
    <w:rsid w:val="00B72DA1"/>
    <w:rsid w:val="00B7353B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78D2"/>
    <w:rsid w:val="00B91B40"/>
    <w:rsid w:val="00B9439D"/>
    <w:rsid w:val="00B94A78"/>
    <w:rsid w:val="00B9555A"/>
    <w:rsid w:val="00B95914"/>
    <w:rsid w:val="00BA0193"/>
    <w:rsid w:val="00BA1BD7"/>
    <w:rsid w:val="00BA1DDD"/>
    <w:rsid w:val="00BA318C"/>
    <w:rsid w:val="00BA7815"/>
    <w:rsid w:val="00BB3391"/>
    <w:rsid w:val="00BB7ED6"/>
    <w:rsid w:val="00BC15AC"/>
    <w:rsid w:val="00BC1E53"/>
    <w:rsid w:val="00BC2821"/>
    <w:rsid w:val="00BC3D46"/>
    <w:rsid w:val="00BC4D33"/>
    <w:rsid w:val="00BC5C2F"/>
    <w:rsid w:val="00BD186D"/>
    <w:rsid w:val="00BD3832"/>
    <w:rsid w:val="00BD3FC7"/>
    <w:rsid w:val="00BD4652"/>
    <w:rsid w:val="00BD5362"/>
    <w:rsid w:val="00BD5A40"/>
    <w:rsid w:val="00BD6502"/>
    <w:rsid w:val="00BD716F"/>
    <w:rsid w:val="00BD7586"/>
    <w:rsid w:val="00BE4D8F"/>
    <w:rsid w:val="00BE5934"/>
    <w:rsid w:val="00BE60D6"/>
    <w:rsid w:val="00BF59C6"/>
    <w:rsid w:val="00BF5A10"/>
    <w:rsid w:val="00BF6D6A"/>
    <w:rsid w:val="00C03521"/>
    <w:rsid w:val="00C03531"/>
    <w:rsid w:val="00C03D05"/>
    <w:rsid w:val="00C050B2"/>
    <w:rsid w:val="00C05A09"/>
    <w:rsid w:val="00C079C6"/>
    <w:rsid w:val="00C07E9A"/>
    <w:rsid w:val="00C104D0"/>
    <w:rsid w:val="00C1107E"/>
    <w:rsid w:val="00C118D2"/>
    <w:rsid w:val="00C13904"/>
    <w:rsid w:val="00C13D90"/>
    <w:rsid w:val="00C151CC"/>
    <w:rsid w:val="00C162F7"/>
    <w:rsid w:val="00C16620"/>
    <w:rsid w:val="00C20AC8"/>
    <w:rsid w:val="00C20C04"/>
    <w:rsid w:val="00C22AEC"/>
    <w:rsid w:val="00C268B8"/>
    <w:rsid w:val="00C278C6"/>
    <w:rsid w:val="00C279F5"/>
    <w:rsid w:val="00C30429"/>
    <w:rsid w:val="00C3151F"/>
    <w:rsid w:val="00C3228E"/>
    <w:rsid w:val="00C32C00"/>
    <w:rsid w:val="00C33B21"/>
    <w:rsid w:val="00C34B67"/>
    <w:rsid w:val="00C35C9E"/>
    <w:rsid w:val="00C35ED6"/>
    <w:rsid w:val="00C40A20"/>
    <w:rsid w:val="00C41007"/>
    <w:rsid w:val="00C44DB2"/>
    <w:rsid w:val="00C45489"/>
    <w:rsid w:val="00C461B5"/>
    <w:rsid w:val="00C46C5E"/>
    <w:rsid w:val="00C50731"/>
    <w:rsid w:val="00C51107"/>
    <w:rsid w:val="00C51437"/>
    <w:rsid w:val="00C5210E"/>
    <w:rsid w:val="00C526CA"/>
    <w:rsid w:val="00C56F1A"/>
    <w:rsid w:val="00C57161"/>
    <w:rsid w:val="00C57C2B"/>
    <w:rsid w:val="00C608B6"/>
    <w:rsid w:val="00C619D7"/>
    <w:rsid w:val="00C65E9F"/>
    <w:rsid w:val="00C705F1"/>
    <w:rsid w:val="00C70CE3"/>
    <w:rsid w:val="00C718C8"/>
    <w:rsid w:val="00C71F75"/>
    <w:rsid w:val="00C73D9E"/>
    <w:rsid w:val="00C7615F"/>
    <w:rsid w:val="00C76BE1"/>
    <w:rsid w:val="00C77A53"/>
    <w:rsid w:val="00C8024E"/>
    <w:rsid w:val="00C842BE"/>
    <w:rsid w:val="00C86AF3"/>
    <w:rsid w:val="00C90F36"/>
    <w:rsid w:val="00C91E96"/>
    <w:rsid w:val="00C97637"/>
    <w:rsid w:val="00CA2129"/>
    <w:rsid w:val="00CA3069"/>
    <w:rsid w:val="00CA3511"/>
    <w:rsid w:val="00CA6C2B"/>
    <w:rsid w:val="00CA7DA0"/>
    <w:rsid w:val="00CB17C8"/>
    <w:rsid w:val="00CB311E"/>
    <w:rsid w:val="00CB3B04"/>
    <w:rsid w:val="00CB56A1"/>
    <w:rsid w:val="00CC0503"/>
    <w:rsid w:val="00CC0A38"/>
    <w:rsid w:val="00CD0411"/>
    <w:rsid w:val="00CD04D2"/>
    <w:rsid w:val="00CD0839"/>
    <w:rsid w:val="00CD108E"/>
    <w:rsid w:val="00CD13FB"/>
    <w:rsid w:val="00CD15EC"/>
    <w:rsid w:val="00CD2957"/>
    <w:rsid w:val="00CD2AE3"/>
    <w:rsid w:val="00CD62E7"/>
    <w:rsid w:val="00CD658D"/>
    <w:rsid w:val="00CD7E8F"/>
    <w:rsid w:val="00CE021E"/>
    <w:rsid w:val="00CE1102"/>
    <w:rsid w:val="00CE5401"/>
    <w:rsid w:val="00CE6C51"/>
    <w:rsid w:val="00CF0EA3"/>
    <w:rsid w:val="00CF2959"/>
    <w:rsid w:val="00CF3C0E"/>
    <w:rsid w:val="00CF4276"/>
    <w:rsid w:val="00CF44E1"/>
    <w:rsid w:val="00CF4D64"/>
    <w:rsid w:val="00CF57FE"/>
    <w:rsid w:val="00CF64FA"/>
    <w:rsid w:val="00D024A8"/>
    <w:rsid w:val="00D04EF0"/>
    <w:rsid w:val="00D0592D"/>
    <w:rsid w:val="00D06FA3"/>
    <w:rsid w:val="00D06FC8"/>
    <w:rsid w:val="00D07400"/>
    <w:rsid w:val="00D113AE"/>
    <w:rsid w:val="00D11944"/>
    <w:rsid w:val="00D13A1B"/>
    <w:rsid w:val="00D1564C"/>
    <w:rsid w:val="00D17137"/>
    <w:rsid w:val="00D205ED"/>
    <w:rsid w:val="00D2395E"/>
    <w:rsid w:val="00D2596A"/>
    <w:rsid w:val="00D26C9A"/>
    <w:rsid w:val="00D30CF2"/>
    <w:rsid w:val="00D32A64"/>
    <w:rsid w:val="00D32FDF"/>
    <w:rsid w:val="00D3494D"/>
    <w:rsid w:val="00D34DC9"/>
    <w:rsid w:val="00D3595B"/>
    <w:rsid w:val="00D35B6D"/>
    <w:rsid w:val="00D362C1"/>
    <w:rsid w:val="00D379FF"/>
    <w:rsid w:val="00D37CC4"/>
    <w:rsid w:val="00D406E4"/>
    <w:rsid w:val="00D41A64"/>
    <w:rsid w:val="00D426C0"/>
    <w:rsid w:val="00D43019"/>
    <w:rsid w:val="00D436C0"/>
    <w:rsid w:val="00D4722F"/>
    <w:rsid w:val="00D50F26"/>
    <w:rsid w:val="00D52DE1"/>
    <w:rsid w:val="00D531C7"/>
    <w:rsid w:val="00D61358"/>
    <w:rsid w:val="00D6201B"/>
    <w:rsid w:val="00D62FFE"/>
    <w:rsid w:val="00D63D6F"/>
    <w:rsid w:val="00D6422A"/>
    <w:rsid w:val="00D64D82"/>
    <w:rsid w:val="00D706E6"/>
    <w:rsid w:val="00D72E78"/>
    <w:rsid w:val="00D75E9C"/>
    <w:rsid w:val="00D763FD"/>
    <w:rsid w:val="00D817FA"/>
    <w:rsid w:val="00D81BCD"/>
    <w:rsid w:val="00D82561"/>
    <w:rsid w:val="00D82AE3"/>
    <w:rsid w:val="00D830A5"/>
    <w:rsid w:val="00D869B5"/>
    <w:rsid w:val="00D86CE0"/>
    <w:rsid w:val="00D903E9"/>
    <w:rsid w:val="00D918F3"/>
    <w:rsid w:val="00D92B08"/>
    <w:rsid w:val="00D92B43"/>
    <w:rsid w:val="00D93BA6"/>
    <w:rsid w:val="00D943EA"/>
    <w:rsid w:val="00D963D9"/>
    <w:rsid w:val="00D973FA"/>
    <w:rsid w:val="00DA0A4E"/>
    <w:rsid w:val="00DA0B48"/>
    <w:rsid w:val="00DA0C32"/>
    <w:rsid w:val="00DA2EEA"/>
    <w:rsid w:val="00DA382F"/>
    <w:rsid w:val="00DA44A3"/>
    <w:rsid w:val="00DA478A"/>
    <w:rsid w:val="00DA5790"/>
    <w:rsid w:val="00DB277F"/>
    <w:rsid w:val="00DB4786"/>
    <w:rsid w:val="00DB4835"/>
    <w:rsid w:val="00DB52C5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27D4"/>
    <w:rsid w:val="00DD2A82"/>
    <w:rsid w:val="00DD46BD"/>
    <w:rsid w:val="00DD4952"/>
    <w:rsid w:val="00DD4BFB"/>
    <w:rsid w:val="00DD63AB"/>
    <w:rsid w:val="00DD7C71"/>
    <w:rsid w:val="00DE0FE8"/>
    <w:rsid w:val="00DE2AF5"/>
    <w:rsid w:val="00DE3B06"/>
    <w:rsid w:val="00DE6A54"/>
    <w:rsid w:val="00DF0BA9"/>
    <w:rsid w:val="00DF167E"/>
    <w:rsid w:val="00DF2CBE"/>
    <w:rsid w:val="00DF4D02"/>
    <w:rsid w:val="00DF72A8"/>
    <w:rsid w:val="00E01352"/>
    <w:rsid w:val="00E02A68"/>
    <w:rsid w:val="00E02D99"/>
    <w:rsid w:val="00E03812"/>
    <w:rsid w:val="00E03DB4"/>
    <w:rsid w:val="00E04101"/>
    <w:rsid w:val="00E04D92"/>
    <w:rsid w:val="00E053B8"/>
    <w:rsid w:val="00E0557E"/>
    <w:rsid w:val="00E15DC4"/>
    <w:rsid w:val="00E161E8"/>
    <w:rsid w:val="00E1729B"/>
    <w:rsid w:val="00E1791D"/>
    <w:rsid w:val="00E20876"/>
    <w:rsid w:val="00E214AF"/>
    <w:rsid w:val="00E221DB"/>
    <w:rsid w:val="00E236F3"/>
    <w:rsid w:val="00E26EA6"/>
    <w:rsid w:val="00E30BDE"/>
    <w:rsid w:val="00E30C8E"/>
    <w:rsid w:val="00E3201B"/>
    <w:rsid w:val="00E34090"/>
    <w:rsid w:val="00E3451D"/>
    <w:rsid w:val="00E36F67"/>
    <w:rsid w:val="00E4043A"/>
    <w:rsid w:val="00E40F78"/>
    <w:rsid w:val="00E42722"/>
    <w:rsid w:val="00E43A52"/>
    <w:rsid w:val="00E4638A"/>
    <w:rsid w:val="00E47A94"/>
    <w:rsid w:val="00E50817"/>
    <w:rsid w:val="00E51E12"/>
    <w:rsid w:val="00E53818"/>
    <w:rsid w:val="00E54906"/>
    <w:rsid w:val="00E56321"/>
    <w:rsid w:val="00E56832"/>
    <w:rsid w:val="00E60D21"/>
    <w:rsid w:val="00E6257E"/>
    <w:rsid w:val="00E6398D"/>
    <w:rsid w:val="00E6694B"/>
    <w:rsid w:val="00E676DF"/>
    <w:rsid w:val="00E74F0E"/>
    <w:rsid w:val="00E75D8D"/>
    <w:rsid w:val="00E816DC"/>
    <w:rsid w:val="00E82620"/>
    <w:rsid w:val="00E82CDB"/>
    <w:rsid w:val="00E857A5"/>
    <w:rsid w:val="00E86184"/>
    <w:rsid w:val="00E86196"/>
    <w:rsid w:val="00E8708C"/>
    <w:rsid w:val="00E870C5"/>
    <w:rsid w:val="00E90DDB"/>
    <w:rsid w:val="00E93293"/>
    <w:rsid w:val="00E93704"/>
    <w:rsid w:val="00E95BC5"/>
    <w:rsid w:val="00E96430"/>
    <w:rsid w:val="00E9767A"/>
    <w:rsid w:val="00EA0A39"/>
    <w:rsid w:val="00EA19BA"/>
    <w:rsid w:val="00EA2BFE"/>
    <w:rsid w:val="00EA444C"/>
    <w:rsid w:val="00EA5F3B"/>
    <w:rsid w:val="00EA607E"/>
    <w:rsid w:val="00EA6824"/>
    <w:rsid w:val="00EB1C5E"/>
    <w:rsid w:val="00EB3805"/>
    <w:rsid w:val="00EB3863"/>
    <w:rsid w:val="00EB38E8"/>
    <w:rsid w:val="00EB4247"/>
    <w:rsid w:val="00EB44F8"/>
    <w:rsid w:val="00EB4F59"/>
    <w:rsid w:val="00EB4F88"/>
    <w:rsid w:val="00EB526A"/>
    <w:rsid w:val="00EB5C38"/>
    <w:rsid w:val="00EB5FAA"/>
    <w:rsid w:val="00EB68FF"/>
    <w:rsid w:val="00EB7643"/>
    <w:rsid w:val="00EC0F72"/>
    <w:rsid w:val="00EC1793"/>
    <w:rsid w:val="00EC2509"/>
    <w:rsid w:val="00EC52F2"/>
    <w:rsid w:val="00EC5467"/>
    <w:rsid w:val="00EC7C73"/>
    <w:rsid w:val="00EC7D90"/>
    <w:rsid w:val="00ED1E23"/>
    <w:rsid w:val="00ED2426"/>
    <w:rsid w:val="00ED4051"/>
    <w:rsid w:val="00ED46E2"/>
    <w:rsid w:val="00ED75DE"/>
    <w:rsid w:val="00EE05E2"/>
    <w:rsid w:val="00EE2995"/>
    <w:rsid w:val="00EE375E"/>
    <w:rsid w:val="00EE6417"/>
    <w:rsid w:val="00EF0A6C"/>
    <w:rsid w:val="00EF0CF7"/>
    <w:rsid w:val="00EF1002"/>
    <w:rsid w:val="00EF4FCC"/>
    <w:rsid w:val="00EF634D"/>
    <w:rsid w:val="00F00746"/>
    <w:rsid w:val="00F00A03"/>
    <w:rsid w:val="00F00ACD"/>
    <w:rsid w:val="00F013F7"/>
    <w:rsid w:val="00F01C08"/>
    <w:rsid w:val="00F02F04"/>
    <w:rsid w:val="00F05CB0"/>
    <w:rsid w:val="00F07734"/>
    <w:rsid w:val="00F07DA1"/>
    <w:rsid w:val="00F07F3F"/>
    <w:rsid w:val="00F20605"/>
    <w:rsid w:val="00F21278"/>
    <w:rsid w:val="00F216F4"/>
    <w:rsid w:val="00F218DD"/>
    <w:rsid w:val="00F2332C"/>
    <w:rsid w:val="00F251E7"/>
    <w:rsid w:val="00F26603"/>
    <w:rsid w:val="00F3127E"/>
    <w:rsid w:val="00F34DC9"/>
    <w:rsid w:val="00F35072"/>
    <w:rsid w:val="00F3607B"/>
    <w:rsid w:val="00F37D2E"/>
    <w:rsid w:val="00F37EB5"/>
    <w:rsid w:val="00F4251F"/>
    <w:rsid w:val="00F431D0"/>
    <w:rsid w:val="00F44ED7"/>
    <w:rsid w:val="00F467E1"/>
    <w:rsid w:val="00F47756"/>
    <w:rsid w:val="00F47835"/>
    <w:rsid w:val="00F47F80"/>
    <w:rsid w:val="00F50403"/>
    <w:rsid w:val="00F5168F"/>
    <w:rsid w:val="00F53379"/>
    <w:rsid w:val="00F53F3C"/>
    <w:rsid w:val="00F55373"/>
    <w:rsid w:val="00F5577B"/>
    <w:rsid w:val="00F560C3"/>
    <w:rsid w:val="00F56E8C"/>
    <w:rsid w:val="00F60A26"/>
    <w:rsid w:val="00F60A3F"/>
    <w:rsid w:val="00F61999"/>
    <w:rsid w:val="00F62249"/>
    <w:rsid w:val="00F64358"/>
    <w:rsid w:val="00F65190"/>
    <w:rsid w:val="00F65B36"/>
    <w:rsid w:val="00F66CD3"/>
    <w:rsid w:val="00F67106"/>
    <w:rsid w:val="00F67CCA"/>
    <w:rsid w:val="00F718E2"/>
    <w:rsid w:val="00F7252A"/>
    <w:rsid w:val="00F74624"/>
    <w:rsid w:val="00F74D39"/>
    <w:rsid w:val="00F75CAC"/>
    <w:rsid w:val="00F76047"/>
    <w:rsid w:val="00F765A2"/>
    <w:rsid w:val="00F768FB"/>
    <w:rsid w:val="00F7698D"/>
    <w:rsid w:val="00F77BD1"/>
    <w:rsid w:val="00F77CC8"/>
    <w:rsid w:val="00F77DDA"/>
    <w:rsid w:val="00F77F03"/>
    <w:rsid w:val="00F85F99"/>
    <w:rsid w:val="00F85FC5"/>
    <w:rsid w:val="00F862AA"/>
    <w:rsid w:val="00F8699D"/>
    <w:rsid w:val="00F903A7"/>
    <w:rsid w:val="00F91D45"/>
    <w:rsid w:val="00F92E8B"/>
    <w:rsid w:val="00F947BC"/>
    <w:rsid w:val="00FA072C"/>
    <w:rsid w:val="00FA25E5"/>
    <w:rsid w:val="00FA7B73"/>
    <w:rsid w:val="00FC0B50"/>
    <w:rsid w:val="00FC2106"/>
    <w:rsid w:val="00FC2DA6"/>
    <w:rsid w:val="00FC45FD"/>
    <w:rsid w:val="00FC47BE"/>
    <w:rsid w:val="00FC57E3"/>
    <w:rsid w:val="00FC60AF"/>
    <w:rsid w:val="00FC73FE"/>
    <w:rsid w:val="00FC7507"/>
    <w:rsid w:val="00FC78D4"/>
    <w:rsid w:val="00FD10EE"/>
    <w:rsid w:val="00FD3AA2"/>
    <w:rsid w:val="00FD41EB"/>
    <w:rsid w:val="00FD5A59"/>
    <w:rsid w:val="00FD605C"/>
    <w:rsid w:val="00FE0BA2"/>
    <w:rsid w:val="00FE2757"/>
    <w:rsid w:val="00FE3BDD"/>
    <w:rsid w:val="00FE452F"/>
    <w:rsid w:val="00FE4CF6"/>
    <w:rsid w:val="00FE550E"/>
    <w:rsid w:val="00FE6052"/>
    <w:rsid w:val="00FE62B4"/>
    <w:rsid w:val="00FE7C30"/>
    <w:rsid w:val="00FE7EA0"/>
    <w:rsid w:val="00FF5447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3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vk.com/ktzn_lo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&#1090;&#1077;&#1088;&#1088;&#1080;&#1090;&#1086;&#1088;&#1080;&#1103;&#1090;&#1088;&#1091;&#1076;&#1072;.&#1088;&#1092;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job.lenobl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s://www.facebook.com/groups/165475828818385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instagram.com/ktzn_l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yperlink" Target="http://www.tt47.ru" TargetMode="External"/><Relationship Id="rId27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40;&#1053;&#1040;&#1051;&#1048;&#1047;\2021\&#1040;&#1085;&#1072;&#1083;&#1080;&#1079;%201%20&#1082;&#1074;_2021\&#1043;&#1088;&#1072;&#1092;&#1080;&#1082;%20&#1095;&#1080;&#1089;&#1083;%20&#1073;&#1077;&#1079;&#1088;%201%20&#1082;&#1074;%202021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ЛЕНИНГРАДСКОЙ ОБЛАСТИ НА НАЧАЛО МЕСЯЦА </a:t>
            </a:r>
          </a:p>
        </c:rich>
      </c:tx>
      <c:layout>
        <c:manualLayout>
          <c:xMode val="edge"/>
          <c:yMode val="edge"/>
          <c:x val="0.18807044703395581"/>
          <c:y val="1.539800321831555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8974604211287E-2"/>
          <c:y val="0.22298048511218624"/>
          <c:w val="0.89506193182805793"/>
          <c:h val="0.53062439535045769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2.5320239856165987E-2"/>
                  <c:y val="-7.1807093891452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426197911205E-2"/>
                  <c:y val="-7.8670295603068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064003147614139E-2"/>
                  <c:y val="-7.962434686422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456394089258796E-2"/>
                  <c:y val="-7.872123655522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110860355480642E-2"/>
                  <c:y val="-9.1204081070438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6963716191735346E-2"/>
                  <c:y val="-7.133876676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3972074173901757E-2"/>
                  <c:y val="-7.1704062083969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2420729694316542E-2"/>
                  <c:y val="-6.7693931227067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8215106980838852E-2"/>
                  <c:y val="-8.00081176737993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5178844303628542E-2"/>
                  <c:y val="-5.806117478975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573276075761657E-2"/>
                  <c:y val="-8.1756664610189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509056688604493E-2"/>
                  <c:y val="-4.9502873656524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0299631848269933E-3"/>
                  <c:y val="-5.0134103971166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0733437764087384E-2"/>
                  <c:y val="-2.8129038542715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1446854666947764E-2"/>
                  <c:y val="-4.2860668246907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5471182687229676E-3"/>
                  <c:y val="-5.2089489235964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7.592124988171545E-3"/>
                  <c:y val="9.9457357571523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11242261700198E-2"/>
                  <c:y val="0.116745746430494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073152146304294E-2"/>
                  <c:y val="8.542482328341119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Sheet1!$A$98:$A$113</c:f>
              <c:numCache>
                <c:formatCode>m/d/yyyy</c:formatCode>
                <c:ptCount val="16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</c:numCache>
            </c:numRef>
          </c:cat>
          <c:val>
            <c:numRef>
              <c:f>Sheet1!$B$98:$B$113</c:f>
              <c:numCache>
                <c:formatCode>General</c:formatCode>
                <c:ptCount val="16"/>
                <c:pt idx="0">
                  <c:v>3742</c:v>
                </c:pt>
                <c:pt idx="1">
                  <c:v>3973</c:v>
                </c:pt>
                <c:pt idx="2">
                  <c:v>4070</c:v>
                </c:pt>
                <c:pt idx="3">
                  <c:v>3785</c:v>
                </c:pt>
                <c:pt idx="4">
                  <c:v>11390</c:v>
                </c:pt>
                <c:pt idx="5">
                  <c:v>19816</c:v>
                </c:pt>
                <c:pt idx="6">
                  <c:v>25728</c:v>
                </c:pt>
                <c:pt idx="7">
                  <c:v>30038</c:v>
                </c:pt>
                <c:pt idx="8">
                  <c:v>32689</c:v>
                </c:pt>
                <c:pt idx="9">
                  <c:v>33301</c:v>
                </c:pt>
                <c:pt idx="10">
                  <c:v>33100</c:v>
                </c:pt>
                <c:pt idx="11">
                  <c:v>31142</c:v>
                </c:pt>
                <c:pt idx="12">
                  <c:v>30169</c:v>
                </c:pt>
                <c:pt idx="13">
                  <c:v>27384</c:v>
                </c:pt>
                <c:pt idx="14">
                  <c:v>20403</c:v>
                </c:pt>
                <c:pt idx="15">
                  <c:v>12808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322688"/>
        <c:axId val="204324224"/>
      </c:lineChart>
      <c:dateAx>
        <c:axId val="20432268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432422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04324224"/>
        <c:scaling>
          <c:orientation val="minMax"/>
          <c:max val="4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4322688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УРОВЕНЬ РЕГИСТРИРУЕМОЙ БЕЗРАБОТИЦЫ 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0264781582534741"/>
          <c:y val="2.068075111003821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320500116056918E-2"/>
          <c:y val="0.14637080425922369"/>
          <c:w val="0.91191902287453186"/>
          <c:h val="0.5323419662903582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1.7878511007345013E-2"/>
                  <c:y val="2.1614050543267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142808093755722E-2"/>
                  <c:y val="2.9060222232408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996387261185376E-2"/>
                  <c:y val="3.3148523906922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213123613908764E-2"/>
                  <c:y val="2.465484866394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25362901066E-2"/>
                  <c:y val="4.9225935172737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417516124437933E-2"/>
                  <c:y val="5.6051204534155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476601761989053E-2"/>
                  <c:y val="6.3233194850578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015278795092472E-2"/>
                  <c:y val="5.8974829807795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7662579604874971E-2"/>
                  <c:y val="5.6893926839118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026587519583231E-2"/>
                  <c:y val="4.4040445245969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8039621864127376E-2"/>
                  <c:y val="5.2932833649003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9700706016399114E-2"/>
                  <c:y val="4.8785403084086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6015960395938879E-2"/>
                  <c:y val="6.107037938235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9333677948686648E-2"/>
                  <c:y val="5.4003120811986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8291769669779647E-2"/>
                  <c:y val="5.5433334752788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4266064670695236E-2"/>
                  <c:y val="5.2546325993846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62956416162264E-2"/>
                  <c:y val="8.0590408922461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429240987733675E-2"/>
                  <c:y val="6.4115257950479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78738371991E-2"/>
                  <c:y val="7.3230658159599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Лист2!$A$83:$A$98</c:f>
              <c:numCache>
                <c:formatCode>m/d/yyyy</c:formatCode>
                <c:ptCount val="16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</c:numCache>
            </c:numRef>
          </c:cat>
          <c:val>
            <c:numRef>
              <c:f>Лист2!$B$83:$B$98</c:f>
              <c:numCache>
                <c:formatCode>General</c:formatCode>
                <c:ptCount val="16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 formatCode="0.00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  <c:pt idx="11">
                  <c:v>2.98</c:v>
                </c:pt>
                <c:pt idx="12">
                  <c:v>2.89</c:v>
                </c:pt>
                <c:pt idx="13">
                  <c:v>2.56</c:v>
                </c:pt>
                <c:pt idx="14">
                  <c:v>1.91</c:v>
                </c:pt>
                <c:pt idx="15" formatCode="0.00">
                  <c:v>1.2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4417595122038317E-2"/>
                  <c:y val="-6.4449565755500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298078811577126E-2"/>
                  <c:y val="-5.5433568771383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225391468923527E-2"/>
                  <c:y val="-4.6772862741750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2911778884782E-2"/>
                  <c:y val="-5.7962749575002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117998331603896E-2"/>
                  <c:y val="-7.0398639927027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237157673604753E-2"/>
                  <c:y val="-4.7213605286448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303976174489814E-2"/>
                  <c:y val="-5.6861921292937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140240645791371E-2"/>
                  <c:y val="-5.15148252131013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422455187287633E-2"/>
                  <c:y val="-6.4932743599501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239985808459988E-2"/>
                  <c:y val="-5.8857114493874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409056010855787E-2"/>
                  <c:y val="-4.5683695025926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0516535178742194E-2"/>
                  <c:y val="-5.2967822763049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121542401676534E-2"/>
                  <c:y val="-5.524374257667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0646242802498525E-2"/>
                  <c:y val="-5.5659272210153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937873227329142E-2"/>
                  <c:y val="-4.743764410971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721947547254E-2"/>
                  <c:y val="-4.6709653550811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41376077990148E-2"/>
                  <c:y val="6.771102291075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Лист2!$A$83:$A$98</c:f>
              <c:numCache>
                <c:formatCode>m/d/yyyy</c:formatCode>
                <c:ptCount val="16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</c:numCache>
            </c:numRef>
          </c:cat>
          <c:val>
            <c:numRef>
              <c:f>Лист2!$C$83:$C$98</c:f>
              <c:numCache>
                <c:formatCode>0.0</c:formatCode>
                <c:ptCount val="16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1.7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4.2</c:v>
                </c:pt>
                <c:pt idx="12">
                  <c:v>3.7</c:v>
                </c:pt>
                <c:pt idx="13">
                  <c:v>3.4</c:v>
                </c:pt>
                <c:pt idx="14">
                  <c:v>3</c:v>
                </c:pt>
                <c:pt idx="15">
                  <c:v>2.2999999999999998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109504"/>
        <c:axId val="209135104"/>
      </c:lineChart>
      <c:dateAx>
        <c:axId val="20710950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13510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0913510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109504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6461305973117"/>
          <c:y val="0.91612882265938256"/>
          <c:w val="0.78746014877789583"/>
          <c:h val="5.0632956099680097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6203902419174349"/>
          <c:y val="6.635657029357812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270643292686395E-2"/>
          <c:y val="0.16146882659290521"/>
          <c:w val="0.90783037505800468"/>
          <c:h val="0.637065248525758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5"/>
              <c:layout>
                <c:manualLayout>
                  <c:x val="2.067183462532299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9.3240093240093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7199332641558578E-3"/>
                  <c:y val="7.1857276581686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86480186480186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205416183441E-3"/>
                  <c:y val="-9.58317273277903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Лист1!$A$97:$A$112</c:f>
              <c:numCache>
                <c:formatCode>dd/mm/yy;@</c:formatCode>
                <c:ptCount val="16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</c:numCache>
            </c:numRef>
          </c:cat>
          <c:val>
            <c:numRef>
              <c:f>Лист1!$B$97:$B$112</c:f>
              <c:numCache>
                <c:formatCode>General</c:formatCode>
                <c:ptCount val="16"/>
                <c:pt idx="0">
                  <c:v>19515</c:v>
                </c:pt>
                <c:pt idx="1">
                  <c:v>18594</c:v>
                </c:pt>
                <c:pt idx="2">
                  <c:v>19107</c:v>
                </c:pt>
                <c:pt idx="3">
                  <c:v>18895</c:v>
                </c:pt>
                <c:pt idx="4">
                  <c:v>15812</c:v>
                </c:pt>
                <c:pt idx="5">
                  <c:v>14831</c:v>
                </c:pt>
                <c:pt idx="6">
                  <c:v>14792</c:v>
                </c:pt>
                <c:pt idx="7">
                  <c:v>17458</c:v>
                </c:pt>
                <c:pt idx="8">
                  <c:v>18565</c:v>
                </c:pt>
                <c:pt idx="9">
                  <c:v>19795</c:v>
                </c:pt>
                <c:pt idx="10">
                  <c:v>25618</c:v>
                </c:pt>
                <c:pt idx="11">
                  <c:v>25564</c:v>
                </c:pt>
                <c:pt idx="12">
                  <c:v>22085</c:v>
                </c:pt>
                <c:pt idx="13">
                  <c:v>22185</c:v>
                </c:pt>
                <c:pt idx="14">
                  <c:v>22302</c:v>
                </c:pt>
                <c:pt idx="15">
                  <c:v>24426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9684352"/>
        <c:axId val="211292160"/>
      </c:barChart>
      <c:dateAx>
        <c:axId val="20968435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29216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11292160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6843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6207489477666649E-2"/>
          <c:y val="8.7647258795101005E-2"/>
          <c:w val="0.87553646165850896"/>
          <c:h val="0.600755243984233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За 1 квартал 2020 года - 2416 чел.</c:v>
                </c:pt>
              </c:strCache>
            </c:strRef>
          </c:tx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63000">
                  <a:srgbClr val="00206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100000">
                    <a:srgbClr val="00206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6.827331150558510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068327876396277E-3"/>
                  <c:y val="7.48851322983446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204983629188827E-3"/>
                  <c:y val="1.12332120971964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273311505585108E-3"/>
                  <c:y val="1.12332120971964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87220201619941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204983629189451E-3"/>
                  <c:y val="3.74440403239882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36999311265526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4136655752792554E-3"/>
                  <c:y val="-3.74440403239882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827331150558510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янв.20/янв.21</c:v>
                </c:pt>
                <c:pt idx="1">
                  <c:v>фев.20/фев.21</c:v>
                </c:pt>
                <c:pt idx="2">
                  <c:v>мар.20/мар.21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644</c:v>
                </c:pt>
                <c:pt idx="1">
                  <c:v>873</c:v>
                </c:pt>
                <c:pt idx="2">
                  <c:v>899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 1 квартал 2021 года - 4374 чел.</c:v>
                </c:pt>
              </c:strCache>
            </c:strRef>
          </c:tx>
          <c:spPr>
            <a:gradFill>
              <a:gsLst>
                <a:gs pos="0">
                  <a:srgbClr val="FFC000"/>
                </a:gs>
                <a:gs pos="72000">
                  <a:srgbClr val="FF000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7068327876396277E-3"/>
                  <c:y val="-1.8722314996957302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273311505585108E-3"/>
                  <c:y val="-2.6210828226791771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439628249130926E-7"/>
                  <c:y val="-2.6210828226791771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068327876396277E-3"/>
                  <c:y val="-3.3699636291589417E-2"/>
                </c:manualLayout>
              </c:layout>
              <c:spPr/>
              <c:txPr>
                <a:bodyPr/>
                <a:lstStyle/>
                <a:p>
                  <a:pPr algn="ctr" rtl="0"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204983629188827E-3"/>
                  <c:y val="2.2466424194392879E-2"/>
                </c:manualLayout>
              </c:layout>
              <c:spPr/>
              <c:txPr>
                <a:bodyPr/>
                <a:lstStyle/>
                <a:p>
                  <a:pPr algn="ctr" rtl="0"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068327876396276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5452790483453E-2"/>
                  <c:y val="-1.1233212097196472E-2"/>
                </c:manualLayout>
              </c:layout>
              <c:spPr/>
              <c:txPr>
                <a:bodyPr/>
                <a:lstStyle/>
                <a:p>
                  <a:pPr algn="ctr" rtl="0"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47829513477394E-2"/>
                  <c:y val="-7.4888080647976486E-3"/>
                </c:manualLayout>
              </c:layout>
              <c:spPr/>
              <c:txPr>
                <a:bodyPr/>
                <a:lstStyle/>
                <a:p>
                  <a:pPr algn="ctr" rtl="0"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8273311505585108E-3"/>
                  <c:y val="1.1233212097196472E-2"/>
                </c:manualLayout>
              </c:layout>
              <c:spPr/>
              <c:txPr>
                <a:bodyPr/>
                <a:lstStyle/>
                <a:p>
                  <a:pPr algn="ctr" rtl="0"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240996725837765E-2"/>
                  <c:y val="7.4888080647976486E-3"/>
                </c:manualLayout>
              </c:layout>
              <c:spPr/>
              <c:txPr>
                <a:bodyPr/>
                <a:lstStyle/>
                <a:p>
                  <a:pPr algn="ctr" rtl="0"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5341639381981381E-3"/>
                  <c:y val="3.7444040323988243E-3"/>
                </c:manualLayout>
              </c:layout>
              <c:spPr/>
              <c:txPr>
                <a:bodyPr/>
                <a:lstStyle/>
                <a:p>
                  <a:pPr algn="ctr" rtl="0"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5361495088756774E-2"/>
                  <c:y val="1.1233212097196472E-2"/>
                </c:manualLayout>
              </c:layout>
              <c:spPr/>
              <c:txPr>
                <a:bodyPr/>
                <a:lstStyle/>
                <a:p>
                  <a:pPr algn="ctr" rtl="0">
                    <a:defRPr sz="1100" b="0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янв.20/янв.21</c:v>
                </c:pt>
                <c:pt idx="1">
                  <c:v>фев.20/фев.21</c:v>
                </c:pt>
                <c:pt idx="2">
                  <c:v>мар.20/мар.21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1023</c:v>
                </c:pt>
                <c:pt idx="1">
                  <c:v>1795</c:v>
                </c:pt>
                <c:pt idx="2">
                  <c:v>1556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17302912"/>
        <c:axId val="232424192"/>
      </c:barChart>
      <c:catAx>
        <c:axId val="21730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132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2424192"/>
        <c:crosses val="autoZero"/>
        <c:auto val="1"/>
        <c:lblAlgn val="ctr"/>
        <c:lblOffset val="100"/>
        <c:noMultiLvlLbl val="0"/>
      </c:catAx>
      <c:valAx>
        <c:axId val="23242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730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281033265961416E-2"/>
          <c:y val="0.89396815479745317"/>
          <c:w val="0.98151659751599096"/>
          <c:h val="0.10273976629891954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0.00746</cdr:x>
      <cdr:y>0.11376</cdr:y>
    </cdr:from>
    <cdr:to>
      <cdr:x>0.06021</cdr:x>
      <cdr:y>0.17607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887" y="351011"/>
          <a:ext cx="324545" cy="1922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0.05669</cdr:y>
    </cdr:from>
    <cdr:to>
      <cdr:x>0.06364</cdr:x>
      <cdr:y>0.11061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0.01098</cdr:x>
      <cdr:y>0.04409</cdr:y>
    </cdr:from>
    <cdr:to>
      <cdr:x>0.05314</cdr:x>
      <cdr:y>0.09448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581" y="145539"/>
          <a:ext cx="259390" cy="1663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9A08-2F42-4806-8F40-432A8D55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7667</TotalTime>
  <Pages>29</Pages>
  <Words>10915</Words>
  <Characters>62222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Коробкова Екатерина Александровна</cp:lastModifiedBy>
  <cp:revision>177</cp:revision>
  <cp:lastPrinted>2019-04-25T11:52:00Z</cp:lastPrinted>
  <dcterms:created xsi:type="dcterms:W3CDTF">2019-04-22T13:29:00Z</dcterms:created>
  <dcterms:modified xsi:type="dcterms:W3CDTF">2021-04-26T07:27:00Z</dcterms:modified>
</cp:coreProperties>
</file>