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623B7">
        <w:rPr>
          <w:rFonts w:ascii="Times New Roman" w:hAnsi="Times New Roman" w:cs="Times New Roman"/>
          <w:b/>
          <w:sz w:val="24"/>
          <w:szCs w:val="24"/>
        </w:rPr>
        <w:t>1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6B">
        <w:rPr>
          <w:rFonts w:ascii="Times New Roman" w:hAnsi="Times New Roman" w:cs="Times New Roman"/>
          <w:b/>
          <w:sz w:val="24"/>
          <w:szCs w:val="24"/>
        </w:rPr>
        <w:t>27</w:t>
      </w:r>
      <w:r w:rsidR="00597BE6" w:rsidRPr="00341373">
        <w:rPr>
          <w:rFonts w:ascii="Times New Roman" w:hAnsi="Times New Roman" w:cs="Times New Roman"/>
          <w:b/>
          <w:sz w:val="24"/>
          <w:szCs w:val="24"/>
        </w:rPr>
        <w:t>.06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4F7A6B">
        <w:rPr>
          <w:rFonts w:ascii="Times New Roman" w:hAnsi="Times New Roman" w:cs="Times New Roman"/>
          <w:sz w:val="24"/>
          <w:szCs w:val="24"/>
        </w:rPr>
        <w:t>27</w:t>
      </w:r>
      <w:r w:rsidR="00597BE6">
        <w:rPr>
          <w:rFonts w:ascii="Times New Roman" w:hAnsi="Times New Roman" w:cs="Times New Roman"/>
          <w:sz w:val="24"/>
          <w:szCs w:val="24"/>
        </w:rPr>
        <w:t>.06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2623B7">
        <w:rPr>
          <w:rFonts w:ascii="Times New Roman" w:hAnsi="Times New Roman" w:cs="Times New Roman"/>
          <w:sz w:val="24"/>
          <w:szCs w:val="24"/>
        </w:rPr>
        <w:t xml:space="preserve"> года, 09:45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EF3" w:rsidRPr="002623B7" w:rsidRDefault="002623B7" w:rsidP="002623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B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3B7">
        <w:rPr>
          <w:rFonts w:ascii="Times New Roman" w:hAnsi="Times New Roman" w:cs="Times New Roman"/>
          <w:sz w:val="24"/>
          <w:szCs w:val="24"/>
        </w:rPr>
        <w:t xml:space="preserve">Шнейдер Электрик Завод </w:t>
      </w:r>
      <w:proofErr w:type="spellStart"/>
      <w:r w:rsidRPr="002623B7">
        <w:rPr>
          <w:rFonts w:ascii="Times New Roman" w:hAnsi="Times New Roman" w:cs="Times New Roman"/>
          <w:sz w:val="24"/>
          <w:szCs w:val="24"/>
        </w:rPr>
        <w:t>ЭлектроМоноблок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623B7" w:rsidRPr="002623B7" w:rsidRDefault="002623B7" w:rsidP="002623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4F7A6B" w:rsidRPr="002623B7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A6B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3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A6B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Шнейдер Электрик Завод </w:t>
            </w:r>
            <w:proofErr w:type="spellStart"/>
            <w:r w:rsidRPr="002623B7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ЭлектроМоноблок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A6B" w:rsidRPr="002623B7" w:rsidRDefault="00780321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64100,00</w:t>
            </w:r>
            <w:bookmarkStart w:id="0" w:name="_GoBack"/>
            <w:bookmarkEnd w:id="0"/>
          </w:p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B22A8"/>
    <w:multiLevelType w:val="hybridMultilevel"/>
    <w:tmpl w:val="1C8EC3F8"/>
    <w:lvl w:ilvl="0" w:tplc="981E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F0629"/>
    <w:rsid w:val="007F7C36"/>
    <w:rsid w:val="00807B0E"/>
    <w:rsid w:val="00827CB9"/>
    <w:rsid w:val="008307F8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D051-C0A1-47AF-B03F-21B1388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Искуль Оксана Викторовна</cp:lastModifiedBy>
  <cp:revision>22</cp:revision>
  <cp:lastPrinted>2022-07-04T13:17:00Z</cp:lastPrinted>
  <dcterms:created xsi:type="dcterms:W3CDTF">2022-04-26T06:16:00Z</dcterms:created>
  <dcterms:modified xsi:type="dcterms:W3CDTF">2022-07-04T13:17:00Z</dcterms:modified>
</cp:coreProperties>
</file>