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8" w:rsidRDefault="005328C8" w:rsidP="00590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02496" w:rsidRPr="005328C8" w:rsidRDefault="00202496" w:rsidP="00590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9061C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5328C8" w:rsidRPr="005328C8" w:rsidRDefault="005328C8" w:rsidP="005328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Исходящий №________</w:t>
      </w:r>
    </w:p>
    <w:p w:rsidR="005328C8" w:rsidRPr="005328C8" w:rsidRDefault="005328C8" w:rsidP="005328C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Дата « ___ » _________ 20</w:t>
      </w:r>
      <w:r w:rsidRPr="005328C8">
        <w:rPr>
          <w:rFonts w:ascii="Times New Roman" w:eastAsia="Times New Roman" w:hAnsi="Times New Roman" w:cs="Times New Roman"/>
          <w:sz w:val="24"/>
          <w:szCs w:val="24"/>
        </w:rPr>
        <w:t>2__</w:t>
      </w:r>
      <w:r w:rsidRPr="005328C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В конкурсную комиссию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по проведению конкурсного отбора</w:t>
      </w:r>
    </w:p>
    <w:p w:rsidR="005328C8" w:rsidRPr="009742AD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предоставлении субсидий </w:t>
      </w:r>
    </w:p>
    <w:p w:rsidR="005328C8" w:rsidRPr="009742AD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финансовое обеспечение затрат </w:t>
      </w:r>
      <w:proofErr w:type="gramStart"/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5328C8" w:rsidRPr="009742AD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организацию общественных работ в рамках </w:t>
      </w:r>
    </w:p>
    <w:p w:rsidR="005328C8" w:rsidRPr="009742AD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государственной программы</w:t>
      </w:r>
    </w:p>
    <w:p w:rsidR="005328C8" w:rsidRPr="009742AD" w:rsidRDefault="005328C8" w:rsidP="005328C8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Ленинградской области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от _________________________________________________________________________________________________________________________________________________________________________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(юридические лица,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предприниматели и  некоммерческие организации, не являющиеся государственными (муниципальными) учреждениями)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9742AD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предоставлении субсидий на финансовое обеспечение затрат на организацию общественных работ в рамках реализации государственной </w:t>
      </w:r>
      <w:r w:rsidR="007B3835"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Ленинградской области</w:t>
      </w:r>
      <w:r w:rsidRPr="009742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5328C8" w:rsidRPr="009742AD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81"/>
      </w:tblGrid>
      <w:tr w:rsidR="005328C8" w:rsidRPr="005328C8" w:rsidTr="002F79A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Информация о соискателе (юридическом лице)</w:t>
            </w: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Индивидуальный номер налогоплательщика (ИНН)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 в Общероссийском классификаторе предприятий и организаций (ОКПО)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Юридический адрес 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 указанием индекса)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адрес 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 указанием индекса)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 указанием кода)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должности руководителя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Фамилия, имя, отчество руководителя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Фамилия, имя, отчество контактного лица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Телефон контактного лица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2205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Сведения об учредителе (если есть)__________________________________________________________________________________________________________________________________________________________________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Фамилия, имя, отчество руководителя учредителя (если есть)__________________________________________________________________________________________________________________________________________________________________</w:t>
            </w:r>
          </w:p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Телефон контактного лица учредителя (если есть)  ________________________________________________________________________________________________________________________________________________________________________</w:t>
            </w:r>
          </w:p>
        </w:tc>
      </w:tr>
      <w:tr w:rsidR="005328C8" w:rsidRPr="005328C8" w:rsidTr="002F79A8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Банковские реквизиты для  заключения договора (соглашения) и перечисления </w:t>
            </w:r>
            <w:r w:rsidR="003B0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2F79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копия платежного поручения (приложить)</w:t>
            </w: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 расчетного счета учреждения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Банковский идентификационный код (БИК)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Номер корреспондентского счета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Код причины постановки на учет (КПП)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Код территориального отдела Федерального казначейства (ТОФК)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Название ТОФК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Управление Федерального казначейства (УФК)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Счет УФК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_______________________________________________________________                                                         </w:t>
      </w: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соискателя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F409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обязуется  в случа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е,  признания получателем субсидии</w:t>
      </w:r>
      <w:r w:rsidRPr="00F40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выполнить требования, условия установленные постановлением Правительства Ленинградской области от 18.01.2021года № 4 «О внесении изменений в 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Ленинградской области от 25 мая 2020 года №334 «Об утверждении порядка предоставления из областного бюджета Ленинградской области субсидии юридическим лицам (за исключением государственных (муниципальных) учреждений), индивидуальным предпринимателям и некоммерческим организациям, не являющимся государственными (муниципальными) учреждениями,  на финансовое обеспечение затрат на организацию общественных работ в рамках реализации государственной программы Ленинградской области «Содействие занятости населения Ленинградской области</w:t>
      </w:r>
      <w:r w:rsidRPr="00F409C7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– Порядок), регламентирующие порядок и сроки заключения соглашения о предоставлении из областного бюджета Ленинградской области субсидии.</w:t>
      </w:r>
    </w:p>
    <w:p w:rsidR="00FC070D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C070D" w:rsidRDefault="00FC070D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3835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Сообщаю, что  _____________________________________________________                              </w:t>
      </w: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наименование соискателя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дату подачи заявки на получение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требованиям Порядка, а именно: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</w:t>
      </w:r>
    </w:p>
    <w:p w:rsidR="005328C8" w:rsidRPr="005328C8" w:rsidRDefault="005328C8" w:rsidP="005328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юридическим лицом,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</w:t>
      </w:r>
      <w:r w:rsidR="00230B8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предпринимателем, некоммерческом организацией, не являющиеся государственным (муниципальным) учреждением,</w:t>
      </w:r>
    </w:p>
    <w:p w:rsidR="005328C8" w:rsidRPr="005328C8" w:rsidRDefault="007B3835" w:rsidP="005328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5328C8" w:rsidRPr="0053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нужное подчеркнуть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5328C8" w:rsidRPr="005328C8" w:rsidRDefault="005328C8" w:rsidP="005328C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осуществляющим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 на территории Ленинградской области и состоящим на налоговом учете в территориальном налоговом органе Ленинградской области,</w:t>
      </w:r>
    </w:p>
    <w:p w:rsidR="005328C8" w:rsidRPr="005328C8" w:rsidRDefault="005328C8" w:rsidP="005328C8">
      <w:pPr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соискателя 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областным бюджетом Ленинградской области;</w:t>
      </w:r>
    </w:p>
    <w:p w:rsidR="005328C8" w:rsidRPr="005328C8" w:rsidRDefault="005328C8" w:rsidP="005328C8">
      <w:pPr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 – юридические лица не находятся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 - индивидуальные предприниматели не прекратили деятельность в качестве индивидуального предпринимателя;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 предоставление информации при проведении финансовых операций (офшорные зоны), в совокупности превышает 50 процентов;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соискателя отсутствует задолженность по заработной плате, и заработная плата его работников не ниже минимальной заработной платы, установленной в Ленинградской области;</w:t>
      </w:r>
    </w:p>
    <w:p w:rsidR="005328C8" w:rsidRPr="005328C8" w:rsidRDefault="005328C8" w:rsidP="005328C8">
      <w:pPr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отсутствует в реестре недобросовестных поставщиков.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Достоверность информации (в том числе документов), представленной в составе заявки на получение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подтверждаю.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 условиями конкурсного отбора и предоставления </w:t>
      </w:r>
      <w:r w:rsidR="003B007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согласен.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Прилож</w:t>
      </w:r>
      <w:r w:rsidR="00DE68C5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ение: на ________листах в 1 экз.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5"/>
        <w:gridCol w:w="376"/>
        <w:gridCol w:w="1440"/>
        <w:gridCol w:w="376"/>
        <w:gridCol w:w="2754"/>
      </w:tblGrid>
      <w:tr w:rsidR="005328C8" w:rsidRPr="005328C8" w:rsidTr="002F79A8">
        <w:trPr>
          <w:trHeight w:val="355"/>
        </w:trPr>
        <w:tc>
          <w:tcPr>
            <w:tcW w:w="5075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917"/>
        </w:trPr>
        <w:tc>
          <w:tcPr>
            <w:tcW w:w="5075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(</w:t>
            </w:r>
            <w:proofErr w:type="spellStart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песать</w:t>
            </w:r>
            <w:proofErr w:type="gramStart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,п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одпись</w:t>
            </w:r>
            <w:proofErr w:type="spellEnd"/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37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(фамилия, инициалы)</w:t>
            </w:r>
          </w:p>
        </w:tc>
      </w:tr>
    </w:tbl>
    <w:p w:rsidR="005328C8" w:rsidRPr="005328C8" w:rsidRDefault="005328C8" w:rsidP="009742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5328C8" w:rsidRPr="005328C8" w:rsidTr="002F79A8">
        <w:trPr>
          <w:trHeight w:val="2342"/>
        </w:trPr>
        <w:tc>
          <w:tcPr>
            <w:tcW w:w="5210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На бланке учредителя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(дата, </w:t>
            </w:r>
            <w:proofErr w:type="gramStart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№)</w:t>
            </w:r>
          </w:p>
        </w:tc>
        <w:tc>
          <w:tcPr>
            <w:tcW w:w="5211" w:type="dxa"/>
            <w:shd w:val="clear" w:color="auto" w:fill="auto"/>
          </w:tcPr>
          <w:p w:rsidR="005328C8" w:rsidRPr="005328C8" w:rsidRDefault="005328C8" w:rsidP="009742A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конкурсную комиссию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проведению конкурсного отбора</w:t>
            </w:r>
          </w:p>
          <w:p w:rsidR="005328C8" w:rsidRPr="009742AD" w:rsidRDefault="005328C8" w:rsidP="005328C8">
            <w:pPr>
              <w:suppressAutoHyphens/>
              <w:autoSpaceDE w:val="0"/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742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о предоставлении субсидий на финансовое обеспечение затрат на организацию общественных работ в рамках реализации государственной программы Ленинградской области 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365E4C" w:rsidRDefault="005328C8" w:rsidP="00365E4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8C8" w:rsidRPr="00365E4C" w:rsidRDefault="005328C8" w:rsidP="00532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СОГЛАСИЕ </w:t>
      </w:r>
    </w:p>
    <w:p w:rsidR="005328C8" w:rsidRPr="00365E4C" w:rsidRDefault="005328C8" w:rsidP="00532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>на публикацию (размещение) в информационно-телекоммуникационной системе «Интернет».</w:t>
      </w:r>
    </w:p>
    <w:p w:rsidR="005328C8" w:rsidRPr="00365E4C" w:rsidRDefault="005328C8" w:rsidP="005328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5328C8" w:rsidRPr="00365E4C" w:rsidRDefault="005328C8" w:rsidP="005328C8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>Настоящим сообщаю, что ___________________________________________________________</w:t>
      </w: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br/>
        <w:t>_____________________________________________________________________________________</w:t>
      </w: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br/>
      </w:r>
      <w:r w:rsidRPr="00365E4C">
        <w:rPr>
          <w:rFonts w:ascii="Times New Roman" w:eastAsia="Calibri" w:hAnsi="Times New Roman" w:cs="Times New Roman"/>
          <w:sz w:val="23"/>
          <w:szCs w:val="23"/>
          <w:vertAlign w:val="subscript"/>
          <w:lang w:eastAsia="ar-SA"/>
        </w:rPr>
        <w:t>(полное наименование</w:t>
      </w:r>
      <w:proofErr w:type="gramStart"/>
      <w:r w:rsidRPr="00365E4C">
        <w:rPr>
          <w:rFonts w:ascii="Times New Roman" w:eastAsia="Calibri" w:hAnsi="Times New Roman" w:cs="Times New Roman"/>
          <w:sz w:val="23"/>
          <w:szCs w:val="23"/>
          <w:vertAlign w:val="subscript"/>
          <w:lang w:eastAsia="ar-SA"/>
        </w:rPr>
        <w:t xml:space="preserve"> )</w:t>
      </w:r>
      <w:proofErr w:type="gramEnd"/>
    </w:p>
    <w:p w:rsidR="005328C8" w:rsidRPr="00365E4C" w:rsidRDefault="005328C8" w:rsidP="009742A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>дает согласие на участие  в конкурсном о</w:t>
      </w:r>
      <w:r w:rsidR="003B7509"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тборе на </w:t>
      </w:r>
      <w:r w:rsidR="009742AD"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получение в 2021 </w:t>
      </w:r>
      <w:r w:rsidR="003B7509"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году </w:t>
      </w:r>
      <w:r w:rsidR="003B0071" w:rsidRPr="00365E4C">
        <w:rPr>
          <w:rFonts w:ascii="Times New Roman" w:eastAsia="Times New Roman" w:hAnsi="Times New Roman" w:cs="Times New Roman"/>
          <w:sz w:val="23"/>
          <w:szCs w:val="23"/>
          <w:lang w:eastAsia="ar-SA"/>
        </w:rPr>
        <w:t>субсидии</w:t>
      </w:r>
      <w:r w:rsidR="009742AD"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на </w:t>
      </w: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организацию общественных работ в рамках реализации государственной программы Ленинградской области «Содействие занятости населения Ленинградской области» (утв. постановлением Правительства Ленинградской области от 18.01.2021 № 4) и на публикацию (размещение) в информационно-телекоммуникационной </w:t>
      </w:r>
      <w:r w:rsidR="009742AD"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>с</w:t>
      </w: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>ети «Интернет».</w:t>
      </w:r>
    </w:p>
    <w:p w:rsidR="005328C8" w:rsidRPr="00365E4C" w:rsidRDefault="005328C8" w:rsidP="009742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  <w:vertAlign w:val="subscript"/>
          <w:lang w:eastAsia="ar-SA"/>
        </w:rPr>
      </w:pP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</w:t>
      </w:r>
      <w:r w:rsidRPr="00365E4C">
        <w:rPr>
          <w:rFonts w:ascii="Times New Roman" w:eastAsia="Calibri" w:hAnsi="Times New Roman" w:cs="Times New Roman"/>
          <w:sz w:val="23"/>
          <w:szCs w:val="23"/>
          <w:lang w:eastAsia="ar-SA"/>
        </w:rPr>
        <w:br/>
        <w:t xml:space="preserve"> Одновременно информирую, что ______________________________________________________                              </w:t>
      </w:r>
    </w:p>
    <w:p w:rsidR="005328C8" w:rsidRPr="00365E4C" w:rsidRDefault="005328C8" w:rsidP="005328C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365E4C">
        <w:rPr>
          <w:rFonts w:ascii="Times New Roman" w:eastAsia="Calibri" w:hAnsi="Times New Roman" w:cs="Times New Roman"/>
          <w:sz w:val="23"/>
          <w:szCs w:val="23"/>
          <w:vertAlign w:val="subscript"/>
          <w:lang w:eastAsia="ar-SA"/>
        </w:rPr>
        <w:t xml:space="preserve">                                                          (полное наименование)</w:t>
      </w:r>
    </w:p>
    <w:p w:rsidR="009742AD" w:rsidRPr="00365E4C" w:rsidRDefault="009742AD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328C8" w:rsidRPr="00365E4C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1) На дату подачи заявки на</w:t>
      </w:r>
      <w:r w:rsidRPr="00365E4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3B0071"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субсидии соответствует следующим требованиям: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соискатель не получает в текущем финансовом году средства из областного бюджета Ленинградской области в соответствии с иными правовыми актами на цели, указанные в </w:t>
      </w:r>
      <w:hyperlink w:anchor="Par102" w:history="1">
        <w:r w:rsidRPr="00365E4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пункте 1.6</w:t>
        </w:r>
      </w:hyperlink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Порядка;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б) у соискателя отсутствует просроченная задолженность по возврату в областной бюджет Ленинградской области субсидий, бюджетных инвестиций, предоставленных</w:t>
      </w:r>
      <w:r w:rsidR="009742AD"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в соответствии с иными правовыми актами, и иная просроченная (неурегулированная) задолженность перед областным бюджетом Ленинградской области;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в) у соискателя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соискатели – юридические лица не находятся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д) соискатели - индивидуальные предприниматели не прекратили деятельность в качестве индивидуального предпринимателя;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е)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 предоставление информации при проведении финансовых операций (офшорные зоны), в совокупности</w:t>
      </w:r>
      <w:proofErr w:type="gramEnd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превышает 50 процентов;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ж) у соискателя отсутствует задолженность по заработной плате, и заработная плата его работников не ниже минимальной заработной платы, установленной в Ленинградской области;</w:t>
      </w:r>
    </w:p>
    <w:p w:rsidR="005328C8" w:rsidRPr="00365E4C" w:rsidRDefault="005328C8" w:rsidP="005328C8">
      <w:pPr>
        <w:shd w:val="clear" w:color="auto" w:fill="FFFFFF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з) соискатель отсутствует в реестре недобросовестных поставщиков.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2) Соискатель (организация) обязуется организовать проведение общественных работ </w:t>
      </w:r>
      <w:r w:rsidRPr="00365E4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следующим направлениям: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сельскохозяйственных мелиоративных (ирригационных) работ, работ в лесном хозяйстве;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заготовка, переработка и хранение сельскохозяйственной продукции;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обслуживание пассажирского транспорта, работа организаций связи;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эксплуатация жилищно-коммунального хозяйства и бытовое обслуживание населения;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озеленение и благоустройство территорий, развитие лесопаркового хозяйства, зон отдыха и туризма;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уход за престарелыми, инвалидами и больными;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оздоровления и отдыха детей в период каникул, обслуживание санаторно-курортных зон;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сбора и переработки вторичного сырья и отходов;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деревообработка и изготовление мебели;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торговля, общественное питание, материально-техническое снабжение и сбыт, заготовки;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 работ на промышленных предприятиях, не требующих специальных навыков и</w:t>
      </w:r>
      <w:r w:rsidR="007B3835"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(или) квалификации;</w:t>
      </w:r>
    </w:p>
    <w:p w:rsidR="005328C8" w:rsidRPr="00365E4C" w:rsidRDefault="005328C8" w:rsidP="005328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деятельность в сфере документооборота, не требующая специальных навыков </w:t>
      </w:r>
      <w:proofErr w:type="gramStart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и(</w:t>
      </w:r>
      <w:proofErr w:type="gramEnd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или) квалификации.</w:t>
      </w:r>
    </w:p>
    <w:p w:rsidR="00365E4C" w:rsidRPr="00365E4C" w:rsidRDefault="005328C8" w:rsidP="00365E4C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Обязательство соискателя о приеме на общественные работы по направлению службы занятости населения Ленинградской области граждан, зарегистрированных в службе занятости населения Ленинградской области в целях поиска подходящей работы, и безработных граждан в соответствии с требованиями Трудового кодекса Российской Федерации </w:t>
      </w:r>
      <w:r w:rsidRPr="00365E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период режима повышенной готовности 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выплатой заработной платы </w:t>
      </w:r>
      <w:r w:rsidRPr="00365E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размере не менее двукратного минимального размера 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заработной платы </w:t>
      </w:r>
      <w:r w:rsidRPr="00365E4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месяц, </w:t>
      </w:r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установленной</w:t>
      </w:r>
      <w:proofErr w:type="gramEnd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региональным соглашением о минимальной заработной плате в Ленинградской области на соответствующий год по направлениям, указанным </w:t>
      </w:r>
      <w:r w:rsidR="00365E4C"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пункте 2 настоящего Согласия.</w:t>
      </w:r>
    </w:p>
    <w:p w:rsidR="005328C8" w:rsidRPr="00365E4C" w:rsidRDefault="005328C8" w:rsidP="00365E4C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65E4C">
        <w:rPr>
          <w:rFonts w:ascii="Times New Roman" w:eastAsia="Times New Roman" w:hAnsi="Times New Roman" w:cs="Times New Roman"/>
          <w:sz w:val="23"/>
          <w:szCs w:val="23"/>
          <w:lang w:eastAsia="ru-RU"/>
        </w:rPr>
        <w:t>4) Обязательство соискателя о выплате заработной платы временно трудоустроенным на общественные работы по направлению службы занятости населения граждан, ищущих работу и обратившихся в органы службы занятости населения, а также безработных граждан не менее двукратного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увеличенного на сумму страховых взносов в государственные внебюджетные фонды;</w:t>
      </w:r>
      <w:proofErr w:type="gramEnd"/>
    </w:p>
    <w:p w:rsidR="005328C8" w:rsidRPr="00365E4C" w:rsidRDefault="005328C8" w:rsidP="00365E4C">
      <w:pPr>
        <w:suppressAutoHyphens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2880"/>
        <w:gridCol w:w="278"/>
        <w:gridCol w:w="2496"/>
        <w:gridCol w:w="555"/>
        <w:gridCol w:w="3155"/>
      </w:tblGrid>
      <w:tr w:rsidR="005328C8" w:rsidRPr="00365E4C" w:rsidTr="00365E4C">
        <w:trPr>
          <w:trHeight w:val="93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78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55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55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5328C8" w:rsidRPr="00365E4C" w:rsidTr="00365E4C">
        <w:trPr>
          <w:trHeight w:val="368"/>
        </w:trPr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5328C8" w:rsidRPr="00365E4C" w:rsidRDefault="005328C8" w:rsidP="005328C8">
            <w:pPr>
              <w:pBdr>
                <w:top w:val="single" w:sz="4" w:space="1" w:color="000000"/>
              </w:pBd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 xml:space="preserve">Должность </w:t>
            </w:r>
          </w:p>
          <w:p w:rsidR="005328C8" w:rsidRPr="00365E4C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78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496" w:type="dxa"/>
            <w:tcBorders>
              <w:top w:val="single" w:sz="4" w:space="0" w:color="000000"/>
            </w:tcBorders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>(печать</w:t>
            </w:r>
            <w:proofErr w:type="gramStart"/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>.</w:t>
            </w:r>
            <w:proofErr w:type="gramEnd"/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gramStart"/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>одпись)</w:t>
            </w:r>
          </w:p>
        </w:tc>
        <w:tc>
          <w:tcPr>
            <w:tcW w:w="555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55" w:type="dxa"/>
            <w:tcBorders>
              <w:top w:val="single" w:sz="4" w:space="0" w:color="000000"/>
            </w:tcBorders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 xml:space="preserve">ФИО </w:t>
            </w:r>
          </w:p>
          <w:p w:rsidR="005328C8" w:rsidRPr="00365E4C" w:rsidRDefault="005328C8" w:rsidP="005328C8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5328C8" w:rsidRPr="00365E4C" w:rsidTr="00365E4C">
        <w:trPr>
          <w:trHeight w:val="88"/>
        </w:trPr>
        <w:tc>
          <w:tcPr>
            <w:tcW w:w="2880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  <w:lang w:eastAsia="ar-SA"/>
              </w:rPr>
            </w:pPr>
            <w:r w:rsidRPr="00365E4C"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  <w:lang w:eastAsia="ar-SA"/>
              </w:rPr>
              <w:t xml:space="preserve">      </w:t>
            </w:r>
          </w:p>
        </w:tc>
        <w:tc>
          <w:tcPr>
            <w:tcW w:w="278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  <w:lang w:eastAsia="ar-SA"/>
              </w:rPr>
            </w:pPr>
          </w:p>
        </w:tc>
        <w:tc>
          <w:tcPr>
            <w:tcW w:w="2496" w:type="dxa"/>
            <w:shd w:val="clear" w:color="auto" w:fill="auto"/>
          </w:tcPr>
          <w:p w:rsidR="005328C8" w:rsidRPr="00365E4C" w:rsidRDefault="00365E4C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  <w:r w:rsidRPr="00365E4C"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555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3"/>
                <w:szCs w:val="23"/>
                <w:lang w:eastAsia="ar-SA"/>
              </w:rPr>
            </w:pPr>
          </w:p>
        </w:tc>
      </w:tr>
      <w:tr w:rsidR="005328C8" w:rsidRPr="00365E4C" w:rsidTr="00365E4C">
        <w:trPr>
          <w:trHeight w:val="98"/>
        </w:trPr>
        <w:tc>
          <w:tcPr>
            <w:tcW w:w="2880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  <w:lang w:eastAsia="ar-SA"/>
              </w:rPr>
            </w:pPr>
          </w:p>
        </w:tc>
        <w:tc>
          <w:tcPr>
            <w:tcW w:w="278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3"/>
                <w:szCs w:val="23"/>
                <w:lang w:eastAsia="ar-SA"/>
              </w:rPr>
            </w:pPr>
          </w:p>
        </w:tc>
        <w:tc>
          <w:tcPr>
            <w:tcW w:w="2496" w:type="dxa"/>
            <w:shd w:val="clear" w:color="auto" w:fill="auto"/>
          </w:tcPr>
          <w:p w:rsidR="005328C8" w:rsidRPr="00365E4C" w:rsidRDefault="005328C8" w:rsidP="00365E4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55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5328C8" w:rsidRPr="00365E4C" w:rsidRDefault="005328C8" w:rsidP="005328C8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30B83" w:rsidRPr="005328C8" w:rsidRDefault="00230B83" w:rsidP="00365E4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просроченная задолженность по возврату в областной бюджет Ленинградской области субсидий, бюджетных инвестиций, предоставленных</w:t>
      </w:r>
      <w:r w:rsidR="00365E4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в соответствии с иными правовыми актами, и иная просроченная</w:t>
      </w:r>
      <w:r w:rsidR="002F7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(неурегулированная) задолженность перед областным бюджетом Ленинградской области.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328C8">
        <w:rPr>
          <w:rFonts w:ascii="Times New Roman" w:eastAsia="Calibri" w:hAnsi="Times New Roman" w:cs="Times New Roman"/>
          <w:sz w:val="16"/>
          <w:szCs w:val="16"/>
        </w:rPr>
        <w:t xml:space="preserve">МП  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соискатель не получает в текущем финансовом году средства из областного бюджета Ленинградской области в соответствии с иными правовыми актами на финансовое обеспечение затрат на организацию общественных работ, связанных с частичной оплатой труда в размере не более размера минимальной заработной платы, установленного региональным соглашением о минимальной заработной плате в Ленинградской области, увеличенного на сумму страховых взносов в государственные внебюджетные фонды, временно трудоустроенных на общественные работы граждан, зарегистрированных в службе занятости населения Ленинградской области в целях поиска подходящей работы и безработных граждан в рамках реализации государственной программы Ленинградской области «Содействие занятости населения Ленинградской области».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B83" w:rsidRDefault="00230B83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B83" w:rsidRDefault="00230B83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B83" w:rsidRPr="005328C8" w:rsidRDefault="00230B83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90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юридические лица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находятся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Исходящий №________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328C8">
              <w:rPr>
                <w:rFonts w:ascii="Times New Roman" w:eastAsia="Calibri" w:hAnsi="Times New Roman" w:cs="Times New Roman"/>
              </w:rPr>
              <w:t>Дата « ___ » _________ 202__г.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7B3835" w:rsidRDefault="007B3835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индивидуальные предприниматели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прекратили деятельность в качестве индивидуального предпринимателя.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B3835" w:rsidRDefault="007B3835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B3835" w:rsidRDefault="007B3835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061C" w:rsidRDefault="0059061C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9061C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9061C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9061C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 предоставление информации при проведении финансовых операций (офшорные зоны), в совокупности превышает 50 процентов.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90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у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 задолженность по заработной плате, и заработная плата его работников не ниже минимальной заработной платы, установленной в Ленинградской области.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23"/>
        <w:gridCol w:w="4850"/>
      </w:tblGrid>
      <w:tr w:rsidR="005328C8" w:rsidRPr="005328C8" w:rsidTr="002F79A8">
        <w:tc>
          <w:tcPr>
            <w:tcW w:w="5323" w:type="dxa"/>
            <w:shd w:val="clear" w:color="auto" w:fill="auto"/>
          </w:tcPr>
          <w:p w:rsidR="005328C8" w:rsidRPr="005328C8" w:rsidRDefault="005328C8" w:rsidP="00532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shd w:val="clear" w:color="auto" w:fill="auto"/>
          </w:tcPr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Директору ГКУ ЦЗН ЛО 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Слюнькову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От 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(ФИО без сокращений, должность)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(реквизиты доверенности при наличии)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ИНН__________________________________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ОГРН_________________________________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Место нахождения (адрес)_______________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Контактный телефон: ___________________</w:t>
            </w:r>
          </w:p>
          <w:p w:rsidR="005328C8" w:rsidRPr="005328C8" w:rsidRDefault="005328C8" w:rsidP="005328C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328C8">
              <w:rPr>
                <w:rFonts w:ascii="Times New Roman" w:eastAsia="Calibri" w:hAnsi="Times New Roman" w:cs="Times New Roman"/>
                <w:lang w:eastAsia="ru-RU"/>
              </w:rPr>
              <w:t>E-</w:t>
            </w:r>
            <w:proofErr w:type="spellStart"/>
            <w:r w:rsidRPr="005328C8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5328C8">
              <w:rPr>
                <w:rFonts w:ascii="Times New Roman" w:eastAsia="Calibri" w:hAnsi="Times New Roman" w:cs="Times New Roman"/>
                <w:lang w:eastAsia="ru-RU"/>
              </w:rPr>
              <w:t>_________________________________</w:t>
            </w:r>
          </w:p>
          <w:p w:rsidR="005328C8" w:rsidRPr="005328C8" w:rsidRDefault="005328C8" w:rsidP="00532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rPr>
          <w:rFonts w:ascii="Times New Roman" w:eastAsia="Calibri" w:hAnsi="Times New Roman" w:cs="Times New Roman"/>
        </w:rPr>
      </w:pP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</w:rPr>
      </w:pPr>
      <w:r w:rsidRPr="005328C8">
        <w:rPr>
          <w:rFonts w:ascii="Times New Roman" w:eastAsia="Calibri" w:hAnsi="Times New Roman" w:cs="Times New Roman"/>
        </w:rPr>
        <w:t xml:space="preserve">С </w:t>
      </w:r>
      <w:proofErr w:type="gramStart"/>
      <w:r w:rsidRPr="005328C8">
        <w:rPr>
          <w:rFonts w:ascii="Times New Roman" w:eastAsia="Calibri" w:hAnsi="Times New Roman" w:cs="Times New Roman"/>
        </w:rPr>
        <w:t>П</w:t>
      </w:r>
      <w:proofErr w:type="gramEnd"/>
      <w:r w:rsidRPr="005328C8">
        <w:rPr>
          <w:rFonts w:ascii="Times New Roman" w:eastAsia="Calibri" w:hAnsi="Times New Roman" w:cs="Times New Roman"/>
        </w:rPr>
        <w:t xml:space="preserve"> Р А В К А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заявляю, что  ______________________________________________  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5328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328C8">
        <w:rPr>
          <w:rFonts w:ascii="Times New Roman" w:eastAsia="Calibri" w:hAnsi="Times New Roman" w:cs="Times New Roman"/>
        </w:rPr>
        <w:t xml:space="preserve"> 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«___»_________________202__ г. </w:t>
      </w:r>
      <w:r w:rsidRPr="005328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в реестре недобросовестных поставщиков.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Calibri" w:hAnsi="Times New Roman" w:cs="Times New Roman"/>
          <w:sz w:val="24"/>
          <w:szCs w:val="24"/>
        </w:rPr>
        <w:tab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5328C8" w:rsidRPr="005328C8" w:rsidRDefault="005328C8" w:rsidP="005328C8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28C8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5328C8">
        <w:rPr>
          <w:rFonts w:ascii="Times New Roman" w:eastAsia="Calibri" w:hAnsi="Times New Roman" w:cs="Times New Roman"/>
          <w:sz w:val="18"/>
          <w:szCs w:val="18"/>
        </w:rPr>
        <w:t>(подпись, ФИО)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61C" w:rsidRDefault="0059061C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планируемой организации общественных работ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(юридические лица,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предприниматели и  некоммерческие организации, не являющиеся государственными (муниципальными) учреждениями)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418"/>
        <w:gridCol w:w="1559"/>
        <w:gridCol w:w="1985"/>
        <w:gridCol w:w="1417"/>
        <w:gridCol w:w="1418"/>
      </w:tblGrid>
      <w:tr w:rsidR="005328C8" w:rsidRPr="005328C8" w:rsidTr="002F79A8">
        <w:trPr>
          <w:trHeight w:val="2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Профессия (специальность, должность)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безработных граждан, планируемых к трудоустройству на общественные работы, 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окончания работ*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</w:tc>
      </w:tr>
      <w:tr w:rsidR="005328C8" w:rsidRPr="005328C8" w:rsidTr="002F79A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278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F20A2C" w:rsidRDefault="005328C8" w:rsidP="005328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A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 </w:t>
      </w:r>
      <w:r w:rsidRPr="00F20A2C">
        <w:rPr>
          <w:rFonts w:ascii="Times New Roman" w:eastAsia="Times New Roman" w:hAnsi="Times New Roman" w:cs="Times New Roman"/>
          <w:sz w:val="20"/>
          <w:szCs w:val="28"/>
          <w:lang w:eastAsia="ru-RU"/>
        </w:rPr>
        <w:t>Окончание общественных работ безработных граждан должно быть не позднее 30 ноября текущего финансового года.</w:t>
      </w:r>
    </w:p>
    <w:p w:rsidR="005328C8" w:rsidRPr="005328C8" w:rsidRDefault="005328C8" w:rsidP="005328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наличии нескольких периодов временного трудоустройства информация указывается по каждому периоду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Виды планируемых к выполнению безработными гражданами общественных работ</w:t>
      </w:r>
      <w:r w:rsidRPr="005328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видов планируемых работ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  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961"/>
        <w:gridCol w:w="383"/>
        <w:gridCol w:w="1469"/>
        <w:gridCol w:w="383"/>
        <w:gridCol w:w="2809"/>
      </w:tblGrid>
      <w:tr w:rsidR="005328C8" w:rsidRPr="005328C8" w:rsidTr="002F79A8">
        <w:trPr>
          <w:trHeight w:val="297"/>
        </w:trPr>
        <w:tc>
          <w:tcPr>
            <w:tcW w:w="51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tabs>
                <w:tab w:val="left" w:pos="34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766"/>
        </w:trPr>
        <w:tc>
          <w:tcPr>
            <w:tcW w:w="517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(</w:t>
            </w:r>
            <w:proofErr w:type="spellStart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печать</w:t>
            </w:r>
            <w:proofErr w:type="gramStart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,п</w:t>
            </w:r>
            <w:proofErr w:type="gramEnd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одпись</w:t>
            </w:r>
            <w:proofErr w:type="spellEnd"/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М.П.</w:t>
            </w: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(фамилия, инициалы</w:t>
            </w: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5328C8" w:rsidRPr="005328C8" w:rsidTr="002F79A8">
        <w:trPr>
          <w:trHeight w:val="309"/>
        </w:trPr>
        <w:tc>
          <w:tcPr>
            <w:tcW w:w="4216" w:type="dxa"/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3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shd w:val="clear" w:color="auto" w:fill="auto"/>
          </w:tcPr>
          <w:p w:rsidR="005328C8" w:rsidRPr="005328C8" w:rsidRDefault="005328C8" w:rsidP="005328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90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5328C8" w:rsidRDefault="005328C8" w:rsidP="005328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061C" w:rsidRDefault="0059061C" w:rsidP="005328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061C" w:rsidRPr="005328C8" w:rsidRDefault="0059061C" w:rsidP="005328C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365E4C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65E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Смета предполагаемых расходов,</w:t>
      </w:r>
    </w:p>
    <w:p w:rsidR="005328C8" w:rsidRPr="00365E4C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5E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связанных </w:t>
      </w:r>
      <w:proofErr w:type="gramStart"/>
      <w:r w:rsidRPr="00365E4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 реализацией мероприятия </w:t>
      </w:r>
      <w:r w:rsidRPr="00365E4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предоставлении субсидий на финансовое обеспечение затрат на организацию общественных работ в рамках</w:t>
      </w:r>
      <w:proofErr w:type="gramEnd"/>
      <w:r w:rsidRPr="00365E4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реализации государственной программы Ленинградской области.</w:t>
      </w:r>
    </w:p>
    <w:p w:rsidR="00230B83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>(юридические лица, (</w:t>
      </w:r>
      <w:r w:rsidRPr="005328C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ar-SA"/>
        </w:rPr>
        <w:t>за исключением государственных (муниципальных) учреждений),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индивидуальные предприниматели и  некоммерческие организации, не являющиеся государственными (муниципальными) учреждениями)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1276"/>
        <w:gridCol w:w="1701"/>
        <w:gridCol w:w="1701"/>
        <w:gridCol w:w="1984"/>
      </w:tblGrid>
      <w:tr w:rsidR="005328C8" w:rsidRPr="005328C8" w:rsidTr="009742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безработных граждан, планируемых к трудоустройству на общественные работы, 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окончания работ*</w:t>
            </w:r>
          </w:p>
          <w:p w:rsidR="005328C8" w:rsidRPr="005328C8" w:rsidRDefault="005328C8" w:rsidP="005328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(число, месяц, </w:t>
            </w: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рабочих дней в месяц 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для одного работника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рабочих часов в месяц 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для одного работника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Затраты на оплату труда безработных граждан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(з/</w:t>
            </w:r>
            <w:proofErr w:type="spellStart"/>
            <w:proofErr w:type="gramStart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+взносы</w:t>
            </w:r>
            <w:proofErr w:type="spellEnd"/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 xml:space="preserve">компенсация </w:t>
            </w: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за отпуск)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5328C8" w:rsidRPr="005328C8" w:rsidTr="009742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D0346" w:rsidRPr="005328C8" w:rsidRDefault="00BD0346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46" w:rsidRDefault="00BD0346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5328C8" w:rsidRPr="00BD0346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46" w:rsidRDefault="00BD0346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5328C8" w:rsidRPr="00BD0346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9742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BD0346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46" w:rsidRPr="00BD0346" w:rsidRDefault="00BD0346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5328C8" w:rsidRPr="00BD0346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346" w:rsidRPr="00BD0346" w:rsidRDefault="00BD0346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5328C8" w:rsidRPr="00BD0346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9742A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9742AD"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8C8" w:rsidRPr="005328C8" w:rsidRDefault="003B0071" w:rsidP="005328C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</w:t>
            </w:r>
            <w:r w:rsidR="005328C8"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смете: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F20A2C" w:rsidRDefault="005328C8" w:rsidP="005328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A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  </w:t>
      </w:r>
      <w:r w:rsidRPr="00F20A2C">
        <w:rPr>
          <w:rFonts w:ascii="Times New Roman" w:eastAsia="Times New Roman" w:hAnsi="Times New Roman" w:cs="Times New Roman"/>
          <w:sz w:val="20"/>
          <w:szCs w:val="28"/>
          <w:lang w:eastAsia="ru-RU"/>
        </w:rPr>
        <w:t>Окончание общественных работ безработных граждан должно быть не позднее 30 ноября текущего финансового года.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наличии нескольких периодов временного трудоустройства информация указывается по каждому периоду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8C8" w:rsidRPr="005328C8" w:rsidRDefault="003B0071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5328C8"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предоставляемый i-ой соискателю (организации) на трудоустройство одного гражданина, направленного на общественные работы рассчитывается по формуле: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Км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 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)+ (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размер субсидии, предоставляемого i-ой организации на трудоустройство одного гражданина, направленного на общественные работы органа службы занятости Ленинградской области;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proofErr w:type="spellStart"/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месяцев трудоустройства одного гражданина в соответствии с заявкой i-ой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частичная оплата труда одного трудоустроенного гражданина в месяц (40-часовая рабочая неделя) в i-й организации равна одному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минимальной заработной платы в Ленинградской области, установленному региональным соглашением о минимальной заработной плате в Ленинградской области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тариф страховых взносов *, % (обязательное пенсионное страхование, обязательное социальное страхование (на случай временной нетрудоспособности и в связи с материнством, от несчастных случаев на производстве и профессиональных заболеваний), обязательное медицинское страхование</w:t>
      </w:r>
      <w:r w:rsidRPr="005328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Кком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компенсация за неиспользованный отпуск при увольнении трудоустроенного гражданина i-ой организации исходя из частичной оплаты труда одного трудоустроенного гражданина в i-й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трудоустройства более одного гражданина, размер субсидии рассчитывается по формуле: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∑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Кгр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*(Км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 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)+ (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комi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*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         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Кгр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граждан, планируемых к трудоустройству в соответствии с заявкой i-ой организации на </w:t>
      </w:r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-е количество месяцев;</w:t>
      </w:r>
      <w:bookmarkStart w:id="0" w:name="_GoBack"/>
      <w:bookmarkEnd w:id="0"/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Км</w:t>
      </w:r>
      <w:proofErr w:type="spellStart"/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ni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количество месяцев трудоустройства одного гражданина в соответствии с заявкой i-ой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5328C8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опл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частичная оплата труда одного трудоустроенного гражданина в месяц (40-часовая рабочая неделя) в i-й организации равна одному </w:t>
      </w: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минимальной заработной платы в Ленинградской области, установленному региональным соглашением о минимальной заработной плате в Ленинградской области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</w:t>
      </w: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тариф страховых взносов *, % (обязательное пенсионное страхование, обязательное социальное страхование (на случай временной нетрудоспособности и в связи с материнством, от несчастных случаев на производстве и профессиональных заболеваний), обязательное медицинское страхование</w:t>
      </w:r>
      <w:r w:rsidRPr="005328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Кком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компенсация за неиспользованный отпуск при увольнении трудоустроенного гражданина i-ой организации (исходя из частичной оплаты труда одного трудоустроенного гражданина в i-й организации);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Кком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Кндi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СЗдн</w:t>
      </w:r>
      <w:proofErr w:type="spell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Кнд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неиспользованных дней отпуска трудоустроенного гражданина в соответствии с периодом, указанным в заявке i-ой организации;</w:t>
      </w: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СЗдн</w:t>
      </w:r>
      <w:proofErr w:type="gramStart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32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среднедневной заработок трудоустроенного гражданина в i-ой организации (исходя из частичной оплаты труда одного трудоустроенного гражданина в i-й организации).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8"/>
        <w:gridCol w:w="955"/>
        <w:gridCol w:w="381"/>
        <w:gridCol w:w="1459"/>
        <w:gridCol w:w="381"/>
        <w:gridCol w:w="2791"/>
      </w:tblGrid>
      <w:tr w:rsidR="005328C8" w:rsidRPr="005328C8" w:rsidTr="002F79A8">
        <w:trPr>
          <w:trHeight w:val="23"/>
        </w:trPr>
        <w:tc>
          <w:tcPr>
            <w:tcW w:w="51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8C8" w:rsidRPr="005328C8" w:rsidTr="002F79A8">
        <w:trPr>
          <w:trHeight w:val="23"/>
        </w:trPr>
        <w:tc>
          <w:tcPr>
            <w:tcW w:w="51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(печать, подпись)</w:t>
            </w: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tcBorders>
              <w:top w:val="single" w:sz="4" w:space="0" w:color="000000"/>
            </w:tcBorders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(фамилия, инициалы)</w:t>
            </w:r>
          </w:p>
        </w:tc>
      </w:tr>
      <w:tr w:rsidR="005328C8" w:rsidRPr="005328C8" w:rsidTr="002F79A8">
        <w:trPr>
          <w:trHeight w:val="23"/>
        </w:trPr>
        <w:tc>
          <w:tcPr>
            <w:tcW w:w="4188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328C8" w:rsidRPr="005328C8" w:rsidRDefault="005328C8" w:rsidP="005328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1" w:type="dxa"/>
            <w:shd w:val="clear" w:color="auto" w:fill="auto"/>
          </w:tcPr>
          <w:p w:rsidR="005328C8" w:rsidRPr="005328C8" w:rsidRDefault="005328C8" w:rsidP="005328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suppressAutoHyphens/>
        <w:autoSpaceDE w:val="0"/>
        <w:spacing w:after="0" w:line="240" w:lineRule="auto"/>
        <w:ind w:firstLine="60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28C8" w:rsidRPr="005328C8" w:rsidRDefault="005328C8" w:rsidP="005328C8">
      <w:pPr>
        <w:autoSpaceDE w:val="0"/>
        <w:autoSpaceDN w:val="0"/>
        <w:adjustRightInd w:val="0"/>
        <w:spacing w:after="0" w:line="240" w:lineRule="auto"/>
        <w:ind w:firstLine="60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328C8" w:rsidRPr="005328C8" w:rsidRDefault="005328C8" w:rsidP="0053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C3" w:rsidRPr="0059061C" w:rsidRDefault="0059061C" w:rsidP="00590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A82FC3" w:rsidRPr="0059061C" w:rsidSect="00365E4C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0E" w:rsidRDefault="00027C0E" w:rsidP="005328C8">
      <w:pPr>
        <w:spacing w:after="0" w:line="240" w:lineRule="auto"/>
      </w:pPr>
      <w:r>
        <w:separator/>
      </w:r>
    </w:p>
  </w:endnote>
  <w:endnote w:type="continuationSeparator" w:id="0">
    <w:p w:rsidR="00027C0E" w:rsidRDefault="00027C0E" w:rsidP="0053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0E" w:rsidRDefault="00027C0E" w:rsidP="005328C8">
      <w:pPr>
        <w:spacing w:after="0" w:line="240" w:lineRule="auto"/>
      </w:pPr>
      <w:r>
        <w:separator/>
      </w:r>
    </w:p>
  </w:footnote>
  <w:footnote w:type="continuationSeparator" w:id="0">
    <w:p w:rsidR="00027C0E" w:rsidRDefault="00027C0E" w:rsidP="005328C8">
      <w:pPr>
        <w:spacing w:after="0" w:line="240" w:lineRule="auto"/>
      </w:pPr>
      <w:r>
        <w:continuationSeparator/>
      </w:r>
    </w:p>
  </w:footnote>
  <w:footnote w:id="1">
    <w:p w:rsidR="009742AD" w:rsidRDefault="009742AD" w:rsidP="005328C8">
      <w:pPr>
        <w:pStyle w:val="af0"/>
      </w:pPr>
      <w:r>
        <w:rPr>
          <w:rStyle w:val="af2"/>
        </w:rPr>
        <w:footnoteRef/>
      </w:r>
      <w:r>
        <w:t xml:space="preserve"> Вид работ должен соответствовать работам, указанным в п.2.2. Порядка</w:t>
      </w:r>
    </w:p>
    <w:p w:rsidR="009742AD" w:rsidRDefault="009742AD" w:rsidP="005328C8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18907BF"/>
    <w:multiLevelType w:val="hybridMultilevel"/>
    <w:tmpl w:val="12BCF8D6"/>
    <w:lvl w:ilvl="0" w:tplc="1A3A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1390B"/>
    <w:multiLevelType w:val="hybridMultilevel"/>
    <w:tmpl w:val="DA5CB98A"/>
    <w:lvl w:ilvl="0" w:tplc="1A3A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D1B25"/>
    <w:multiLevelType w:val="hybridMultilevel"/>
    <w:tmpl w:val="D87A3AA2"/>
    <w:lvl w:ilvl="0" w:tplc="8592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E13C3"/>
    <w:multiLevelType w:val="hybridMultilevel"/>
    <w:tmpl w:val="023868D4"/>
    <w:lvl w:ilvl="0" w:tplc="EA06A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C12E6"/>
    <w:multiLevelType w:val="hybridMultilevel"/>
    <w:tmpl w:val="7186C434"/>
    <w:lvl w:ilvl="0" w:tplc="8592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32102"/>
    <w:multiLevelType w:val="hybridMultilevel"/>
    <w:tmpl w:val="8CAC3380"/>
    <w:lvl w:ilvl="0" w:tplc="3B9C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937D86"/>
    <w:multiLevelType w:val="hybridMultilevel"/>
    <w:tmpl w:val="B6F8F63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40C92"/>
    <w:multiLevelType w:val="hybridMultilevel"/>
    <w:tmpl w:val="A09C0272"/>
    <w:lvl w:ilvl="0" w:tplc="8592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1D6318"/>
    <w:multiLevelType w:val="multilevel"/>
    <w:tmpl w:val="BD24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037A9"/>
    <w:multiLevelType w:val="hybridMultilevel"/>
    <w:tmpl w:val="3F4E0CDA"/>
    <w:lvl w:ilvl="0" w:tplc="51F0E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F260FD"/>
    <w:multiLevelType w:val="multilevel"/>
    <w:tmpl w:val="4CA6E9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888" w:hanging="13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97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2">
    <w:nsid w:val="7F9677A2"/>
    <w:multiLevelType w:val="hybridMultilevel"/>
    <w:tmpl w:val="05107294"/>
    <w:lvl w:ilvl="0" w:tplc="0000000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E"/>
    <w:rsid w:val="00027C0E"/>
    <w:rsid w:val="0012140E"/>
    <w:rsid w:val="00202496"/>
    <w:rsid w:val="00230B83"/>
    <w:rsid w:val="002F79A8"/>
    <w:rsid w:val="00315509"/>
    <w:rsid w:val="00365E4C"/>
    <w:rsid w:val="003B0071"/>
    <w:rsid w:val="003B7509"/>
    <w:rsid w:val="003E3BC1"/>
    <w:rsid w:val="005328C8"/>
    <w:rsid w:val="0059061C"/>
    <w:rsid w:val="00617D0C"/>
    <w:rsid w:val="007B3835"/>
    <w:rsid w:val="0088235B"/>
    <w:rsid w:val="009742AD"/>
    <w:rsid w:val="00A82FC3"/>
    <w:rsid w:val="00BD0346"/>
    <w:rsid w:val="00C54AE3"/>
    <w:rsid w:val="00CD28D2"/>
    <w:rsid w:val="00CE2254"/>
    <w:rsid w:val="00D65026"/>
    <w:rsid w:val="00DE68C5"/>
    <w:rsid w:val="00F20A2C"/>
    <w:rsid w:val="00F409C7"/>
    <w:rsid w:val="00FB2844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8C8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28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28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328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8C8"/>
  </w:style>
  <w:style w:type="paragraph" w:styleId="a3">
    <w:name w:val="Title"/>
    <w:basedOn w:val="a"/>
    <w:next w:val="a"/>
    <w:link w:val="a4"/>
    <w:qFormat/>
    <w:rsid w:val="005328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328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328C8"/>
    <w:pPr>
      <w:numPr>
        <w:ilvl w:val="1"/>
      </w:numPr>
      <w:spacing w:after="0" w:line="240" w:lineRule="auto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328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3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8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28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uiPriority w:val="99"/>
    <w:unhideWhenUsed/>
    <w:rsid w:val="005328C8"/>
    <w:rPr>
      <w:color w:val="0000FF"/>
      <w:u w:val="single"/>
    </w:rPr>
  </w:style>
  <w:style w:type="table" w:styleId="ad">
    <w:name w:val="Table Grid"/>
    <w:basedOn w:val="a1"/>
    <w:rsid w:val="0053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28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328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5328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53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8C8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28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28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8C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8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328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28C8"/>
  </w:style>
  <w:style w:type="paragraph" w:styleId="a3">
    <w:name w:val="Title"/>
    <w:basedOn w:val="a"/>
    <w:next w:val="a"/>
    <w:link w:val="a4"/>
    <w:qFormat/>
    <w:rsid w:val="005328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328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328C8"/>
    <w:pPr>
      <w:numPr>
        <w:ilvl w:val="1"/>
      </w:numPr>
      <w:spacing w:after="0" w:line="240" w:lineRule="auto"/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5328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3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8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28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32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uiPriority w:val="99"/>
    <w:unhideWhenUsed/>
    <w:rsid w:val="005328C8"/>
    <w:rPr>
      <w:color w:val="0000FF"/>
      <w:u w:val="single"/>
    </w:rPr>
  </w:style>
  <w:style w:type="table" w:styleId="ad">
    <w:name w:val="Table Grid"/>
    <w:basedOn w:val="a1"/>
    <w:rsid w:val="0053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28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328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328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5328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53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4</cp:revision>
  <dcterms:created xsi:type="dcterms:W3CDTF">2021-04-11T11:02:00Z</dcterms:created>
  <dcterms:modified xsi:type="dcterms:W3CDTF">2021-04-12T07:05:00Z</dcterms:modified>
</cp:coreProperties>
</file>