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DE" w:rsidRPr="006778F1" w:rsidRDefault="00BA1FDE" w:rsidP="007D1EE3">
      <w:pPr>
        <w:ind w:left="9923" w:right="-31"/>
        <w:rPr>
          <w:rFonts w:ascii="Times New Roman" w:hAnsi="Times New Roman" w:cs="Times New Roman"/>
        </w:rPr>
      </w:pPr>
    </w:p>
    <w:p w:rsidR="005721B6" w:rsidRPr="006778F1" w:rsidRDefault="005721B6" w:rsidP="007D1EE3">
      <w:pPr>
        <w:ind w:left="9923" w:right="-31"/>
        <w:rPr>
          <w:rFonts w:ascii="Times New Roman" w:hAnsi="Times New Roman" w:cs="Times New Roman"/>
        </w:rPr>
      </w:pPr>
    </w:p>
    <w:p w:rsidR="005721B6" w:rsidRPr="006778F1" w:rsidRDefault="005721B6" w:rsidP="007D1EE3">
      <w:pPr>
        <w:ind w:left="9923" w:right="-31"/>
        <w:rPr>
          <w:rFonts w:ascii="Times New Roman" w:hAnsi="Times New Roman" w:cs="Times New Roman"/>
        </w:rPr>
      </w:pPr>
    </w:p>
    <w:p w:rsidR="005721B6" w:rsidRPr="006778F1" w:rsidRDefault="005721B6" w:rsidP="007D1EE3">
      <w:pPr>
        <w:ind w:left="9923" w:right="-31"/>
        <w:rPr>
          <w:rFonts w:ascii="Times New Roman" w:hAnsi="Times New Roman" w:cs="Times New Roman"/>
        </w:rPr>
      </w:pPr>
    </w:p>
    <w:p w:rsidR="005721B6" w:rsidRPr="006778F1" w:rsidRDefault="005721B6" w:rsidP="007D1EE3">
      <w:pPr>
        <w:ind w:left="9923" w:right="-31"/>
        <w:rPr>
          <w:rFonts w:ascii="Times New Roman" w:hAnsi="Times New Roman" w:cs="Times New Roman"/>
        </w:rPr>
      </w:pPr>
    </w:p>
    <w:p w:rsidR="005721B6" w:rsidRPr="006778F1" w:rsidRDefault="005721B6" w:rsidP="007D1EE3">
      <w:pPr>
        <w:ind w:left="9923" w:right="-31"/>
        <w:rPr>
          <w:rFonts w:ascii="Times New Roman" w:hAnsi="Times New Roman" w:cs="Times New Roman"/>
        </w:rPr>
      </w:pPr>
    </w:p>
    <w:p w:rsidR="005721B6" w:rsidRPr="006778F1" w:rsidRDefault="005721B6" w:rsidP="007D1EE3">
      <w:pPr>
        <w:ind w:left="9923" w:right="-31"/>
        <w:rPr>
          <w:rFonts w:ascii="Times New Roman" w:hAnsi="Times New Roman" w:cs="Times New Roman"/>
        </w:rPr>
      </w:pPr>
    </w:p>
    <w:p w:rsidR="005721B6" w:rsidRPr="006778F1" w:rsidRDefault="005721B6" w:rsidP="007D1EE3">
      <w:pPr>
        <w:ind w:left="9923" w:right="-31"/>
        <w:rPr>
          <w:rFonts w:ascii="Times New Roman" w:hAnsi="Times New Roman" w:cs="Times New Roman"/>
        </w:rPr>
      </w:pPr>
    </w:p>
    <w:p w:rsidR="00C82511" w:rsidRPr="006778F1" w:rsidRDefault="00C82511" w:rsidP="007D1EE3">
      <w:pPr>
        <w:ind w:left="9923" w:right="-31"/>
        <w:rPr>
          <w:rFonts w:ascii="Times New Roman" w:hAnsi="Times New Roman" w:cs="Times New Roman"/>
        </w:rPr>
      </w:pPr>
    </w:p>
    <w:p w:rsidR="005721B6" w:rsidRPr="006778F1" w:rsidRDefault="005721B6" w:rsidP="007D1EE3">
      <w:pPr>
        <w:ind w:left="9923" w:right="-31"/>
        <w:rPr>
          <w:rFonts w:ascii="Times New Roman" w:hAnsi="Times New Roman" w:cs="Times New Roman"/>
          <w:sz w:val="32"/>
        </w:rPr>
      </w:pP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</w:rPr>
      </w:pPr>
      <w:r w:rsidRPr="006778F1">
        <w:rPr>
          <w:rFonts w:ascii="Times New Roman" w:eastAsia="Times New Roman" w:hAnsi="Times New Roman" w:cs="Times New Roman"/>
          <w:bCs/>
          <w:color w:val="auto"/>
          <w:sz w:val="32"/>
        </w:rPr>
        <w:t>ОБЯЗАТЕЛЬСТВА СТОРОН</w:t>
      </w: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</w:rPr>
      </w:pPr>
      <w:r w:rsidRPr="006778F1">
        <w:rPr>
          <w:rFonts w:ascii="Times New Roman" w:eastAsia="Times New Roman" w:hAnsi="Times New Roman" w:cs="Times New Roman"/>
          <w:bCs/>
          <w:color w:val="auto"/>
          <w:sz w:val="32"/>
        </w:rPr>
        <w:t>НА 20</w:t>
      </w:r>
      <w:r w:rsidR="00710F8F" w:rsidRPr="006778F1">
        <w:rPr>
          <w:rFonts w:ascii="Times New Roman" w:eastAsia="Times New Roman" w:hAnsi="Times New Roman" w:cs="Times New Roman"/>
          <w:bCs/>
          <w:color w:val="auto"/>
          <w:sz w:val="32"/>
        </w:rPr>
        <w:t>21</w:t>
      </w:r>
      <w:r w:rsidRPr="006778F1">
        <w:rPr>
          <w:rFonts w:ascii="Times New Roman" w:eastAsia="Times New Roman" w:hAnsi="Times New Roman" w:cs="Times New Roman"/>
          <w:bCs/>
          <w:color w:val="auto"/>
          <w:sz w:val="32"/>
        </w:rPr>
        <w:t xml:space="preserve"> ГОД</w:t>
      </w: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</w:rPr>
      </w:pPr>
      <w:r w:rsidRPr="006778F1">
        <w:rPr>
          <w:rFonts w:ascii="Times New Roman" w:eastAsia="Times New Roman" w:hAnsi="Times New Roman" w:cs="Times New Roman"/>
          <w:bCs/>
          <w:color w:val="auto"/>
          <w:sz w:val="32"/>
        </w:rPr>
        <w:t>к Ленинградскому областному трехстороннему соглашению</w:t>
      </w: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</w:rPr>
      </w:pPr>
      <w:r w:rsidRPr="006778F1">
        <w:rPr>
          <w:rFonts w:ascii="Times New Roman" w:eastAsia="Times New Roman" w:hAnsi="Times New Roman" w:cs="Times New Roman"/>
          <w:bCs/>
          <w:color w:val="auto"/>
          <w:sz w:val="32"/>
        </w:rPr>
        <w:t>о проведении социально-экономической политики и развитии социального партнерства</w:t>
      </w: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</w:rPr>
      </w:pPr>
      <w:r w:rsidRPr="006778F1">
        <w:rPr>
          <w:rFonts w:ascii="Times New Roman" w:eastAsia="Times New Roman" w:hAnsi="Times New Roman" w:cs="Times New Roman"/>
          <w:bCs/>
          <w:color w:val="auto"/>
          <w:sz w:val="32"/>
        </w:rPr>
        <w:t xml:space="preserve">на </w:t>
      </w:r>
      <w:r w:rsidR="000B5FA2" w:rsidRPr="006778F1">
        <w:rPr>
          <w:rFonts w:ascii="Times New Roman" w:eastAsia="Times New Roman" w:hAnsi="Times New Roman" w:cs="Times New Roman"/>
          <w:bCs/>
          <w:color w:val="auto"/>
          <w:sz w:val="32"/>
        </w:rPr>
        <w:t>2019-2021</w:t>
      </w:r>
      <w:r w:rsidRPr="006778F1">
        <w:rPr>
          <w:rFonts w:ascii="Times New Roman" w:eastAsia="Times New Roman" w:hAnsi="Times New Roman" w:cs="Times New Roman"/>
          <w:bCs/>
          <w:color w:val="auto"/>
          <w:sz w:val="32"/>
        </w:rPr>
        <w:t xml:space="preserve"> годы</w:t>
      </w: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2D6C59" w:rsidRDefault="002D6C59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2D6C59" w:rsidRDefault="002D6C59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2D6C59" w:rsidRPr="006778F1" w:rsidRDefault="002D6C59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DE6C73" w:rsidRPr="006778F1" w:rsidRDefault="00DE6C73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DE6C73" w:rsidRPr="006778F1" w:rsidRDefault="00DE6C73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DE6C73" w:rsidRPr="006778F1" w:rsidRDefault="00DE6C73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DE6C73" w:rsidRPr="006778F1" w:rsidRDefault="00DE6C73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5721B6" w:rsidRPr="006778F1" w:rsidRDefault="005721B6" w:rsidP="007D1EE3">
      <w:pPr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5721B6" w:rsidRPr="006778F1" w:rsidRDefault="000B5FA2" w:rsidP="007D1EE3">
      <w:pPr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 w:rsidRPr="006778F1">
        <w:rPr>
          <w:rFonts w:ascii="Times New Roman" w:eastAsia="Times New Roman" w:hAnsi="Times New Roman" w:cs="Times New Roman"/>
          <w:color w:val="auto"/>
          <w:sz w:val="32"/>
        </w:rPr>
        <w:t>2020</w:t>
      </w:r>
      <w:r w:rsidR="005721B6" w:rsidRPr="006778F1">
        <w:rPr>
          <w:rFonts w:ascii="Times New Roman" w:eastAsia="Times New Roman" w:hAnsi="Times New Roman" w:cs="Times New Roman"/>
          <w:color w:val="auto"/>
          <w:sz w:val="32"/>
        </w:rPr>
        <w:t xml:space="preserve"> год</w:t>
      </w:r>
    </w:p>
    <w:p w:rsidR="00CD19D6" w:rsidRDefault="00CD19D6" w:rsidP="00D47277">
      <w:pPr>
        <w:ind w:left="9923" w:right="-31"/>
        <w:rPr>
          <w:rFonts w:ascii="Times New Roman" w:hAnsi="Times New Roman" w:cs="Times New Roman"/>
        </w:rPr>
      </w:pPr>
    </w:p>
    <w:p w:rsidR="002B7926" w:rsidRPr="002B7926" w:rsidRDefault="002B7926" w:rsidP="002B792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7926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Для достижения целей, реализации задач и приоритетных направлений социально-экономического развития, предусмотренных рамочным соглашением между Правительством Ленинградской области, региональным объединением работодателей «Союз промышленников </w:t>
      </w:r>
      <w:r w:rsidRPr="002B7926">
        <w:rPr>
          <w:rFonts w:ascii="Times New Roman" w:eastAsia="Times New Roman" w:hAnsi="Times New Roman" w:cs="Times New Roman"/>
          <w:color w:val="auto"/>
          <w:lang w:bidi="ar-SA"/>
        </w:rPr>
        <w:br/>
        <w:t>и предпринимателей Ленинградской области» и общественной организацией Межрегиональное Санкт-Петербурга и Ленинградской области объединение организаций профсоюзов «Ленинградская Федерация Профсоюзов» о проведении социально-экономической политики и развитии социального партнерства на 2019-2021 годы, стороны принимают на себя на 20</w:t>
      </w:r>
      <w:r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Pr="002B7926">
        <w:rPr>
          <w:rFonts w:ascii="Times New Roman" w:eastAsia="Times New Roman" w:hAnsi="Times New Roman" w:cs="Times New Roman"/>
          <w:color w:val="auto"/>
          <w:lang w:bidi="ar-SA"/>
        </w:rPr>
        <w:t xml:space="preserve"> год обязательства:</w:t>
      </w:r>
    </w:p>
    <w:p w:rsidR="002B7926" w:rsidRPr="002B7926" w:rsidRDefault="002B7926" w:rsidP="002B792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7926" w:rsidRPr="002B7926" w:rsidRDefault="002B7926" w:rsidP="002B792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451" w:type="dxa"/>
        <w:tblInd w:w="-34" w:type="dxa"/>
        <w:tblLook w:val="01E0" w:firstRow="1" w:lastRow="1" w:firstColumn="1" w:lastColumn="1" w:noHBand="0" w:noVBand="0"/>
      </w:tblPr>
      <w:tblGrid>
        <w:gridCol w:w="284"/>
        <w:gridCol w:w="2552"/>
        <w:gridCol w:w="2268"/>
        <w:gridCol w:w="3402"/>
        <w:gridCol w:w="1842"/>
        <w:gridCol w:w="2694"/>
        <w:gridCol w:w="283"/>
        <w:gridCol w:w="1384"/>
        <w:gridCol w:w="742"/>
      </w:tblGrid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numPr>
                <w:ilvl w:val="0"/>
                <w:numId w:val="34"/>
              </w:numPr>
              <w:ind w:left="459" w:hanging="283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экономической политики и сельского хозяйства ……………………………………………………………………………...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1</w:t>
            </w: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numPr>
                <w:ilvl w:val="0"/>
                <w:numId w:val="33"/>
              </w:numPr>
              <w:tabs>
                <w:tab w:val="num" w:pos="459"/>
              </w:tabs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 социальной политики в сфере трудовых отношений…………………………………………………………………………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2</w:t>
            </w: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numPr>
                <w:ilvl w:val="0"/>
                <w:numId w:val="33"/>
              </w:numPr>
              <w:ind w:left="459" w:hanging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социальной политики в сфере занятости и развития кадрового потенциала ………………………………………………..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3</w:t>
            </w: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numPr>
                <w:ilvl w:val="0"/>
                <w:numId w:val="33"/>
              </w:numPr>
              <w:ind w:left="459" w:hanging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социальной политики в сфере строительства, жилищно-коммунального хозяйства и транспорта ………………............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4</w:t>
            </w: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numPr>
                <w:ilvl w:val="0"/>
                <w:numId w:val="33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социальной политики в сфере социальной защиты населения ……………………………………………………………….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5</w:t>
            </w: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numPr>
                <w:ilvl w:val="0"/>
                <w:numId w:val="33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 области социальной политики в сфере образования, науки, здравоохранения, культуры, спорта и туризма ……………………..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6</w:t>
            </w: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numPr>
                <w:ilvl w:val="0"/>
                <w:numId w:val="33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области охраны труда и экологической безопасности населения ……………………………………………………………………..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7</w:t>
            </w: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numPr>
                <w:ilvl w:val="0"/>
                <w:numId w:val="33"/>
              </w:numPr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 развитию социального партнерства в сфере труда ………………………………………………………….....................................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Приложение 8</w:t>
            </w: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ind w:left="459" w:hanging="28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B7926" w:rsidRPr="002B7926" w:rsidTr="001054C4">
        <w:trPr>
          <w:gridBefore w:val="1"/>
          <w:gridAfter w:val="1"/>
          <w:wBefore w:w="284" w:type="dxa"/>
          <w:wAfter w:w="742" w:type="dxa"/>
        </w:trPr>
        <w:tc>
          <w:tcPr>
            <w:tcW w:w="12758" w:type="dxa"/>
            <w:gridSpan w:val="5"/>
            <w:shd w:val="clear" w:color="auto" w:fill="auto"/>
          </w:tcPr>
          <w:p w:rsidR="002B7926" w:rsidRPr="002B7926" w:rsidRDefault="002B7926" w:rsidP="002B7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2B7926" w:rsidRPr="002B7926" w:rsidRDefault="002B7926" w:rsidP="002B792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B7926" w:rsidRPr="002B7926" w:rsidTr="001054C4">
        <w:tblPrEx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5104" w:type="dxa"/>
            <w:gridSpan w:val="3"/>
          </w:tcPr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Губернатор 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Ленинградской области</w:t>
            </w:r>
          </w:p>
        </w:tc>
        <w:tc>
          <w:tcPr>
            <w:tcW w:w="5244" w:type="dxa"/>
            <w:gridSpan w:val="2"/>
          </w:tcPr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Председатель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общественной организации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Межрегиональное Санкт-Петербурга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и Ленинградской области объединение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организаций профсоюзов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«Ленинградская Федерация Профсоюзов»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103" w:type="dxa"/>
            <w:gridSpan w:val="4"/>
          </w:tcPr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Президент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регионального объединения 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работодателей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«Союз промышленников 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и предпринимателей</w:t>
            </w:r>
          </w:p>
          <w:p w:rsidR="002B7926" w:rsidRPr="002B7926" w:rsidRDefault="002B7926" w:rsidP="002B79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Ленинградской области»</w:t>
            </w:r>
          </w:p>
        </w:tc>
      </w:tr>
      <w:tr w:rsidR="002B7926" w:rsidRPr="002B7926" w:rsidTr="001054C4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836" w:type="dxa"/>
            <w:gridSpan w:val="2"/>
          </w:tcPr>
          <w:p w:rsidR="002B7926" w:rsidRPr="002B7926" w:rsidRDefault="002B7926" w:rsidP="002B7926">
            <w:pPr>
              <w:keepNext/>
              <w:widowControl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   __________________</w:t>
            </w:r>
          </w:p>
        </w:tc>
        <w:tc>
          <w:tcPr>
            <w:tcW w:w="2268" w:type="dxa"/>
          </w:tcPr>
          <w:p w:rsidR="002B7926" w:rsidRPr="002B7926" w:rsidRDefault="002B7926" w:rsidP="002B7926">
            <w:pPr>
              <w:keepNext/>
              <w:widowControl/>
              <w:spacing w:before="240" w:after="60"/>
              <w:outlineLvl w:val="2"/>
              <w:rPr>
                <w:rFonts w:ascii="Arial" w:eastAsia="Times New Roman" w:hAnsi="Arial" w:cs="Arial"/>
                <w:bCs/>
                <w:color w:val="auto"/>
                <w:sz w:val="26"/>
                <w:szCs w:val="26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А.Ю.Дрозденко</w:t>
            </w:r>
          </w:p>
        </w:tc>
        <w:tc>
          <w:tcPr>
            <w:tcW w:w="3402" w:type="dxa"/>
          </w:tcPr>
          <w:p w:rsidR="002B7926" w:rsidRPr="002B7926" w:rsidRDefault="002B7926" w:rsidP="002B7926">
            <w:pPr>
              <w:keepNext/>
              <w:widowControl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        ____________________</w:t>
            </w:r>
          </w:p>
        </w:tc>
        <w:tc>
          <w:tcPr>
            <w:tcW w:w="1842" w:type="dxa"/>
          </w:tcPr>
          <w:p w:rsidR="002B7926" w:rsidRPr="002B7926" w:rsidRDefault="002B7926" w:rsidP="002B7926">
            <w:pPr>
              <w:keepNext/>
              <w:widowControl/>
              <w:spacing w:before="240" w:after="60"/>
              <w:outlineLvl w:val="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В.Г.Дербин</w:t>
            </w:r>
          </w:p>
        </w:tc>
        <w:tc>
          <w:tcPr>
            <w:tcW w:w="2977" w:type="dxa"/>
            <w:gridSpan w:val="2"/>
          </w:tcPr>
          <w:p w:rsidR="002B7926" w:rsidRPr="002B7926" w:rsidRDefault="002B7926" w:rsidP="002B7926">
            <w:pPr>
              <w:widowControl/>
              <w:spacing w:before="240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        ________________</w:t>
            </w:r>
          </w:p>
        </w:tc>
        <w:tc>
          <w:tcPr>
            <w:tcW w:w="2126" w:type="dxa"/>
            <w:gridSpan w:val="2"/>
          </w:tcPr>
          <w:p w:rsidR="002B7926" w:rsidRPr="002B7926" w:rsidRDefault="002B7926" w:rsidP="002B7926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2B7926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А.Ф.Габитов</w:t>
            </w:r>
          </w:p>
        </w:tc>
      </w:tr>
    </w:tbl>
    <w:p w:rsidR="002B7926" w:rsidRDefault="002B7926" w:rsidP="002B7926">
      <w:pPr>
        <w:ind w:right="-31"/>
        <w:jc w:val="right"/>
        <w:rPr>
          <w:rFonts w:ascii="Times New Roman" w:eastAsia="Times New Roman" w:hAnsi="Times New Roman" w:cs="Times New Roman"/>
          <w:color w:val="auto"/>
        </w:rPr>
      </w:pPr>
    </w:p>
    <w:p w:rsidR="002B7926" w:rsidRPr="002B7926" w:rsidRDefault="002B7926" w:rsidP="002B7926">
      <w:pPr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«___»_____________2020</w:t>
      </w:r>
      <w:r w:rsidRPr="002B7926"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2B7926" w:rsidRPr="002B7926" w:rsidRDefault="002B7926" w:rsidP="002B7926">
      <w:pPr>
        <w:widowControl/>
        <w:suppressAutoHyphens/>
        <w:ind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1054C4" w:rsidRDefault="001054C4" w:rsidP="00DD20E6">
      <w:pPr>
        <w:ind w:right="-31"/>
        <w:jc w:val="right"/>
        <w:rPr>
          <w:rFonts w:ascii="Times New Roman" w:eastAsia="Times New Roman" w:hAnsi="Times New Roman" w:cs="Times New Roman"/>
          <w:color w:val="auto"/>
        </w:rPr>
      </w:pPr>
    </w:p>
    <w:p w:rsidR="00DD20E6" w:rsidRPr="00DD20E6" w:rsidRDefault="00DD20E6" w:rsidP="00DD20E6">
      <w:pPr>
        <w:ind w:right="-31"/>
        <w:jc w:val="right"/>
        <w:rPr>
          <w:rFonts w:ascii="Times New Roman" w:hAnsi="Times New Roman" w:cs="Times New Roman"/>
        </w:rPr>
      </w:pPr>
      <w:r w:rsidRPr="00DD20E6">
        <w:rPr>
          <w:rFonts w:ascii="Times New Roman" w:eastAsia="Times New Roman" w:hAnsi="Times New Roman" w:cs="Times New Roman"/>
          <w:color w:val="auto"/>
        </w:rPr>
        <w:t>2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DD20E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дека</w:t>
      </w:r>
      <w:r w:rsidRPr="00DD20E6">
        <w:rPr>
          <w:rFonts w:ascii="Times New Roman" w:eastAsia="Times New Roman" w:hAnsi="Times New Roman" w:cs="Times New Roman"/>
          <w:color w:val="auto"/>
        </w:rPr>
        <w:t>бря 20</w:t>
      </w:r>
      <w:r>
        <w:rPr>
          <w:rFonts w:ascii="Times New Roman" w:eastAsia="Times New Roman" w:hAnsi="Times New Roman" w:cs="Times New Roman"/>
          <w:color w:val="auto"/>
        </w:rPr>
        <w:t>20</w:t>
      </w:r>
      <w:r w:rsidRPr="00DD20E6"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DD20E6" w:rsidRPr="00DD20E6" w:rsidRDefault="00DD20E6" w:rsidP="00DD20E6">
      <w:pPr>
        <w:widowControl/>
        <w:suppressAutoHyphens/>
        <w:ind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DD20E6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Уведомительно зарегистрировано в комитете по труду</w:t>
      </w:r>
    </w:p>
    <w:p w:rsidR="00DD20E6" w:rsidRPr="00DD20E6" w:rsidRDefault="00DD20E6" w:rsidP="00DD20E6">
      <w:pPr>
        <w:widowControl/>
        <w:suppressAutoHyphens/>
        <w:ind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r w:rsidRPr="00DD20E6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и занятости населения Ленинградской области</w:t>
      </w:r>
    </w:p>
    <w:p w:rsidR="00DD20E6" w:rsidRPr="00DD20E6" w:rsidRDefault="00DD20E6" w:rsidP="00DD20E6">
      <w:pPr>
        <w:widowControl/>
        <w:suppressAutoHyphens/>
        <w:ind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№ 7</w:t>
      </w:r>
      <w:r w:rsidRPr="00DD20E6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/С-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20</w:t>
      </w:r>
      <w:r w:rsidRPr="00DD20E6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>24 декабря 2020</w:t>
      </w:r>
      <w:r w:rsidRPr="00DD20E6"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  <w:t xml:space="preserve"> года </w:t>
      </w:r>
    </w:p>
    <w:p w:rsidR="00453D4F" w:rsidRPr="006778F1" w:rsidRDefault="00ED70A4" w:rsidP="00DE6C73">
      <w:pPr>
        <w:ind w:left="10773" w:right="-3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778F1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DE6C73" w:rsidRPr="006778F1" w:rsidRDefault="00ED70A4" w:rsidP="00DE6C73">
      <w:pPr>
        <w:ind w:left="10773" w:right="-31"/>
        <w:rPr>
          <w:rFonts w:ascii="Times New Roman" w:hAnsi="Times New Roman" w:cs="Times New Roman"/>
          <w:sz w:val="22"/>
          <w:szCs w:val="22"/>
        </w:rPr>
      </w:pPr>
      <w:r w:rsidRPr="006778F1">
        <w:rPr>
          <w:rFonts w:ascii="Times New Roman" w:hAnsi="Times New Roman" w:cs="Times New Roman"/>
          <w:sz w:val="22"/>
          <w:szCs w:val="22"/>
        </w:rPr>
        <w:t>на 20</w:t>
      </w:r>
      <w:r w:rsidR="000262EF" w:rsidRPr="006778F1">
        <w:rPr>
          <w:rFonts w:ascii="Times New Roman" w:hAnsi="Times New Roman" w:cs="Times New Roman"/>
          <w:sz w:val="22"/>
          <w:szCs w:val="22"/>
        </w:rPr>
        <w:t>21</w:t>
      </w:r>
      <w:r w:rsidR="00C923D5" w:rsidRPr="006778F1">
        <w:rPr>
          <w:rFonts w:ascii="Times New Roman" w:hAnsi="Times New Roman" w:cs="Times New Roman"/>
          <w:sz w:val="22"/>
          <w:szCs w:val="22"/>
        </w:rPr>
        <w:t xml:space="preserve"> год к</w:t>
      </w:r>
      <w:r w:rsidRPr="006778F1">
        <w:rPr>
          <w:rFonts w:ascii="Times New Roman" w:hAnsi="Times New Roman" w:cs="Times New Roman"/>
          <w:sz w:val="22"/>
          <w:szCs w:val="22"/>
        </w:rPr>
        <w:t xml:space="preserve"> Ленинградскому областному трехстороннему соглашению </w:t>
      </w:r>
    </w:p>
    <w:p w:rsidR="00CF213E" w:rsidRPr="006778F1" w:rsidRDefault="000B5FA2" w:rsidP="00DE6C73">
      <w:pPr>
        <w:ind w:left="10773" w:right="-31"/>
        <w:rPr>
          <w:rFonts w:ascii="Times New Roman" w:hAnsi="Times New Roman" w:cs="Times New Roman"/>
          <w:sz w:val="22"/>
          <w:szCs w:val="22"/>
        </w:rPr>
      </w:pPr>
      <w:r w:rsidRPr="006778F1">
        <w:rPr>
          <w:rFonts w:ascii="Times New Roman" w:hAnsi="Times New Roman" w:cs="Times New Roman"/>
          <w:sz w:val="22"/>
          <w:szCs w:val="22"/>
        </w:rPr>
        <w:t>на 2019</w:t>
      </w:r>
      <w:r w:rsidR="00ED70A4" w:rsidRPr="006778F1">
        <w:rPr>
          <w:rFonts w:ascii="Times New Roman" w:hAnsi="Times New Roman" w:cs="Times New Roman"/>
          <w:sz w:val="22"/>
          <w:szCs w:val="22"/>
        </w:rPr>
        <w:t>-20</w:t>
      </w:r>
      <w:r w:rsidRPr="006778F1">
        <w:rPr>
          <w:rFonts w:ascii="Times New Roman" w:hAnsi="Times New Roman" w:cs="Times New Roman"/>
          <w:sz w:val="22"/>
          <w:szCs w:val="22"/>
        </w:rPr>
        <w:t>21</w:t>
      </w:r>
      <w:r w:rsidR="00ED70A4" w:rsidRPr="006778F1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453D4F" w:rsidRPr="006778F1" w:rsidRDefault="00453D4F" w:rsidP="00D47277">
      <w:pPr>
        <w:ind w:left="9923" w:right="-31"/>
        <w:rPr>
          <w:rFonts w:ascii="Times New Roman" w:hAnsi="Times New Roman" w:cs="Times New Roman"/>
        </w:rPr>
      </w:pPr>
    </w:p>
    <w:p w:rsidR="008E6D0D" w:rsidRPr="006778F1" w:rsidRDefault="008E6D0D" w:rsidP="00D47277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ED70A4" w:rsidRPr="006778F1" w:rsidRDefault="00ED70A4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6778F1">
        <w:rPr>
          <w:color w:val="000000"/>
          <w:sz w:val="24"/>
          <w:szCs w:val="24"/>
          <w:lang w:eastAsia="ru-RU" w:bidi="ru-RU"/>
        </w:rPr>
        <w:t>Обязательства в области экономической политики</w:t>
      </w:r>
      <w:r w:rsidR="008301A5" w:rsidRPr="006778F1">
        <w:rPr>
          <w:color w:val="000000"/>
          <w:sz w:val="24"/>
          <w:szCs w:val="24"/>
          <w:lang w:eastAsia="ru-RU" w:bidi="ru-RU"/>
        </w:rPr>
        <w:t xml:space="preserve"> и сельского хозяйства</w:t>
      </w:r>
      <w:r w:rsidRPr="006778F1">
        <w:rPr>
          <w:color w:val="000000"/>
          <w:sz w:val="24"/>
          <w:szCs w:val="24"/>
          <w:lang w:eastAsia="ru-RU" w:bidi="ru-RU"/>
        </w:rPr>
        <w:t>: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51"/>
        <w:gridCol w:w="2275"/>
        <w:gridCol w:w="4783"/>
      </w:tblGrid>
      <w:tr w:rsidR="00ED70A4" w:rsidRPr="006778F1" w:rsidTr="002F50ED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ED70A4" w:rsidRPr="006778F1" w:rsidRDefault="00ED70A4" w:rsidP="00D47277">
            <w:pPr>
              <w:spacing w:after="60"/>
              <w:ind w:left="240" w:hanging="109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ED70A4" w:rsidRPr="006778F1" w:rsidRDefault="00ED70A4" w:rsidP="00D47277">
            <w:pPr>
              <w:spacing w:before="6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8251" w:type="dxa"/>
            <w:shd w:val="clear" w:color="auto" w:fill="FFFFFF"/>
            <w:vAlign w:val="center"/>
          </w:tcPr>
          <w:p w:rsidR="00ED70A4" w:rsidRPr="006778F1" w:rsidRDefault="00ED70A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C05A52" w:rsidRPr="006778F1" w:rsidRDefault="00ED70A4" w:rsidP="00D47277">
            <w:pPr>
              <w:ind w:left="118" w:right="11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ED70A4" w:rsidRPr="006778F1" w:rsidRDefault="00ED70A4" w:rsidP="00D47277">
            <w:pPr>
              <w:ind w:left="118" w:right="11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ED70A4" w:rsidRPr="006778F1" w:rsidRDefault="00ED70A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ED70A4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ED70A4" w:rsidRPr="006778F1" w:rsidRDefault="00B013A5" w:rsidP="00D47277">
            <w:pPr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1" w:type="dxa"/>
            <w:shd w:val="clear" w:color="auto" w:fill="FFFFFF"/>
          </w:tcPr>
          <w:p w:rsidR="001D46C4" w:rsidRPr="006778F1" w:rsidRDefault="00ED70A4" w:rsidP="00D47277">
            <w:pPr>
              <w:ind w:left="132" w:right="161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Активно развивать взаимодействие с действующими на территории Ленинградской области структурными подразделениями общероссийских общественных объединений, в уставные цели которых входит содействие созданию условий для развития малого</w:t>
            </w:r>
            <w:r w:rsidR="002571F7" w:rsidRPr="006778F1">
              <w:rPr>
                <w:rStyle w:val="20"/>
                <w:rFonts w:eastAsia="Tahoma"/>
                <w:sz w:val="24"/>
                <w:szCs w:val="24"/>
              </w:rPr>
              <w:t xml:space="preserve"> и среднего предпринимательства, </w:t>
            </w:r>
            <w:r w:rsidR="00A4312A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2571F7" w:rsidRPr="006778F1">
              <w:rPr>
                <w:rStyle w:val="20"/>
                <w:rFonts w:eastAsia="Tahoma"/>
                <w:sz w:val="24"/>
                <w:szCs w:val="24"/>
              </w:rPr>
              <w:t>в форме участия на постоянной основе в заседаниях Координационного совета по вопросам развития малого и среднего предпринимательства при Губернаторе Ленинградской области</w:t>
            </w:r>
            <w:r w:rsidR="00CD0A09" w:rsidRPr="006778F1">
              <w:rPr>
                <w:rStyle w:val="20"/>
                <w:rFonts w:eastAsia="Tahoma"/>
                <w:sz w:val="24"/>
                <w:szCs w:val="24"/>
              </w:rPr>
              <w:t>, Общественного совета при комитете по развитию малого, среднего бизнеса и потребительского рынка Ленинградской области, конкурсных комиссий, созданных в рамках реализации мероприятий подпрограммы «Развитие малого, среднего бизнеса и потребительского рынка Ленинградской области»</w:t>
            </w:r>
            <w:r w:rsidR="00BE7BA8" w:rsidRPr="006778F1">
              <w:rPr>
                <w:rStyle w:val="20"/>
                <w:rFonts w:eastAsia="Tahoma"/>
                <w:sz w:val="24"/>
                <w:szCs w:val="24"/>
              </w:rPr>
              <w:t xml:space="preserve"> государственной программы «Стимулирование экономической активности Ленинградской области</w:t>
            </w:r>
            <w:r w:rsidR="006462BD" w:rsidRPr="006778F1">
              <w:rPr>
                <w:rStyle w:val="20"/>
                <w:rFonts w:eastAsia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FFFFFF"/>
          </w:tcPr>
          <w:p w:rsidR="00ED70A4" w:rsidRPr="006778F1" w:rsidRDefault="00ED70A4" w:rsidP="007E0891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ED70A4" w:rsidRPr="006778F1" w:rsidRDefault="00ED70A4" w:rsidP="00D47277">
            <w:pPr>
              <w:ind w:left="96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ED70A4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ED70A4" w:rsidRPr="006778F1" w:rsidRDefault="00B013A5" w:rsidP="00D47277">
            <w:pPr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1" w:type="dxa"/>
            <w:shd w:val="clear" w:color="auto" w:fill="FFFFFF"/>
          </w:tcPr>
          <w:p w:rsidR="005B0201" w:rsidRPr="006778F1" w:rsidRDefault="005B0201" w:rsidP="00D47277">
            <w:pPr>
              <w:ind w:left="132" w:right="161"/>
              <w:jc w:val="both"/>
              <w:rPr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Рекомендовать осуществлять работу с администрациями муниципальных образований Ленинградской области по усилению их взаимодействия</w:t>
            </w:r>
            <w:r w:rsidR="006F3C99" w:rsidRPr="006778F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E0891" w:rsidRPr="006778F1">
              <w:rPr>
                <w:rFonts w:ascii="Times New Roman" w:hAnsi="Times New Roman" w:cs="Times New Roman"/>
                <w:color w:val="auto"/>
              </w:rPr>
              <w:br/>
            </w:r>
            <w:r w:rsidRPr="006778F1">
              <w:rPr>
                <w:rFonts w:ascii="Times New Roman" w:hAnsi="Times New Roman" w:cs="Times New Roman"/>
                <w:color w:val="auto"/>
              </w:rPr>
              <w:t>с предпринимательским сообществом</w:t>
            </w:r>
          </w:p>
        </w:tc>
        <w:tc>
          <w:tcPr>
            <w:tcW w:w="2275" w:type="dxa"/>
            <w:shd w:val="clear" w:color="auto" w:fill="FFFFFF"/>
          </w:tcPr>
          <w:p w:rsidR="00ED70A4" w:rsidRPr="006778F1" w:rsidRDefault="00ED70A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0C052F" w:rsidRPr="006778F1" w:rsidRDefault="00ED70A4" w:rsidP="00D47277">
            <w:pPr>
              <w:ind w:left="96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ED70A4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ED70A4" w:rsidRPr="006778F1" w:rsidRDefault="00B013A5" w:rsidP="00D47277">
            <w:pPr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1" w:type="dxa"/>
            <w:shd w:val="clear" w:color="auto" w:fill="FFFFFF"/>
          </w:tcPr>
          <w:p w:rsidR="00C80027" w:rsidRPr="006778F1" w:rsidRDefault="007518EB" w:rsidP="00D47277">
            <w:pPr>
              <w:ind w:left="132" w:right="16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Продолжить оказание содействия созданию рабочих мест в сфере малого </w:t>
            </w:r>
            <w:r w:rsidR="007E089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и среднего предпринимательства путем предоставления субсидий субъектам малого и среднего предпринимательства в рамках подпрограммы «Развитие малого, среднего предпринимательства и потребительского рынка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Ленинградской области» государственной программы Ленинградской области «Стимулирование экономической активности Ленинградской области»</w:t>
            </w:r>
          </w:p>
          <w:p w:rsidR="002F50ED" w:rsidRPr="006778F1" w:rsidRDefault="002F50ED" w:rsidP="00D47277">
            <w:pPr>
              <w:ind w:left="132" w:right="16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ED70A4" w:rsidRPr="006778F1" w:rsidRDefault="00ED70A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ED70A4" w:rsidRPr="006778F1" w:rsidRDefault="00ED70A4" w:rsidP="00D47277">
            <w:pPr>
              <w:ind w:left="96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321828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321828" w:rsidRPr="006778F1" w:rsidRDefault="00B013A5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251" w:type="dxa"/>
            <w:shd w:val="clear" w:color="auto" w:fill="FFFFFF"/>
          </w:tcPr>
          <w:p w:rsidR="00471A08" w:rsidRPr="006778F1" w:rsidRDefault="00321828" w:rsidP="00844316">
            <w:pPr>
              <w:ind w:left="132" w:right="161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Информировать Ленинградскую областную трехстороннюю комиссию </w:t>
            </w:r>
            <w:r w:rsidR="00E70C35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по регулированию социально-трудовых отношений о проведении реструктуризации в сфере естественных монополий и прогнозных показателях изменения ц</w:t>
            </w:r>
            <w:r w:rsidR="006462B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ен и тарифов на товары и услуги</w:t>
            </w:r>
          </w:p>
        </w:tc>
        <w:tc>
          <w:tcPr>
            <w:tcW w:w="2275" w:type="dxa"/>
            <w:shd w:val="clear" w:color="auto" w:fill="FFFFFF"/>
          </w:tcPr>
          <w:p w:rsidR="00321828" w:rsidRPr="006778F1" w:rsidRDefault="00321828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 работодателей, Правительство ЛО, Профсоюзы</w:t>
            </w:r>
          </w:p>
        </w:tc>
        <w:tc>
          <w:tcPr>
            <w:tcW w:w="4783" w:type="dxa"/>
            <w:shd w:val="clear" w:color="auto" w:fill="FFFFFF"/>
          </w:tcPr>
          <w:p w:rsidR="00493175" w:rsidRPr="006778F1" w:rsidRDefault="00321828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493175" w:rsidRPr="006778F1" w:rsidRDefault="004A7F02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321828" w:rsidRPr="006778F1">
              <w:rPr>
                <w:rStyle w:val="20"/>
                <w:rFonts w:eastAsia="Tahoma"/>
                <w:sz w:val="24"/>
                <w:szCs w:val="24"/>
              </w:rPr>
              <w:t xml:space="preserve">рганы исполнительной власти Ленинградской области, </w:t>
            </w:r>
          </w:p>
          <w:p w:rsidR="00321828" w:rsidRPr="006778F1" w:rsidRDefault="00321828" w:rsidP="00844316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  <w:r w:rsidR="00936210" w:rsidRPr="006778F1">
              <w:rPr>
                <w:rStyle w:val="20"/>
                <w:rFonts w:eastAsia="Tahom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21828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321828" w:rsidRPr="006778F1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1" w:type="dxa"/>
            <w:shd w:val="clear" w:color="auto" w:fill="FFFFFF"/>
          </w:tcPr>
          <w:p w:rsidR="00321828" w:rsidRPr="006778F1" w:rsidRDefault="00321828" w:rsidP="00D47277">
            <w:pPr>
              <w:ind w:left="132" w:right="161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Не допускать ухудшения положения работников при приватизации </w:t>
            </w:r>
            <w:r w:rsidR="00493175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имущества Ленинградской области</w:t>
            </w:r>
          </w:p>
        </w:tc>
        <w:tc>
          <w:tcPr>
            <w:tcW w:w="2275" w:type="dxa"/>
            <w:shd w:val="clear" w:color="auto" w:fill="FFFFFF"/>
          </w:tcPr>
          <w:p w:rsidR="00321828" w:rsidRPr="006778F1" w:rsidRDefault="00642C8C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321828" w:rsidRPr="006778F1">
              <w:rPr>
                <w:rStyle w:val="20"/>
                <w:rFonts w:eastAsia="Tahoma"/>
                <w:sz w:val="24"/>
                <w:szCs w:val="24"/>
              </w:rPr>
              <w:t>бъединения работодателей, Профсоюзы</w:t>
            </w:r>
          </w:p>
        </w:tc>
        <w:tc>
          <w:tcPr>
            <w:tcW w:w="4783" w:type="dxa"/>
            <w:shd w:val="clear" w:color="auto" w:fill="FFFFFF"/>
          </w:tcPr>
          <w:p w:rsidR="00493175" w:rsidRPr="006778F1" w:rsidRDefault="00FD7C2A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1"/>
                <w:rFonts w:eastAsia="Tahoma"/>
                <w:b w:val="0"/>
                <w:sz w:val="24"/>
                <w:szCs w:val="24"/>
              </w:rPr>
              <w:t>Р</w:t>
            </w:r>
            <w:r w:rsidR="00321828" w:rsidRPr="006778F1">
              <w:rPr>
                <w:rStyle w:val="20"/>
                <w:rFonts w:eastAsia="Tahoma"/>
                <w:sz w:val="24"/>
                <w:szCs w:val="24"/>
              </w:rPr>
              <w:t xml:space="preserve">аботодатели, </w:t>
            </w:r>
          </w:p>
          <w:p w:rsidR="00321828" w:rsidRPr="006778F1" w:rsidRDefault="00321828" w:rsidP="00D47277">
            <w:pPr>
              <w:ind w:left="96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321828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321828" w:rsidRPr="006778F1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1" w:type="dxa"/>
            <w:shd w:val="clear" w:color="auto" w:fill="FFFFFF"/>
          </w:tcPr>
          <w:p w:rsidR="00CB0F92" w:rsidRPr="006778F1" w:rsidRDefault="00321828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Совершенствовать систему и механизм стимулирования организаций, осуществляющих капитальные вложения в модернизацию, развитие производства</w:t>
            </w:r>
            <w:r w:rsidR="006462B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6462B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высокопроизводительных рабочих мест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6462B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FFFFFF"/>
          </w:tcPr>
          <w:p w:rsidR="00321828" w:rsidRPr="006778F1" w:rsidRDefault="00321828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642C8C"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бъединения работодателей, Профсоюзы</w:t>
            </w:r>
          </w:p>
        </w:tc>
        <w:tc>
          <w:tcPr>
            <w:tcW w:w="4783" w:type="dxa"/>
            <w:shd w:val="clear" w:color="auto" w:fill="FFFFFF"/>
          </w:tcPr>
          <w:p w:rsidR="00C76362" w:rsidRPr="006778F1" w:rsidRDefault="000C052F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экономического развития </w:t>
            </w:r>
            <w:r w:rsidR="002E2450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и инвестиционной деятельности Ленинградской области, </w:t>
            </w:r>
          </w:p>
          <w:p w:rsidR="00C76362" w:rsidRPr="006778F1" w:rsidRDefault="000C052F" w:rsidP="00D47277">
            <w:pPr>
              <w:ind w:left="96" w:right="131"/>
              <w:rPr>
                <w:rFonts w:ascii="Times New Roman" w:hAnsi="Times New Roman" w:cs="Times New Roman"/>
                <w:b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области,</w:t>
            </w:r>
            <w:r w:rsidR="00FC3203" w:rsidRPr="006778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6362" w:rsidRPr="006778F1" w:rsidRDefault="00C76362" w:rsidP="00D47277">
            <w:pPr>
              <w:ind w:left="96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К</w:t>
            </w:r>
            <w:r w:rsidR="00FC3203" w:rsidRPr="006778F1">
              <w:rPr>
                <w:rFonts w:ascii="Times New Roman" w:hAnsi="Times New Roman" w:cs="Times New Roman"/>
                <w:color w:val="auto"/>
              </w:rPr>
              <w:t xml:space="preserve">омитет по агропромышленному </w:t>
            </w:r>
            <w:r w:rsidR="002E2450" w:rsidRPr="006778F1">
              <w:rPr>
                <w:rFonts w:ascii="Times New Roman" w:hAnsi="Times New Roman" w:cs="Times New Roman"/>
                <w:color w:val="auto"/>
              </w:rPr>
              <w:br/>
            </w:r>
            <w:r w:rsidR="00FC3203" w:rsidRPr="006778F1">
              <w:rPr>
                <w:rFonts w:ascii="Times New Roman" w:hAnsi="Times New Roman" w:cs="Times New Roman"/>
                <w:color w:val="auto"/>
              </w:rPr>
              <w:t xml:space="preserve">и рыбохозяйственному </w:t>
            </w:r>
            <w:r w:rsidRPr="006778F1">
              <w:rPr>
                <w:rFonts w:ascii="Times New Roman" w:hAnsi="Times New Roman" w:cs="Times New Roman"/>
                <w:color w:val="auto"/>
              </w:rPr>
              <w:t>комплексу Ленинградской области,</w:t>
            </w:r>
          </w:p>
          <w:p w:rsidR="00C76362" w:rsidRPr="006778F1" w:rsidRDefault="004A7F02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0C052F" w:rsidRPr="006778F1">
              <w:rPr>
                <w:rStyle w:val="20"/>
                <w:rFonts w:eastAsia="Tahoma"/>
                <w:sz w:val="24"/>
                <w:szCs w:val="24"/>
              </w:rPr>
              <w:t xml:space="preserve">бъединения работодателей, </w:t>
            </w:r>
          </w:p>
          <w:p w:rsidR="000C052F" w:rsidRPr="006778F1" w:rsidRDefault="000C052F" w:rsidP="00D47277">
            <w:pPr>
              <w:ind w:left="96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  <w:r w:rsidR="00A74F52" w:rsidRPr="006778F1">
              <w:rPr>
                <w:rStyle w:val="20"/>
                <w:rFonts w:eastAsia="Tahoma"/>
                <w:b/>
                <w:sz w:val="24"/>
                <w:szCs w:val="24"/>
              </w:rPr>
              <w:t xml:space="preserve"> </w:t>
            </w:r>
          </w:p>
        </w:tc>
      </w:tr>
      <w:tr w:rsidR="00321828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321828" w:rsidRPr="006778F1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1" w:type="dxa"/>
            <w:shd w:val="clear" w:color="auto" w:fill="FFFFFF"/>
          </w:tcPr>
          <w:p w:rsidR="00321828" w:rsidRPr="006778F1" w:rsidRDefault="00321828" w:rsidP="00D47277">
            <w:pPr>
              <w:ind w:left="132" w:right="161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Реализовывать систему стимулирующих мер для </w:t>
            </w:r>
            <w:r w:rsidR="00672B0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организаций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, созда</w:t>
            </w:r>
            <w:r w:rsidR="00F3294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ющих рабочие места для молодёжи</w:t>
            </w:r>
          </w:p>
        </w:tc>
        <w:tc>
          <w:tcPr>
            <w:tcW w:w="2275" w:type="dxa"/>
            <w:shd w:val="clear" w:color="auto" w:fill="FFFFFF"/>
          </w:tcPr>
          <w:p w:rsidR="00321828" w:rsidRPr="006778F1" w:rsidRDefault="00035A3A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Правительство ЛО </w:t>
            </w:r>
            <w:r w:rsidR="00321828"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321828" w:rsidRPr="006778F1" w:rsidRDefault="00321828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321828" w:rsidRPr="006778F1" w:rsidRDefault="00321828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783" w:type="dxa"/>
            <w:shd w:val="clear" w:color="auto" w:fill="FFFFFF"/>
          </w:tcPr>
          <w:p w:rsidR="00265E19" w:rsidRPr="006778F1" w:rsidRDefault="00035A3A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265E19" w:rsidRPr="006778F1" w:rsidRDefault="004A7F02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321828" w:rsidRPr="006778F1">
              <w:rPr>
                <w:rStyle w:val="20"/>
                <w:rFonts w:eastAsia="Tahoma"/>
                <w:sz w:val="24"/>
                <w:szCs w:val="24"/>
              </w:rPr>
              <w:t xml:space="preserve">аботодатели, </w:t>
            </w:r>
          </w:p>
          <w:p w:rsidR="00321828" w:rsidRPr="006778F1" w:rsidRDefault="00321828" w:rsidP="00D47277">
            <w:pPr>
              <w:ind w:left="96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321828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321828" w:rsidRPr="006778F1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1" w:type="dxa"/>
            <w:shd w:val="clear" w:color="auto" w:fill="FFFFFF"/>
          </w:tcPr>
          <w:p w:rsidR="00A3370D" w:rsidRPr="006778F1" w:rsidRDefault="00321828" w:rsidP="00D47277">
            <w:pPr>
              <w:ind w:left="132" w:right="161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Своевременно информировать стороны о критическом состоянии хозяйствующих субъектов и возможном во</w:t>
            </w:r>
            <w:r w:rsidR="00F3294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збуждении процедуры банкротства</w:t>
            </w:r>
          </w:p>
        </w:tc>
        <w:tc>
          <w:tcPr>
            <w:tcW w:w="2275" w:type="dxa"/>
            <w:shd w:val="clear" w:color="auto" w:fill="FFFFFF"/>
          </w:tcPr>
          <w:p w:rsidR="00321828" w:rsidRPr="006778F1" w:rsidRDefault="00321828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265E19" w:rsidRPr="006778F1" w:rsidRDefault="00321828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265E19" w:rsidRPr="006778F1" w:rsidRDefault="00321828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Профсоюзы, </w:t>
            </w:r>
          </w:p>
          <w:p w:rsidR="00321828" w:rsidRPr="006778F1" w:rsidRDefault="00FC595F" w:rsidP="00D47277">
            <w:pPr>
              <w:ind w:left="96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321828" w:rsidRPr="006778F1">
              <w:rPr>
                <w:rStyle w:val="20"/>
                <w:rFonts w:eastAsia="Tahoma"/>
                <w:sz w:val="24"/>
                <w:szCs w:val="24"/>
              </w:rPr>
              <w:t>рганы исполнительной власти Ленинградской области</w:t>
            </w:r>
          </w:p>
        </w:tc>
      </w:tr>
      <w:tr w:rsidR="00B3669F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B3669F" w:rsidRPr="006778F1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8251" w:type="dxa"/>
            <w:shd w:val="clear" w:color="auto" w:fill="FFFFFF"/>
          </w:tcPr>
          <w:p w:rsidR="00B3669F" w:rsidRPr="006778F1" w:rsidRDefault="00B3669F" w:rsidP="00D47277">
            <w:pPr>
              <w:ind w:left="132" w:right="161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Представлять в Правительство Ленинградской области предложения </w:t>
            </w:r>
            <w:r w:rsidR="002E2450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 совместных действиях в случаях возникновения </w:t>
            </w:r>
            <w:r w:rsidR="00A71935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 организациях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предбанкротного состояния или ситуаций преднамеренного разорения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эф</w:t>
            </w:r>
            <w:r w:rsidR="00F3294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фективно работающих предприятий</w:t>
            </w:r>
          </w:p>
        </w:tc>
        <w:tc>
          <w:tcPr>
            <w:tcW w:w="2275" w:type="dxa"/>
            <w:shd w:val="clear" w:color="auto" w:fill="FFFFFF"/>
          </w:tcPr>
          <w:p w:rsidR="00B3669F" w:rsidRPr="006778F1" w:rsidRDefault="00B3669F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Объединения</w:t>
            </w:r>
          </w:p>
          <w:p w:rsidR="00B3669F" w:rsidRPr="006778F1" w:rsidRDefault="00B3669F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B3669F" w:rsidRPr="006778F1" w:rsidRDefault="00B3669F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783" w:type="dxa"/>
            <w:shd w:val="clear" w:color="auto" w:fill="FFFFFF"/>
          </w:tcPr>
          <w:p w:rsidR="00F32941" w:rsidRPr="006778F1" w:rsidRDefault="00B3669F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B3669F" w:rsidRPr="006778F1" w:rsidRDefault="00B3669F" w:rsidP="00D47277">
            <w:pPr>
              <w:ind w:left="96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B3669F" w:rsidRPr="006778F1" w:rsidTr="00005EAA">
        <w:trPr>
          <w:trHeight w:val="642"/>
        </w:trPr>
        <w:tc>
          <w:tcPr>
            <w:tcW w:w="567" w:type="dxa"/>
            <w:shd w:val="clear" w:color="auto" w:fill="FFFFFF"/>
          </w:tcPr>
          <w:p w:rsidR="00B3669F" w:rsidRPr="006778F1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51" w:type="dxa"/>
            <w:shd w:val="clear" w:color="auto" w:fill="FFFFFF"/>
          </w:tcPr>
          <w:p w:rsidR="00A308BD" w:rsidRPr="006778F1" w:rsidRDefault="00B3669F" w:rsidP="00005EAA">
            <w:pPr>
              <w:ind w:left="132" w:right="161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Совершенствовать систему закупок для государственных и муниципальных нужд</w:t>
            </w:r>
          </w:p>
        </w:tc>
        <w:tc>
          <w:tcPr>
            <w:tcW w:w="2275" w:type="dxa"/>
            <w:shd w:val="clear" w:color="auto" w:fill="FFFFFF"/>
          </w:tcPr>
          <w:p w:rsidR="00B3669F" w:rsidRPr="006778F1" w:rsidRDefault="00B3669F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7D22EA" w:rsidRPr="006778F1" w:rsidRDefault="00767A17" w:rsidP="008E6D0D">
            <w:pPr>
              <w:ind w:left="96" w:right="131"/>
              <w:rPr>
                <w:strike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О</w:t>
            </w:r>
            <w:r w:rsidR="00B26B3A" w:rsidRPr="006778F1">
              <w:rPr>
                <w:rFonts w:ascii="Times New Roman" w:hAnsi="Times New Roman" w:cs="Times New Roman"/>
                <w:color w:val="auto"/>
              </w:rPr>
              <w:t>рганы исполнительной власти Ленинградской области</w:t>
            </w:r>
          </w:p>
        </w:tc>
      </w:tr>
      <w:tr w:rsidR="00810958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810958" w:rsidRPr="006778F1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8251" w:type="dxa"/>
            <w:shd w:val="clear" w:color="auto" w:fill="FFFFFF"/>
          </w:tcPr>
          <w:p w:rsidR="00810958" w:rsidRPr="006778F1" w:rsidRDefault="00223E14" w:rsidP="00D47277">
            <w:pPr>
              <w:ind w:left="132" w:right="16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Разрабатывать и реализовывать меры, в том числе превентивного характера, направленные на поддержку работников реструктурируемых градообразующих организаций и р</w:t>
            </w:r>
            <w:r w:rsidR="00767A17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азвитие занятости в моногородах</w:t>
            </w:r>
          </w:p>
        </w:tc>
        <w:tc>
          <w:tcPr>
            <w:tcW w:w="2275" w:type="dxa"/>
            <w:shd w:val="clear" w:color="auto" w:fill="FFFFFF"/>
          </w:tcPr>
          <w:p w:rsidR="00810958" w:rsidRPr="006778F1" w:rsidRDefault="00223E14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CA2604"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783" w:type="dxa"/>
            <w:shd w:val="clear" w:color="auto" w:fill="FFFFFF"/>
          </w:tcPr>
          <w:p w:rsidR="00767A17" w:rsidRPr="006778F1" w:rsidRDefault="00223E14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767A17" w:rsidRPr="006778F1" w:rsidRDefault="00767A17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К</w:t>
            </w:r>
            <w:r w:rsidR="00223E14" w:rsidRPr="006778F1">
              <w:rPr>
                <w:rStyle w:val="20"/>
                <w:rFonts w:eastAsia="Tahoma"/>
                <w:sz w:val="24"/>
                <w:szCs w:val="24"/>
              </w:rPr>
              <w:t xml:space="preserve">омитет экономического развития </w:t>
            </w:r>
            <w:r w:rsidR="00971BE9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223E14" w:rsidRPr="006778F1">
              <w:rPr>
                <w:rStyle w:val="20"/>
                <w:rFonts w:eastAsia="Tahoma"/>
                <w:sz w:val="24"/>
                <w:szCs w:val="24"/>
              </w:rPr>
              <w:t>и инвестиционной деят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ельности Ленинградской области,</w:t>
            </w:r>
          </w:p>
          <w:p w:rsidR="00810958" w:rsidRPr="006778F1" w:rsidRDefault="00767A17" w:rsidP="00D47277">
            <w:pPr>
              <w:ind w:left="96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223E14" w:rsidRPr="006778F1">
              <w:rPr>
                <w:rStyle w:val="20"/>
                <w:rFonts w:eastAsia="Tahoma"/>
                <w:sz w:val="24"/>
                <w:szCs w:val="24"/>
              </w:rPr>
              <w:t>аботодатели</w:t>
            </w:r>
          </w:p>
        </w:tc>
      </w:tr>
      <w:tr w:rsidR="00561D5A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561D5A" w:rsidRPr="006778F1" w:rsidRDefault="00250D1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251" w:type="dxa"/>
            <w:shd w:val="clear" w:color="auto" w:fill="FFFFFF"/>
          </w:tcPr>
          <w:p w:rsidR="008E505A" w:rsidRPr="006778F1" w:rsidRDefault="00415EA3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Продолжить оказание содействия развитию крестьянских (фермерских) </w:t>
            </w:r>
            <w:r w:rsidR="0056297E" w:rsidRPr="006778F1">
              <w:rPr>
                <w:rFonts w:ascii="Times New Roman" w:hAnsi="Times New Roman" w:cs="Times New Roman"/>
                <w:color w:val="auto"/>
              </w:rPr>
              <w:br/>
            </w:r>
            <w:r w:rsidR="00FC595F" w:rsidRPr="006778F1">
              <w:rPr>
                <w:rFonts w:ascii="Times New Roman" w:hAnsi="Times New Roman" w:cs="Times New Roman"/>
                <w:color w:val="auto"/>
              </w:rPr>
              <w:t>и личных подсобных хозяйств</w:t>
            </w:r>
          </w:p>
        </w:tc>
        <w:tc>
          <w:tcPr>
            <w:tcW w:w="2275" w:type="dxa"/>
            <w:shd w:val="clear" w:color="auto" w:fill="FFFFFF"/>
          </w:tcPr>
          <w:p w:rsidR="00561D5A" w:rsidRPr="006778F1" w:rsidRDefault="00561D5A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CA2604" w:rsidRPr="006778F1" w:rsidRDefault="00561D5A" w:rsidP="00D47277">
            <w:pPr>
              <w:ind w:left="96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Комитет по агропромышленному </w:t>
            </w:r>
            <w:r w:rsidR="00971BE9" w:rsidRPr="006778F1">
              <w:rPr>
                <w:rFonts w:ascii="Times New Roman" w:hAnsi="Times New Roman" w:cs="Times New Roman"/>
                <w:color w:val="auto"/>
              </w:rPr>
              <w:br/>
            </w:r>
            <w:r w:rsidRPr="006778F1">
              <w:rPr>
                <w:rFonts w:ascii="Times New Roman" w:hAnsi="Times New Roman" w:cs="Times New Roman"/>
                <w:color w:val="auto"/>
              </w:rPr>
              <w:t xml:space="preserve">и рыбохозяйственному комплексу Ленинградской области, </w:t>
            </w:r>
          </w:p>
          <w:p w:rsidR="00561D5A" w:rsidRPr="006778F1" w:rsidRDefault="00CA2604" w:rsidP="00D47277">
            <w:pPr>
              <w:ind w:left="96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К</w:t>
            </w:r>
            <w:r w:rsidR="00561D5A" w:rsidRPr="006778F1">
              <w:rPr>
                <w:rFonts w:ascii="Times New Roman" w:hAnsi="Times New Roman" w:cs="Times New Roman"/>
                <w:color w:val="auto"/>
              </w:rPr>
              <w:t>омитет финансов Ленинградской области</w:t>
            </w:r>
          </w:p>
        </w:tc>
      </w:tr>
      <w:tr w:rsidR="00561D5A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561D5A" w:rsidRPr="006778F1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13</w:t>
            </w:r>
          </w:p>
        </w:tc>
        <w:tc>
          <w:tcPr>
            <w:tcW w:w="8251" w:type="dxa"/>
            <w:shd w:val="clear" w:color="auto" w:fill="FFFFFF"/>
          </w:tcPr>
          <w:p w:rsidR="00294888" w:rsidRPr="006778F1" w:rsidRDefault="00294888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Оказывать содействие малым формам хозяйствования в агропромышленном комплексе Ленинградской области в получении льготных кредитов </w:t>
            </w:r>
            <w:r w:rsidR="0056297E" w:rsidRPr="006778F1">
              <w:rPr>
                <w:rFonts w:ascii="Times New Roman" w:hAnsi="Times New Roman" w:cs="Times New Roman"/>
                <w:color w:val="auto"/>
              </w:rPr>
              <w:br/>
            </w:r>
            <w:r w:rsidRPr="006778F1">
              <w:rPr>
                <w:rFonts w:ascii="Times New Roman" w:hAnsi="Times New Roman" w:cs="Times New Roman"/>
                <w:color w:val="auto"/>
              </w:rPr>
              <w:t>в коммерческих кредитных организациях</w:t>
            </w:r>
          </w:p>
        </w:tc>
        <w:tc>
          <w:tcPr>
            <w:tcW w:w="2275" w:type="dxa"/>
            <w:shd w:val="clear" w:color="auto" w:fill="FFFFFF"/>
          </w:tcPr>
          <w:p w:rsidR="00561D5A" w:rsidRPr="006778F1" w:rsidRDefault="00561D5A" w:rsidP="00D47277">
            <w:pPr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 xml:space="preserve">Правительство ЛО, </w:t>
            </w:r>
            <w:r w:rsidR="00CA2604" w:rsidRPr="006778F1">
              <w:rPr>
                <w:rFonts w:ascii="Times New Roman" w:hAnsi="Times New Roman" w:cs="Times New Roman"/>
              </w:rPr>
              <w:t>О</w:t>
            </w:r>
            <w:r w:rsidRPr="006778F1">
              <w:rPr>
                <w:rFonts w:ascii="Times New Roman" w:hAnsi="Times New Roman" w:cs="Times New Roman"/>
              </w:rPr>
              <w:t>бъединения работодателей, Профсоюзы</w:t>
            </w:r>
          </w:p>
        </w:tc>
        <w:tc>
          <w:tcPr>
            <w:tcW w:w="4783" w:type="dxa"/>
            <w:shd w:val="clear" w:color="auto" w:fill="FFFFFF"/>
          </w:tcPr>
          <w:p w:rsidR="004367E8" w:rsidRPr="006778F1" w:rsidRDefault="00561D5A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 xml:space="preserve">Комитет по агропромышленному </w:t>
            </w:r>
            <w:r w:rsidR="00FC595F" w:rsidRPr="006778F1">
              <w:rPr>
                <w:rFonts w:ascii="Times New Roman" w:hAnsi="Times New Roman" w:cs="Times New Roman"/>
              </w:rPr>
              <w:br/>
            </w:r>
            <w:r w:rsidRPr="006778F1">
              <w:rPr>
                <w:rFonts w:ascii="Times New Roman" w:hAnsi="Times New Roman" w:cs="Times New Roman"/>
              </w:rPr>
              <w:t xml:space="preserve">и рыбохозяйственному комплексу Ленинградской области, </w:t>
            </w:r>
          </w:p>
          <w:p w:rsidR="004367E8" w:rsidRPr="006778F1" w:rsidRDefault="004367E8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Р</w:t>
            </w:r>
            <w:r w:rsidR="00561D5A" w:rsidRPr="006778F1">
              <w:rPr>
                <w:rFonts w:ascii="Times New Roman" w:hAnsi="Times New Roman" w:cs="Times New Roman"/>
              </w:rPr>
              <w:t xml:space="preserve">аботодатели, </w:t>
            </w:r>
          </w:p>
          <w:p w:rsidR="00561D5A" w:rsidRPr="006778F1" w:rsidRDefault="00561D5A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Профсоюзы</w:t>
            </w:r>
          </w:p>
        </w:tc>
      </w:tr>
      <w:tr w:rsidR="00561D5A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561D5A" w:rsidRPr="006778F1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14</w:t>
            </w:r>
          </w:p>
        </w:tc>
        <w:tc>
          <w:tcPr>
            <w:tcW w:w="8251" w:type="dxa"/>
            <w:shd w:val="clear" w:color="auto" w:fill="FFFFFF"/>
          </w:tcPr>
          <w:p w:rsidR="00561D5A" w:rsidRPr="006778F1" w:rsidRDefault="00561D5A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В целях улучшения условий труда содействовать внедрению </w:t>
            </w:r>
            <w:r w:rsidR="0056297E" w:rsidRPr="006778F1">
              <w:rPr>
                <w:rFonts w:ascii="Times New Roman" w:hAnsi="Times New Roman" w:cs="Times New Roman"/>
                <w:color w:val="auto"/>
              </w:rPr>
              <w:br/>
            </w:r>
            <w:r w:rsidRPr="006778F1">
              <w:rPr>
                <w:rFonts w:ascii="Times New Roman" w:hAnsi="Times New Roman" w:cs="Times New Roman"/>
                <w:color w:val="auto"/>
              </w:rPr>
              <w:t>в сельскохозяйственное производ</w:t>
            </w:r>
            <w:r w:rsidR="004367E8" w:rsidRPr="006778F1">
              <w:rPr>
                <w:rFonts w:ascii="Times New Roman" w:hAnsi="Times New Roman" w:cs="Times New Roman"/>
                <w:color w:val="auto"/>
              </w:rPr>
              <w:t>ство новой техники и технологий</w:t>
            </w:r>
          </w:p>
        </w:tc>
        <w:tc>
          <w:tcPr>
            <w:tcW w:w="2275" w:type="dxa"/>
            <w:shd w:val="clear" w:color="auto" w:fill="FFFFFF"/>
          </w:tcPr>
          <w:p w:rsidR="00561D5A" w:rsidRPr="006778F1" w:rsidRDefault="00561D5A" w:rsidP="00D47277">
            <w:pPr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561D5A" w:rsidRPr="006778F1" w:rsidRDefault="00561D5A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 xml:space="preserve">Комитет по агропромышленному </w:t>
            </w:r>
            <w:r w:rsidR="00651662" w:rsidRPr="006778F1">
              <w:rPr>
                <w:rFonts w:ascii="Times New Roman" w:hAnsi="Times New Roman" w:cs="Times New Roman"/>
              </w:rPr>
              <w:br/>
            </w:r>
            <w:r w:rsidRPr="006778F1">
              <w:rPr>
                <w:rFonts w:ascii="Times New Roman" w:hAnsi="Times New Roman" w:cs="Times New Roman"/>
              </w:rPr>
              <w:t>и рыбохозяйственному комплексу Ленинградской области</w:t>
            </w:r>
          </w:p>
        </w:tc>
      </w:tr>
      <w:tr w:rsidR="00561D5A" w:rsidRPr="006778F1" w:rsidTr="002F50ED">
        <w:trPr>
          <w:trHeight w:val="20"/>
        </w:trPr>
        <w:tc>
          <w:tcPr>
            <w:tcW w:w="567" w:type="dxa"/>
            <w:shd w:val="clear" w:color="auto" w:fill="FFFFFF"/>
          </w:tcPr>
          <w:p w:rsidR="00561D5A" w:rsidRPr="006778F1" w:rsidRDefault="00250D19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8251" w:type="dxa"/>
            <w:shd w:val="clear" w:color="auto" w:fill="FFFFFF"/>
          </w:tcPr>
          <w:p w:rsidR="00561D5A" w:rsidRPr="006778F1" w:rsidRDefault="00561D5A" w:rsidP="00D47277">
            <w:pPr>
              <w:ind w:left="132" w:right="1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Стимулировать развитие отраслей сельского хозяйства с целью повышения конкурентосп</w:t>
            </w:r>
            <w:r w:rsidR="004367E8" w:rsidRPr="006778F1">
              <w:rPr>
                <w:rFonts w:ascii="Times New Roman" w:hAnsi="Times New Roman" w:cs="Times New Roman"/>
                <w:color w:val="auto"/>
              </w:rPr>
              <w:t>особности выпускаемой продукции</w:t>
            </w:r>
          </w:p>
        </w:tc>
        <w:tc>
          <w:tcPr>
            <w:tcW w:w="2275" w:type="dxa"/>
            <w:shd w:val="clear" w:color="auto" w:fill="FFFFFF"/>
          </w:tcPr>
          <w:p w:rsidR="00561D5A" w:rsidRPr="006778F1" w:rsidRDefault="00561D5A" w:rsidP="00D47277">
            <w:pPr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Правительство ЛО</w:t>
            </w:r>
          </w:p>
        </w:tc>
        <w:tc>
          <w:tcPr>
            <w:tcW w:w="4783" w:type="dxa"/>
            <w:shd w:val="clear" w:color="auto" w:fill="FFFFFF"/>
          </w:tcPr>
          <w:p w:rsidR="00561D5A" w:rsidRPr="006778F1" w:rsidRDefault="00561D5A" w:rsidP="00D47277">
            <w:pPr>
              <w:ind w:left="96" w:right="131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 xml:space="preserve">Комитет по агропромышленному </w:t>
            </w:r>
            <w:r w:rsidR="00651662" w:rsidRPr="006778F1">
              <w:rPr>
                <w:rFonts w:ascii="Times New Roman" w:hAnsi="Times New Roman" w:cs="Times New Roman"/>
              </w:rPr>
              <w:br/>
            </w:r>
            <w:r w:rsidRPr="006778F1">
              <w:rPr>
                <w:rFonts w:ascii="Times New Roman" w:hAnsi="Times New Roman" w:cs="Times New Roman"/>
              </w:rPr>
              <w:t xml:space="preserve">и рыбохозяйственному комплексу </w:t>
            </w:r>
            <w:r w:rsidR="004367E8" w:rsidRPr="006778F1"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</w:tbl>
    <w:p w:rsidR="00174A28" w:rsidRPr="006778F1" w:rsidRDefault="00174A28" w:rsidP="002029AE">
      <w:pPr>
        <w:ind w:left="10773" w:right="-31"/>
        <w:rPr>
          <w:rFonts w:ascii="Times New Roman" w:hAnsi="Times New Roman" w:cs="Times New Roman"/>
        </w:rPr>
      </w:pPr>
    </w:p>
    <w:p w:rsidR="00174A28" w:rsidRPr="006778F1" w:rsidRDefault="00174A28" w:rsidP="002029AE">
      <w:pPr>
        <w:ind w:left="10773" w:right="-31"/>
        <w:rPr>
          <w:rFonts w:ascii="Times New Roman" w:hAnsi="Times New Roman" w:cs="Times New Roman"/>
        </w:rPr>
      </w:pPr>
    </w:p>
    <w:p w:rsidR="00174A28" w:rsidRPr="006778F1" w:rsidRDefault="00174A28" w:rsidP="002029AE">
      <w:pPr>
        <w:ind w:left="10773" w:right="-31"/>
        <w:rPr>
          <w:rFonts w:ascii="Times New Roman" w:hAnsi="Times New Roman" w:cs="Times New Roman"/>
        </w:rPr>
      </w:pPr>
    </w:p>
    <w:p w:rsidR="00174A28" w:rsidRDefault="00174A28" w:rsidP="002029AE">
      <w:pPr>
        <w:ind w:left="10773" w:right="-31"/>
        <w:rPr>
          <w:rFonts w:ascii="Times New Roman" w:hAnsi="Times New Roman" w:cs="Times New Roman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2B7926" w:rsidRDefault="002B7926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</w:p>
    <w:p w:rsidR="00453D4F" w:rsidRPr="006778F1" w:rsidRDefault="00904A4E" w:rsidP="002029AE">
      <w:pPr>
        <w:ind w:left="10773" w:right="-31"/>
        <w:rPr>
          <w:rFonts w:ascii="Times New Roman" w:hAnsi="Times New Roman" w:cs="Times New Roman"/>
          <w:sz w:val="22"/>
          <w:szCs w:val="22"/>
        </w:rPr>
      </w:pPr>
      <w:r w:rsidRPr="006778F1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0262EF" w:rsidRPr="006778F1" w:rsidRDefault="000262EF" w:rsidP="000262EF">
      <w:pPr>
        <w:ind w:left="10773" w:right="-31"/>
        <w:rPr>
          <w:rFonts w:ascii="Times New Roman" w:hAnsi="Times New Roman" w:cs="Times New Roman"/>
          <w:sz w:val="22"/>
          <w:szCs w:val="22"/>
        </w:rPr>
      </w:pPr>
      <w:r w:rsidRPr="006778F1">
        <w:rPr>
          <w:rFonts w:ascii="Times New Roman" w:hAnsi="Times New Roman" w:cs="Times New Roman"/>
          <w:sz w:val="22"/>
          <w:szCs w:val="22"/>
        </w:rPr>
        <w:t xml:space="preserve">на 2021 год к Ленинградскому областному трехстороннему соглашению </w:t>
      </w:r>
    </w:p>
    <w:p w:rsidR="000262EF" w:rsidRPr="006778F1" w:rsidRDefault="000B5FA2" w:rsidP="000262EF">
      <w:pPr>
        <w:ind w:left="10773" w:right="-31"/>
        <w:rPr>
          <w:rFonts w:ascii="Times New Roman" w:hAnsi="Times New Roman" w:cs="Times New Roman"/>
        </w:rPr>
      </w:pPr>
      <w:r w:rsidRPr="006778F1">
        <w:rPr>
          <w:rFonts w:ascii="Times New Roman" w:hAnsi="Times New Roman" w:cs="Times New Roman"/>
          <w:sz w:val="22"/>
          <w:szCs w:val="22"/>
        </w:rPr>
        <w:t>на 2019</w:t>
      </w:r>
      <w:r w:rsidR="000262EF" w:rsidRPr="006778F1">
        <w:rPr>
          <w:rFonts w:ascii="Times New Roman" w:hAnsi="Times New Roman" w:cs="Times New Roman"/>
          <w:sz w:val="22"/>
          <w:szCs w:val="22"/>
        </w:rPr>
        <w:t>-20</w:t>
      </w:r>
      <w:r w:rsidRPr="006778F1">
        <w:rPr>
          <w:rFonts w:ascii="Times New Roman" w:hAnsi="Times New Roman" w:cs="Times New Roman"/>
          <w:sz w:val="22"/>
          <w:szCs w:val="22"/>
        </w:rPr>
        <w:t>21</w:t>
      </w:r>
      <w:r w:rsidR="000262EF" w:rsidRPr="006778F1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453D4F" w:rsidRPr="006778F1" w:rsidRDefault="00453D4F" w:rsidP="00D47277">
      <w:pPr>
        <w:ind w:left="9923" w:right="-31"/>
        <w:jc w:val="both"/>
        <w:rPr>
          <w:rFonts w:ascii="Times New Roman" w:hAnsi="Times New Roman" w:cs="Times New Roman"/>
        </w:rPr>
      </w:pPr>
    </w:p>
    <w:p w:rsidR="008E6D0D" w:rsidRPr="006778F1" w:rsidRDefault="008E6D0D" w:rsidP="00D47277">
      <w:pPr>
        <w:rPr>
          <w:rFonts w:ascii="Times New Roman" w:hAnsi="Times New Roman" w:cs="Times New Roman"/>
          <w:b/>
          <w:bCs/>
        </w:rPr>
      </w:pPr>
    </w:p>
    <w:p w:rsidR="00321828" w:rsidRPr="006778F1" w:rsidRDefault="00BB358D" w:rsidP="00D47277">
      <w:pPr>
        <w:rPr>
          <w:rFonts w:ascii="Times New Roman" w:hAnsi="Times New Roman" w:cs="Times New Roman"/>
          <w:b/>
        </w:rPr>
      </w:pPr>
      <w:r w:rsidRPr="006778F1">
        <w:rPr>
          <w:rFonts w:ascii="Times New Roman" w:hAnsi="Times New Roman" w:cs="Times New Roman"/>
          <w:b/>
          <w:bCs/>
        </w:rPr>
        <w:t>Обязательства в области социальной политики в сфере трудовых отношений:</w:t>
      </w:r>
    </w:p>
    <w:tbl>
      <w:tblPr>
        <w:tblW w:w="16033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8222"/>
        <w:gridCol w:w="2268"/>
        <w:gridCol w:w="4819"/>
      </w:tblGrid>
      <w:tr w:rsidR="00BB358D" w:rsidRPr="006778F1" w:rsidTr="002F50ED">
        <w:trPr>
          <w:trHeight w:hRule="exact" w:val="9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F89" w:rsidRPr="006778F1" w:rsidRDefault="00BB358D" w:rsidP="00D47277">
            <w:pPr>
              <w:spacing w:after="6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BB358D" w:rsidRPr="006778F1" w:rsidRDefault="00BB358D" w:rsidP="00D47277">
            <w:pPr>
              <w:spacing w:after="6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8D" w:rsidRPr="006778F1" w:rsidRDefault="00BB358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A52" w:rsidRPr="006778F1" w:rsidRDefault="00BB358D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Сторона, ответственная</w:t>
            </w:r>
          </w:p>
          <w:p w:rsidR="00BB358D" w:rsidRPr="006778F1" w:rsidRDefault="00BB358D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  <w:p w:rsidR="0069361F" w:rsidRPr="006778F1" w:rsidRDefault="0069361F" w:rsidP="00D47277">
            <w:pPr>
              <w:ind w:left="14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8D" w:rsidRPr="006778F1" w:rsidRDefault="00BB358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BB358D" w:rsidRPr="006778F1" w:rsidTr="002F50E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8D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A9" w:rsidRPr="006778F1" w:rsidRDefault="00A7155F" w:rsidP="00005EAA">
            <w:pPr>
              <w:ind w:left="130" w:right="130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В качестве </w:t>
            </w:r>
            <w:r w:rsidR="00E70E0F" w:rsidRPr="006778F1">
              <w:rPr>
                <w:rStyle w:val="20"/>
                <w:rFonts w:eastAsia="Tahoma"/>
                <w:sz w:val="24"/>
                <w:szCs w:val="24"/>
              </w:rPr>
              <w:t>порядка</w:t>
            </w:r>
            <w:r w:rsidR="00BB358D" w:rsidRPr="006778F1">
              <w:rPr>
                <w:rStyle w:val="20"/>
                <w:rFonts w:eastAsia="Tahoma"/>
                <w:sz w:val="24"/>
                <w:szCs w:val="24"/>
              </w:rPr>
              <w:t xml:space="preserve"> индексации заработной платы считать увеличение должностных окладов (тарифных ставок) работающих на общий индекс потребительских цен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8D" w:rsidRPr="006778F1" w:rsidRDefault="00BB358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BB358D" w:rsidRPr="006778F1" w:rsidRDefault="00BB358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BB358D" w:rsidRPr="006778F1" w:rsidRDefault="00BB358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89" w:rsidRPr="006778F1" w:rsidRDefault="00BB358D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BB358D" w:rsidRDefault="00BB358D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  <w:p w:rsidR="00610ED3" w:rsidRPr="004739A9" w:rsidRDefault="00610ED3" w:rsidP="00D47277">
            <w:pPr>
              <w:ind w:left="115" w:right="132"/>
              <w:rPr>
                <w:strike/>
              </w:rPr>
            </w:pPr>
          </w:p>
        </w:tc>
      </w:tr>
      <w:tr w:rsidR="00BB358D" w:rsidRPr="006778F1" w:rsidTr="00610ED3">
        <w:trPr>
          <w:trHeight w:val="8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8D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9A9" w:rsidRPr="006778F1" w:rsidRDefault="0010503E" w:rsidP="00005EAA">
            <w:pPr>
              <w:ind w:left="130" w:right="130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Рекомендовать п</w:t>
            </w:r>
            <w:r w:rsidR="00BB358D" w:rsidRPr="006778F1">
              <w:rPr>
                <w:rStyle w:val="20"/>
                <w:rFonts w:eastAsia="Tahoma"/>
                <w:sz w:val="24"/>
                <w:szCs w:val="24"/>
              </w:rPr>
              <w:t>редусматривать в коллективных договорах организаций долю тарифной (гарантированной) части оплаты труда в общей заработной плате работника в размере не менее 70-75 процент</w:t>
            </w:r>
            <w:r w:rsidR="00D470EA" w:rsidRPr="006778F1">
              <w:rPr>
                <w:rStyle w:val="20"/>
                <w:rFonts w:eastAsia="Tahoma"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8D" w:rsidRPr="006778F1" w:rsidRDefault="00BB358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BB358D" w:rsidRPr="006778F1" w:rsidRDefault="00BB358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BB358D" w:rsidRPr="006778F1" w:rsidRDefault="00BB358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1DB" w:rsidRPr="006778F1" w:rsidRDefault="00BB358D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BB358D" w:rsidRDefault="00BB358D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  <w:p w:rsidR="00610ED3" w:rsidRPr="004739A9" w:rsidRDefault="00610ED3" w:rsidP="00D47277">
            <w:pPr>
              <w:ind w:left="115" w:right="132"/>
              <w:rPr>
                <w:strike/>
              </w:rPr>
            </w:pPr>
          </w:p>
        </w:tc>
      </w:tr>
      <w:tr w:rsidR="00A7155F" w:rsidRPr="006778F1" w:rsidTr="002F50E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5F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579" w:rsidRPr="006778F1" w:rsidRDefault="00A7155F" w:rsidP="00ED5A35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Осуществлять доплаты за работу в ночное время работникам бюджетной сферы Ленинградской области не ниже размеров, действовавших </w:t>
            </w:r>
            <w:r w:rsidR="00E15075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D26BEA" w:rsidRPr="006778F1">
              <w:rPr>
                <w:rStyle w:val="20"/>
                <w:rFonts w:eastAsia="Tahoma"/>
                <w:sz w:val="24"/>
                <w:szCs w:val="24"/>
              </w:rPr>
              <w:t xml:space="preserve">в </w:t>
            </w:r>
            <w:r w:rsidR="00D26BEA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2020</w:t>
            </w:r>
            <w:r w:rsidR="00961BD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5F" w:rsidRPr="006778F1" w:rsidRDefault="00A7155F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Правительство ЛО, Профсоюзы</w:t>
            </w:r>
          </w:p>
          <w:p w:rsidR="00A7155F" w:rsidRPr="006778F1" w:rsidRDefault="00A7155F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75" w:rsidRPr="006778F1" w:rsidRDefault="00A7155F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Отраслевые органы исполнительной власти</w:t>
            </w:r>
            <w:r w:rsidR="00E15075" w:rsidRPr="006778F1">
              <w:rPr>
                <w:rStyle w:val="20"/>
                <w:rFonts w:eastAsia="Tahoma"/>
                <w:sz w:val="24"/>
                <w:szCs w:val="24"/>
              </w:rPr>
              <w:t>,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имеющие подведомственные организации, </w:t>
            </w:r>
          </w:p>
          <w:p w:rsidR="00A7155F" w:rsidRPr="006778F1" w:rsidRDefault="00A7155F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1F6AB4" w:rsidRPr="006778F1" w:rsidTr="002F50E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E18" w:rsidRPr="006778F1" w:rsidRDefault="00961BDD" w:rsidP="00D47277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Рекомендовать п</w:t>
            </w:r>
            <w:r w:rsidR="001F6AB4" w:rsidRPr="006778F1">
              <w:rPr>
                <w:rStyle w:val="20"/>
                <w:rFonts w:eastAsia="Tahoma"/>
                <w:sz w:val="24"/>
                <w:szCs w:val="24"/>
              </w:rPr>
              <w:t>редусматривать в коллективных договорах оплату времени, предусмотренного на проведение встречно-сменных собраний, проводимых вне рабочего времени, из расчета тарифной ставк</w:t>
            </w:r>
            <w:r w:rsidR="00CB691F" w:rsidRPr="006778F1">
              <w:rPr>
                <w:rStyle w:val="20"/>
                <w:rFonts w:eastAsia="Tahoma"/>
                <w:sz w:val="24"/>
                <w:szCs w:val="24"/>
              </w:rPr>
              <w:t>и (оклада)</w:t>
            </w:r>
            <w:r w:rsidR="001F6AB4" w:rsidRPr="006778F1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присвоенного работнику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27E" w:rsidRPr="006778F1" w:rsidRDefault="001F6AB4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1F6AB4" w:rsidRPr="006778F1" w:rsidRDefault="0041327E" w:rsidP="00D47277">
            <w:pPr>
              <w:ind w:left="115" w:right="132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</w:t>
            </w:r>
            <w:r w:rsidR="001F6AB4" w:rsidRPr="006778F1">
              <w:rPr>
                <w:rStyle w:val="20"/>
                <w:rFonts w:eastAsia="Tahoma"/>
                <w:sz w:val="24"/>
                <w:szCs w:val="24"/>
              </w:rPr>
              <w:t>рофсоюзы</w:t>
            </w:r>
          </w:p>
        </w:tc>
      </w:tr>
      <w:tr w:rsidR="001F6AB4" w:rsidRPr="006778F1" w:rsidTr="002F50ED">
        <w:trPr>
          <w:trHeight w:hRule="exact" w:val="9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6778F1" w:rsidRDefault="00876509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Рекомендовать п</w:t>
            </w:r>
            <w:r w:rsidR="001F6AB4" w:rsidRPr="006778F1">
              <w:rPr>
                <w:rStyle w:val="20"/>
                <w:rFonts w:eastAsia="Tahoma"/>
                <w:sz w:val="24"/>
                <w:szCs w:val="24"/>
              </w:rPr>
              <w:t xml:space="preserve">редусматривать в коллективных договорах и соглашениях дополнительные гарантии для молодежи, в том числе направленные </w:t>
            </w:r>
            <w:r w:rsidR="00E70C35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1F6AB4" w:rsidRPr="006778F1">
              <w:rPr>
                <w:rStyle w:val="20"/>
                <w:rFonts w:eastAsia="Tahoma"/>
                <w:sz w:val="24"/>
                <w:szCs w:val="24"/>
              </w:rPr>
              <w:t>на профессиональный ро</w:t>
            </w:r>
            <w:r w:rsidR="00FF7708" w:rsidRPr="006778F1">
              <w:rPr>
                <w:rStyle w:val="20"/>
                <w:rFonts w:eastAsia="Tahoma"/>
                <w:sz w:val="24"/>
                <w:szCs w:val="24"/>
              </w:rPr>
              <w:t>ст и закрепление на предприятии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708" w:rsidRPr="006778F1" w:rsidRDefault="001F6AB4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1F6AB4" w:rsidRPr="006778F1" w:rsidRDefault="00FF7708" w:rsidP="00D47277">
            <w:pPr>
              <w:ind w:left="115" w:right="132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1F6AB4" w:rsidRPr="006778F1" w:rsidTr="002F50ED">
        <w:trPr>
          <w:trHeight w:hRule="exact" w:val="9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6778F1" w:rsidRDefault="001F6AB4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Компенсировать работникам расходы на оплату медицинских справок </w:t>
            </w:r>
            <w:r w:rsidR="00D41BEE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о состоянии здоровья из наркологических и психоневрологических диспансеров, необходимых при лицензиро</w:t>
            </w:r>
            <w:r w:rsidR="00FF7708" w:rsidRPr="006778F1">
              <w:rPr>
                <w:rStyle w:val="20"/>
                <w:rFonts w:eastAsia="Tahoma"/>
                <w:sz w:val="24"/>
                <w:szCs w:val="24"/>
              </w:rPr>
              <w:t>вании деятельности работодателя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1F6AB4" w:rsidRPr="006778F1" w:rsidRDefault="00A71935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6778F1" w:rsidRDefault="00464383" w:rsidP="00D47277">
            <w:pPr>
              <w:ind w:left="115" w:right="132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Работодатели</w:t>
            </w:r>
          </w:p>
        </w:tc>
      </w:tr>
      <w:tr w:rsidR="001F6AB4" w:rsidRPr="006778F1" w:rsidTr="002F50E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6778F1" w:rsidRDefault="001F6AB4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Осуществлять мониторинг показателей уровня жизни населения Ленинградской области, в том числе состояния рынка труда и заработной платы по основным видам экономической </w:t>
            </w:r>
            <w:r w:rsidR="00D35D90" w:rsidRPr="006778F1">
              <w:rPr>
                <w:rStyle w:val="20"/>
                <w:rFonts w:eastAsia="Tahoma"/>
                <w:sz w:val="24"/>
                <w:szCs w:val="24"/>
              </w:rPr>
              <w:t>деятельности</w:t>
            </w:r>
            <w:r w:rsidR="00D41BEE" w:rsidRPr="006778F1">
              <w:rPr>
                <w:rStyle w:val="20"/>
                <w:rFonts w:eastAsia="Tahoma"/>
                <w:sz w:val="24"/>
                <w:szCs w:val="24"/>
              </w:rPr>
              <w:t>.</w:t>
            </w:r>
          </w:p>
          <w:p w:rsidR="00D90D43" w:rsidRPr="006778F1" w:rsidRDefault="001F6AB4" w:rsidP="00D47277">
            <w:pPr>
              <w:ind w:left="132" w:right="132"/>
              <w:jc w:val="both"/>
              <w:rPr>
                <w:b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Результаты мониторинга размеща</w:t>
            </w:r>
            <w:r w:rsidR="00AE3BC5" w:rsidRPr="006778F1">
              <w:rPr>
                <w:rStyle w:val="20"/>
                <w:rFonts w:eastAsia="Tahoma"/>
                <w:sz w:val="24"/>
                <w:szCs w:val="24"/>
              </w:rPr>
              <w:t>ть на официальных сайтах сторон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Профсоюзы, </w:t>
            </w:r>
            <w:r w:rsidR="00A71935"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бъединени</w:t>
            </w:r>
            <w:r w:rsidR="00A71935" w:rsidRPr="006778F1">
              <w:rPr>
                <w:rStyle w:val="20"/>
                <w:rFonts w:eastAsia="Tahoma"/>
                <w:sz w:val="24"/>
                <w:szCs w:val="24"/>
              </w:rPr>
              <w:t>я</w:t>
            </w:r>
            <w:r w:rsidR="00CB691F" w:rsidRPr="006778F1">
              <w:rPr>
                <w:rStyle w:val="20"/>
                <w:rFonts w:eastAsia="Tahoma"/>
                <w:sz w:val="24"/>
                <w:szCs w:val="24"/>
              </w:rPr>
              <w:t xml:space="preserve">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E5D" w:rsidRPr="006778F1" w:rsidRDefault="001F6AB4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Профсоюзы, </w:t>
            </w:r>
          </w:p>
          <w:p w:rsidR="001F6AB4" w:rsidRPr="006778F1" w:rsidRDefault="00212E5D" w:rsidP="00D47277">
            <w:pPr>
              <w:ind w:left="115" w:right="132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1F6AB4" w:rsidRPr="006778F1">
              <w:rPr>
                <w:rStyle w:val="20"/>
                <w:rFonts w:eastAsia="Tahoma"/>
                <w:sz w:val="24"/>
                <w:szCs w:val="24"/>
              </w:rPr>
              <w:t>егионал</w:t>
            </w:r>
            <w:r w:rsidR="00876509" w:rsidRPr="006778F1">
              <w:rPr>
                <w:rStyle w:val="20"/>
                <w:rFonts w:eastAsia="Tahoma"/>
                <w:sz w:val="24"/>
                <w:szCs w:val="24"/>
              </w:rPr>
              <w:t>ьное объединение работодателей</w:t>
            </w:r>
          </w:p>
        </w:tc>
      </w:tr>
      <w:tr w:rsidR="001F6AB4" w:rsidRPr="006778F1" w:rsidTr="002F50ED">
        <w:trPr>
          <w:trHeight w:hRule="exact" w:val="11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B8D" w:rsidRPr="006778F1" w:rsidRDefault="001F6AB4" w:rsidP="00D47277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Проводить обсуждение основных параметров проекта областного бюджета </w:t>
            </w:r>
            <w:r w:rsidR="00D41BEE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в период его формирования на последующий период по социальным бюджетным направлениям для оценки их воздействия на повышение качественных показателей</w:t>
            </w:r>
          </w:p>
          <w:p w:rsidR="001F6AB4" w:rsidRPr="006778F1" w:rsidRDefault="001F6AB4" w:rsidP="00D47277">
            <w:pPr>
              <w:ind w:left="274" w:right="132" w:hanging="14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жизнедеятельности </w:t>
            </w:r>
            <w:r w:rsidR="0078678A" w:rsidRPr="006778F1">
              <w:rPr>
                <w:rStyle w:val="20"/>
                <w:rFonts w:eastAsia="Tahoma"/>
                <w:sz w:val="24"/>
                <w:szCs w:val="24"/>
              </w:rPr>
              <w:t>населения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B4" w:rsidRPr="006778F1" w:rsidRDefault="001F6AB4" w:rsidP="00D47277">
            <w:pPr>
              <w:ind w:left="115" w:right="132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Органы исполнительно</w:t>
            </w:r>
            <w:r w:rsidR="00A66F2A" w:rsidRPr="006778F1">
              <w:rPr>
                <w:rStyle w:val="20"/>
                <w:rFonts w:eastAsia="Tahoma"/>
                <w:sz w:val="24"/>
                <w:szCs w:val="24"/>
              </w:rPr>
              <w:t>й власти Ленинградской области</w:t>
            </w:r>
          </w:p>
        </w:tc>
      </w:tr>
      <w:tr w:rsidR="001F6AB4" w:rsidRPr="006778F1" w:rsidTr="000E36CE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AB4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AB4" w:rsidRPr="006778F1" w:rsidRDefault="001F6AB4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Оказывать, в случае необходимости, содействие работникам </w:t>
            </w:r>
            <w:r w:rsidR="00C051E9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и работодателям в организац</w:t>
            </w:r>
            <w:r w:rsidR="0078678A" w:rsidRPr="006778F1">
              <w:rPr>
                <w:rStyle w:val="20"/>
                <w:rFonts w:eastAsia="Tahoma"/>
                <w:sz w:val="24"/>
                <w:szCs w:val="24"/>
              </w:rPr>
              <w:t>ии работы по нормированию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B23" w:rsidRPr="006778F1" w:rsidRDefault="00751B23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Правительство</w:t>
            </w:r>
            <w:r w:rsidR="00A71935" w:rsidRPr="006778F1">
              <w:rPr>
                <w:rStyle w:val="20"/>
                <w:rFonts w:eastAsia="Tahoma"/>
                <w:sz w:val="24"/>
                <w:szCs w:val="24"/>
              </w:rPr>
              <w:t xml:space="preserve"> ЛО,</w:t>
            </w:r>
          </w:p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1F6AB4" w:rsidRPr="006778F1" w:rsidRDefault="001F6AB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8A" w:rsidRPr="006778F1" w:rsidRDefault="00187C3C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1F6AB4" w:rsidRPr="006778F1" w:rsidRDefault="0078678A" w:rsidP="00D47277">
            <w:pPr>
              <w:ind w:left="115" w:right="132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187C3C" w:rsidRPr="006778F1">
              <w:rPr>
                <w:rStyle w:val="20"/>
                <w:rFonts w:eastAsia="Tahoma"/>
                <w:sz w:val="24"/>
                <w:szCs w:val="24"/>
              </w:rPr>
              <w:t>егиональное объединение работодателей</w:t>
            </w:r>
            <w:r w:rsidR="001F6AB4" w:rsidRPr="006778F1">
              <w:rPr>
                <w:rStyle w:val="20"/>
                <w:rFonts w:eastAsia="Tahoma"/>
                <w:sz w:val="24"/>
                <w:szCs w:val="24"/>
              </w:rPr>
              <w:t>, Профсоюзы</w:t>
            </w:r>
          </w:p>
        </w:tc>
      </w:tr>
      <w:tr w:rsidR="00CF0E8D" w:rsidRPr="006778F1" w:rsidTr="000E36CE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8D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1B4" w:rsidRPr="006778F1" w:rsidRDefault="00CF0E8D" w:rsidP="00C051E9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Обсу</w:t>
            </w:r>
            <w:r w:rsidR="004639C8" w:rsidRPr="006778F1">
              <w:rPr>
                <w:rStyle w:val="20"/>
                <w:rFonts w:eastAsia="Tahoma"/>
                <w:sz w:val="24"/>
                <w:szCs w:val="24"/>
              </w:rPr>
              <w:t>дить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проект бюджета Ленинградской области на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20</w:t>
            </w:r>
            <w:r w:rsidR="00B051C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  <w:r w:rsidR="004639C8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год </w:t>
            </w:r>
            <w:r w:rsidR="00C051E9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на заседании Ленинградской областной трехсторонней комиссии </w:t>
            </w:r>
            <w:r w:rsidR="00C051E9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по регулированию социально-трудовых отношений в третьем квартале</w:t>
            </w:r>
            <w:r w:rsidR="00C051E9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CE11C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20</w:t>
            </w:r>
            <w:r w:rsidR="00D601CA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21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AE3BC5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E8D" w:rsidRPr="006778F1" w:rsidRDefault="00CF0E8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Профсоюзы, </w:t>
            </w:r>
            <w:r w:rsidR="00642C8C"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8A" w:rsidRPr="006778F1" w:rsidRDefault="00CF0E8D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78678A" w:rsidRPr="006778F1" w:rsidRDefault="0078678A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К</w:t>
            </w:r>
            <w:r w:rsidR="00CF0E8D" w:rsidRPr="006778F1">
              <w:rPr>
                <w:rStyle w:val="20"/>
                <w:rFonts w:eastAsia="Tahoma"/>
                <w:sz w:val="24"/>
                <w:szCs w:val="24"/>
              </w:rPr>
              <w:t xml:space="preserve">омитет финансов Ленинградской области,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CF0E8D" w:rsidRPr="006778F1">
              <w:rPr>
                <w:rStyle w:val="20"/>
                <w:rFonts w:eastAsia="Tahoma"/>
                <w:sz w:val="24"/>
                <w:szCs w:val="24"/>
              </w:rPr>
              <w:t>рганы исполнительной власти Л</w:t>
            </w:r>
            <w:r w:rsidR="00672B01" w:rsidRPr="006778F1">
              <w:rPr>
                <w:rStyle w:val="20"/>
                <w:rFonts w:eastAsia="Tahoma"/>
                <w:sz w:val="24"/>
                <w:szCs w:val="24"/>
              </w:rPr>
              <w:t>енинградской о</w:t>
            </w:r>
            <w:r w:rsidR="00CB691F" w:rsidRPr="006778F1">
              <w:rPr>
                <w:rStyle w:val="20"/>
                <w:rFonts w:eastAsia="Tahoma"/>
                <w:sz w:val="24"/>
                <w:szCs w:val="24"/>
              </w:rPr>
              <w:t xml:space="preserve">бласти, </w:t>
            </w:r>
          </w:p>
          <w:p w:rsidR="0078678A" w:rsidRPr="006778F1" w:rsidRDefault="00CB691F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Профсоюзы, </w:t>
            </w:r>
          </w:p>
          <w:p w:rsidR="00CF0E8D" w:rsidRPr="006778F1" w:rsidRDefault="0078678A" w:rsidP="00D47277">
            <w:pPr>
              <w:ind w:left="115" w:right="132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CB691F" w:rsidRPr="006778F1">
              <w:rPr>
                <w:rStyle w:val="20"/>
                <w:rFonts w:eastAsia="Tahoma"/>
                <w:sz w:val="24"/>
                <w:szCs w:val="24"/>
              </w:rPr>
              <w:t>аботодатели</w:t>
            </w:r>
          </w:p>
        </w:tc>
      </w:tr>
      <w:tr w:rsidR="00F85482" w:rsidRPr="006778F1" w:rsidTr="00645DB0">
        <w:trPr>
          <w:trHeight w:val="8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82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897" w:rsidRPr="006778F1" w:rsidRDefault="004C65E2" w:rsidP="00645DB0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Рекомендовать при установлении систем оплаты труда в организациях предусматривать соотношение заработной платы руководителя со средней заработной плат</w:t>
            </w:r>
            <w:r w:rsidR="00DE17A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ой по организации не более 5:1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482" w:rsidRPr="006778F1" w:rsidRDefault="00F85482" w:rsidP="00D4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8F1">
              <w:rPr>
                <w:rFonts w:ascii="Times New Roman" w:eastAsia="Times New Roman" w:hAnsi="Times New Roman" w:cs="Times New Roman"/>
              </w:rPr>
              <w:t>Работодатели</w:t>
            </w:r>
          </w:p>
          <w:p w:rsidR="00F85482" w:rsidRPr="006778F1" w:rsidRDefault="00F85482" w:rsidP="00D4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8F1">
              <w:rPr>
                <w:rFonts w:ascii="Times New Roman" w:eastAsia="Times New Roman" w:hAnsi="Times New Roman" w:cs="Times New Roman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482" w:rsidRPr="006778F1" w:rsidRDefault="00F85482" w:rsidP="00D47277">
            <w:pPr>
              <w:ind w:left="115" w:right="132"/>
              <w:rPr>
                <w:rFonts w:ascii="Times New Roman" w:eastAsia="Times New Roman" w:hAnsi="Times New Roman" w:cs="Times New Roman"/>
              </w:rPr>
            </w:pPr>
            <w:r w:rsidRPr="006778F1">
              <w:rPr>
                <w:rFonts w:ascii="Times New Roman" w:eastAsia="Times New Roman" w:hAnsi="Times New Roman" w:cs="Times New Roman"/>
              </w:rPr>
              <w:t>Работодатели</w:t>
            </w:r>
            <w:r w:rsidR="00CB691F" w:rsidRPr="006778F1">
              <w:rPr>
                <w:rFonts w:ascii="Times New Roman" w:eastAsia="Times New Roman" w:hAnsi="Times New Roman" w:cs="Times New Roman"/>
              </w:rPr>
              <w:t>,</w:t>
            </w:r>
          </w:p>
          <w:p w:rsidR="00F85482" w:rsidRPr="006778F1" w:rsidRDefault="00F85482" w:rsidP="00D47277">
            <w:pPr>
              <w:ind w:left="115" w:right="132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Fonts w:ascii="Times New Roman" w:eastAsia="Times New Roman" w:hAnsi="Times New Roman" w:cs="Times New Roman"/>
              </w:rPr>
              <w:t>Профсоюзы</w:t>
            </w:r>
          </w:p>
        </w:tc>
      </w:tr>
      <w:tr w:rsidR="006D0D90" w:rsidRPr="006778F1" w:rsidTr="00031304">
        <w:trPr>
          <w:trHeight w:val="13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90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0ED" w:rsidRPr="006778F1" w:rsidRDefault="006C5E4D" w:rsidP="00031304">
            <w:pPr>
              <w:ind w:left="130" w:right="130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В случае улучшения условий труда на рабочем месте и уменьшения класса (подкласса) условий труда на рабочем месте по результатам проведения специальной оценки условий труда сохранять дополнительный отпуск </w:t>
            </w:r>
            <w:r w:rsidR="00D870B0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за </w:t>
            </w:r>
            <w:r w:rsidR="00834BD3" w:rsidRPr="006778F1">
              <w:rPr>
                <w:rStyle w:val="20"/>
                <w:rFonts w:eastAsia="Tahoma"/>
                <w:sz w:val="24"/>
                <w:szCs w:val="24"/>
              </w:rPr>
              <w:t xml:space="preserve">отработанный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период до момента утверждения результатов специальной оценки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E4D" w:rsidRPr="006778F1" w:rsidRDefault="006C5E4D" w:rsidP="004639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8F1">
              <w:rPr>
                <w:rFonts w:ascii="Times New Roman" w:eastAsia="Times New Roman" w:hAnsi="Times New Roman" w:cs="Times New Roman"/>
              </w:rPr>
              <w:t>Объединения</w:t>
            </w:r>
          </w:p>
          <w:p w:rsidR="006D0D90" w:rsidRPr="006778F1" w:rsidRDefault="006C5E4D" w:rsidP="004639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8F1">
              <w:rPr>
                <w:rFonts w:ascii="Times New Roman" w:eastAsia="Times New Roman" w:hAnsi="Times New Roman" w:cs="Times New Roman"/>
              </w:rPr>
              <w:t>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D90" w:rsidRPr="006778F1" w:rsidRDefault="006C5E4D" w:rsidP="00D47277">
            <w:pPr>
              <w:ind w:left="115" w:right="132"/>
              <w:rPr>
                <w:rFonts w:ascii="Times New Roman" w:eastAsia="Times New Roman" w:hAnsi="Times New Roman" w:cs="Times New Roman"/>
              </w:rPr>
            </w:pPr>
            <w:r w:rsidRPr="006778F1">
              <w:rPr>
                <w:rFonts w:ascii="Times New Roman" w:eastAsia="Times New Roman" w:hAnsi="Times New Roman" w:cs="Times New Roman"/>
              </w:rPr>
              <w:t>Работодатели</w:t>
            </w:r>
          </w:p>
          <w:p w:rsidR="00E3220D" w:rsidRPr="006778F1" w:rsidRDefault="00E3220D" w:rsidP="00D47277">
            <w:pPr>
              <w:ind w:left="115" w:right="132"/>
              <w:rPr>
                <w:rFonts w:ascii="Times New Roman" w:eastAsia="Times New Roman" w:hAnsi="Times New Roman" w:cs="Times New Roman"/>
              </w:rPr>
            </w:pPr>
          </w:p>
        </w:tc>
      </w:tr>
      <w:tr w:rsidR="005005B7" w:rsidRPr="006778F1" w:rsidTr="00103D7B">
        <w:trPr>
          <w:trHeight w:val="10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5B7" w:rsidRPr="00005EAA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82C" w:rsidRPr="00005EAA" w:rsidRDefault="005005B7" w:rsidP="00103D7B">
            <w:pPr>
              <w:autoSpaceDE w:val="0"/>
              <w:autoSpaceDN w:val="0"/>
              <w:adjustRightInd w:val="0"/>
              <w:ind w:left="132" w:right="132"/>
              <w:jc w:val="both"/>
              <w:rPr>
                <w:rStyle w:val="20"/>
                <w:rFonts w:eastAsia="Tahoma"/>
                <w:b/>
                <w:i/>
                <w:color w:val="auto"/>
                <w:sz w:val="24"/>
                <w:szCs w:val="24"/>
              </w:rPr>
            </w:pPr>
            <w:r w:rsidRPr="00005EAA">
              <w:rPr>
                <w:rStyle w:val="20"/>
                <w:rFonts w:eastAsia="Tahoma"/>
                <w:color w:val="auto"/>
                <w:sz w:val="24"/>
                <w:szCs w:val="24"/>
              </w:rPr>
              <w:t>Предоставлять по запросу первичным профсоюзным организациям информацию о средней заработной плате работников организации, заработной плате по категориям работников (руководители, специалисты и другие служащие</w:t>
            </w:r>
            <w:r w:rsidR="002F50ED" w:rsidRPr="00005EAA">
              <w:rPr>
                <w:rStyle w:val="20"/>
                <w:rFonts w:eastAsia="Tahoma"/>
                <w:color w:val="auto"/>
                <w:sz w:val="24"/>
                <w:szCs w:val="24"/>
              </w:rPr>
              <w:t>, рабочие)</w:t>
            </w:r>
            <w:r w:rsidR="002F50ED" w:rsidRPr="00005EA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 </w:t>
            </w:r>
            <w:r w:rsidR="0005282C" w:rsidRPr="00005EA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5B7" w:rsidRPr="00005EAA" w:rsidRDefault="005005B7" w:rsidP="004639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05EAA">
              <w:rPr>
                <w:rFonts w:ascii="Times New Roman" w:hAnsi="Times New Roman" w:cs="Times New Roman"/>
                <w:color w:val="auto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7" w:rsidRPr="00005EAA" w:rsidRDefault="00C95044" w:rsidP="004639C8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 w:rsidRPr="00005EAA">
              <w:rPr>
                <w:rFonts w:ascii="Times New Roman" w:hAnsi="Times New Roman" w:cs="Times New Roman"/>
                <w:color w:val="auto"/>
              </w:rPr>
              <w:t>Работодатели</w:t>
            </w:r>
            <w:r w:rsidR="005005B7" w:rsidRPr="00005EA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95044" w:rsidRPr="006778F1" w:rsidTr="002F50ED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44" w:rsidRPr="00103D7B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8BD" w:rsidRPr="00103D7B" w:rsidRDefault="00C95044" w:rsidP="00103D7B">
            <w:pPr>
              <w:ind w:left="132" w:right="13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03D7B">
              <w:rPr>
                <w:rFonts w:ascii="Times New Roman" w:hAnsi="Times New Roman" w:cs="Times New Roman"/>
                <w:color w:val="auto"/>
              </w:rPr>
              <w:t>В рабочее время включать периоды выполнения основных и подготовительно-заключительных мероприятий на основании действующих нормативов, предусмотренных технологией и организаций труда (подготовка рабочего места, получение сменного задания, получение и подготовка материалов, инструментов, ознакомление с технической документацией, подготовка и уборка рабочего места, сдача готовой продукции и т.п.).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44" w:rsidRPr="00103D7B" w:rsidRDefault="00C95044" w:rsidP="004639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3D7B">
              <w:rPr>
                <w:rFonts w:ascii="Times New Roman" w:hAnsi="Times New Roman" w:cs="Times New Roman"/>
                <w:color w:val="auto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44" w:rsidRPr="00103D7B" w:rsidRDefault="00FB2640" w:rsidP="004639C8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 w:rsidRPr="00103D7B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</w:tbl>
    <w:p w:rsidR="00E142BD" w:rsidRPr="006778F1" w:rsidRDefault="00E142BD" w:rsidP="00D47277">
      <w:pPr>
        <w:ind w:left="10490" w:right="140"/>
        <w:rPr>
          <w:rFonts w:ascii="Times New Roman" w:hAnsi="Times New Roman" w:cs="Times New Roman"/>
        </w:rPr>
      </w:pPr>
    </w:p>
    <w:p w:rsidR="005A2909" w:rsidRDefault="005A2909" w:rsidP="00A6564E">
      <w:pPr>
        <w:ind w:left="10773" w:right="140"/>
        <w:rPr>
          <w:rFonts w:ascii="Times New Roman" w:hAnsi="Times New Roman" w:cs="Times New Roman"/>
          <w:sz w:val="22"/>
          <w:szCs w:val="22"/>
        </w:rPr>
      </w:pPr>
    </w:p>
    <w:p w:rsidR="005A2909" w:rsidRDefault="005A2909" w:rsidP="00A6564E">
      <w:pPr>
        <w:ind w:left="10773" w:right="140"/>
        <w:rPr>
          <w:rFonts w:ascii="Times New Roman" w:hAnsi="Times New Roman" w:cs="Times New Roman"/>
          <w:sz w:val="22"/>
          <w:szCs w:val="22"/>
        </w:rPr>
      </w:pPr>
    </w:p>
    <w:p w:rsidR="005A2909" w:rsidRDefault="005A2909" w:rsidP="00A6564E">
      <w:pPr>
        <w:ind w:left="10773" w:right="140"/>
        <w:rPr>
          <w:rFonts w:ascii="Times New Roman" w:hAnsi="Times New Roman" w:cs="Times New Roman"/>
          <w:sz w:val="22"/>
          <w:szCs w:val="22"/>
        </w:rPr>
      </w:pPr>
    </w:p>
    <w:p w:rsidR="0047553C" w:rsidRPr="006778F1" w:rsidRDefault="000F2407" w:rsidP="00A6564E">
      <w:pPr>
        <w:ind w:left="10773" w:right="140"/>
        <w:rPr>
          <w:rFonts w:ascii="Times New Roman" w:hAnsi="Times New Roman" w:cs="Times New Roman"/>
          <w:sz w:val="22"/>
          <w:szCs w:val="22"/>
        </w:rPr>
      </w:pPr>
      <w:r w:rsidRPr="006778F1">
        <w:rPr>
          <w:rFonts w:ascii="Times New Roman" w:hAnsi="Times New Roman" w:cs="Times New Roman"/>
          <w:sz w:val="22"/>
          <w:szCs w:val="22"/>
        </w:rPr>
        <w:t xml:space="preserve">Приложение 3 </w:t>
      </w:r>
    </w:p>
    <w:p w:rsidR="00F9277B" w:rsidRPr="006778F1" w:rsidRDefault="00F9277B" w:rsidP="00F9277B">
      <w:pPr>
        <w:ind w:left="10773" w:right="-31"/>
        <w:rPr>
          <w:rFonts w:ascii="Times New Roman" w:hAnsi="Times New Roman" w:cs="Times New Roman"/>
          <w:sz w:val="22"/>
          <w:szCs w:val="22"/>
        </w:rPr>
      </w:pPr>
      <w:r w:rsidRPr="006778F1">
        <w:rPr>
          <w:rFonts w:ascii="Times New Roman" w:hAnsi="Times New Roman" w:cs="Times New Roman"/>
          <w:sz w:val="22"/>
          <w:szCs w:val="22"/>
        </w:rPr>
        <w:t xml:space="preserve">на 2021 год к Ленинградскому областному трехстороннему соглашению </w:t>
      </w:r>
    </w:p>
    <w:p w:rsidR="00F9277B" w:rsidRPr="006778F1" w:rsidRDefault="000B5FA2" w:rsidP="00F9277B">
      <w:pPr>
        <w:ind w:left="10773" w:right="-31"/>
        <w:rPr>
          <w:rFonts w:ascii="Times New Roman" w:hAnsi="Times New Roman" w:cs="Times New Roman"/>
          <w:sz w:val="22"/>
          <w:szCs w:val="22"/>
        </w:rPr>
      </w:pPr>
      <w:r w:rsidRPr="006778F1">
        <w:rPr>
          <w:rFonts w:ascii="Times New Roman" w:hAnsi="Times New Roman" w:cs="Times New Roman"/>
          <w:sz w:val="22"/>
          <w:szCs w:val="22"/>
        </w:rPr>
        <w:t>на 2019</w:t>
      </w:r>
      <w:r w:rsidR="00F9277B" w:rsidRPr="006778F1">
        <w:rPr>
          <w:rFonts w:ascii="Times New Roman" w:hAnsi="Times New Roman" w:cs="Times New Roman"/>
          <w:sz w:val="22"/>
          <w:szCs w:val="22"/>
        </w:rPr>
        <w:t>-20</w:t>
      </w:r>
      <w:r w:rsidRPr="006778F1">
        <w:rPr>
          <w:rFonts w:ascii="Times New Roman" w:hAnsi="Times New Roman" w:cs="Times New Roman"/>
          <w:sz w:val="22"/>
          <w:szCs w:val="22"/>
        </w:rPr>
        <w:t>21</w:t>
      </w:r>
      <w:r w:rsidR="00F9277B" w:rsidRPr="006778F1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8E6D0D" w:rsidRPr="006778F1" w:rsidRDefault="008E6D0D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81E9B" w:rsidRPr="006778F1" w:rsidRDefault="00F81E9B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  <w:r w:rsidRPr="006778F1">
        <w:rPr>
          <w:bCs w:val="0"/>
          <w:sz w:val="24"/>
          <w:szCs w:val="24"/>
        </w:rPr>
        <w:t>Обязательства в области социальной политики в сфере занятости и развития кадрового потенциала:</w:t>
      </w:r>
    </w:p>
    <w:tbl>
      <w:tblPr>
        <w:tblW w:w="16033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8222"/>
        <w:gridCol w:w="2268"/>
        <w:gridCol w:w="4819"/>
      </w:tblGrid>
      <w:tr w:rsidR="00425A94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94" w:rsidRPr="006778F1" w:rsidRDefault="00425A94" w:rsidP="00D47277">
            <w:pPr>
              <w:spacing w:after="6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425A94" w:rsidRPr="006778F1" w:rsidRDefault="00425A94" w:rsidP="00D47277">
            <w:pPr>
              <w:spacing w:before="6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A94" w:rsidRPr="006778F1" w:rsidRDefault="00425A9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2F4" w:rsidRPr="006778F1" w:rsidRDefault="00425A94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425A94" w:rsidRPr="006778F1" w:rsidRDefault="00425A94" w:rsidP="00D47277">
            <w:pPr>
              <w:ind w:left="147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94" w:rsidRPr="006778F1" w:rsidRDefault="00425A9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425A94" w:rsidRPr="006778F1" w:rsidTr="00EF548E">
        <w:trPr>
          <w:trHeight w:val="1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94" w:rsidRPr="006778F1" w:rsidRDefault="00E26B8E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749" w:rsidRPr="006778F1" w:rsidRDefault="00425A94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Проводить активную политику занятости, обеспечивающую долю бе</w:t>
            </w:r>
            <w:r w:rsidR="008B0D74" w:rsidRPr="006778F1">
              <w:rPr>
                <w:rStyle w:val="20"/>
                <w:rFonts w:eastAsia="Tahoma"/>
                <w:sz w:val="24"/>
                <w:szCs w:val="24"/>
              </w:rPr>
              <w:t>зработных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занятых поиском работы свыше 1 года</w:t>
            </w:r>
            <w:r w:rsidR="00CB691F" w:rsidRPr="006778F1">
              <w:rPr>
                <w:rStyle w:val="20"/>
                <w:rFonts w:eastAsia="Tahoma"/>
                <w:sz w:val="24"/>
                <w:szCs w:val="24"/>
              </w:rPr>
              <w:t>,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не более 4 процентов </w:t>
            </w:r>
            <w:r w:rsidR="008B0D74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в общей численности зарегистрированных безработных. Обеспечить уровень регистрируемой безработицы не выше 1 процента и уровень общей безработицы, рассчитываемый по методологии Международной организ</w:t>
            </w:r>
            <w:r w:rsidR="00520F36" w:rsidRPr="006778F1">
              <w:rPr>
                <w:rStyle w:val="20"/>
                <w:rFonts w:eastAsia="Tahoma"/>
                <w:sz w:val="24"/>
                <w:szCs w:val="24"/>
              </w:rPr>
              <w:t>ации труда, не выше 5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94" w:rsidRPr="006778F1" w:rsidRDefault="00425A94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642C8C"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857" w:rsidRPr="006778F1" w:rsidRDefault="00425A94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425A94" w:rsidRPr="006778F1" w:rsidRDefault="006E5857" w:rsidP="00D47277">
            <w:pPr>
              <w:ind w:left="115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425A94" w:rsidRPr="006778F1">
              <w:rPr>
                <w:rStyle w:val="20"/>
                <w:rFonts w:eastAsia="Tahoma"/>
                <w:sz w:val="24"/>
                <w:szCs w:val="24"/>
              </w:rPr>
              <w:t>аботодатели</w:t>
            </w:r>
          </w:p>
        </w:tc>
      </w:tr>
      <w:tr w:rsidR="00435993" w:rsidRPr="006778F1" w:rsidTr="003C5AEC">
        <w:trPr>
          <w:trHeight w:val="26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E26B8E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D" w:rsidRPr="006778F1" w:rsidRDefault="00435993" w:rsidP="00D47277">
            <w:pPr>
              <w:ind w:left="132" w:right="161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Содействовать в подготовке и переподготовке кадров в профессиональных образовательных организациях Ленинградской области, формировании заказа на подготовку кадров, развитии различных форм соучредительства профессиональных образовательных организаций, создани</w:t>
            </w:r>
            <w:r w:rsidR="00FB4A7B" w:rsidRPr="006778F1">
              <w:rPr>
                <w:rStyle w:val="20"/>
                <w:rFonts w:eastAsia="Tahoma"/>
                <w:sz w:val="24"/>
                <w:szCs w:val="24"/>
              </w:rPr>
              <w:t>и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в организациях </w:t>
            </w:r>
            <w:r w:rsidR="00B0662D" w:rsidRPr="006778F1">
              <w:rPr>
                <w:rStyle w:val="20"/>
                <w:rFonts w:eastAsia="Tahoma"/>
                <w:sz w:val="24"/>
                <w:szCs w:val="24"/>
              </w:rPr>
              <w:t xml:space="preserve">Ленинградской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области рабочих мест для прохождения производственной практики и трудоустройства выпускников профессиональных образовательных организаций Ленинградской области, оказани</w:t>
            </w:r>
            <w:r w:rsidR="00FB4A7B" w:rsidRPr="006778F1">
              <w:rPr>
                <w:rStyle w:val="20"/>
                <w:rFonts w:eastAsia="Tahoma"/>
                <w:sz w:val="24"/>
                <w:szCs w:val="24"/>
              </w:rPr>
              <w:t>и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мер дополнительной социальной поддержки выпускников профессиональных образовательных организаций, избравших раб</w:t>
            </w:r>
            <w:r w:rsidR="00C37818" w:rsidRPr="006778F1">
              <w:rPr>
                <w:rStyle w:val="20"/>
                <w:rFonts w:eastAsia="Tahoma"/>
                <w:sz w:val="24"/>
                <w:szCs w:val="24"/>
              </w:rPr>
              <w:t>оту по профильной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EEF" w:rsidRPr="006778F1" w:rsidRDefault="00AB3EEF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Правительство ЛО,</w:t>
            </w:r>
          </w:p>
          <w:p w:rsidR="00435993" w:rsidRPr="006778F1" w:rsidRDefault="00435993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435993" w:rsidRPr="006778F1" w:rsidRDefault="00435993" w:rsidP="00D47277">
            <w:pPr>
              <w:ind w:left="103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818" w:rsidRPr="006778F1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Работодатели</w:t>
            </w:r>
            <w:r w:rsidR="00761324" w:rsidRPr="006778F1">
              <w:rPr>
                <w:rStyle w:val="20"/>
                <w:rFonts w:eastAsia="Tahoma"/>
                <w:sz w:val="24"/>
                <w:szCs w:val="24"/>
              </w:rPr>
              <w:t xml:space="preserve">, </w:t>
            </w:r>
          </w:p>
          <w:p w:rsidR="009D7864" w:rsidRPr="006778F1" w:rsidRDefault="00761324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435993" w:rsidRPr="006778F1" w:rsidRDefault="00761324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Комитет по труду и занятости Ленинградской области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E26B8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Регулярно рассматривать на заседаниях Ленинградской областной трехсторонней комиссии по регулированию социально-трудовых отношений оперативную информацию о состоянии и пе</w:t>
            </w:r>
            <w:r w:rsidR="009D7864" w:rsidRPr="006778F1">
              <w:rPr>
                <w:rStyle w:val="20"/>
                <w:rFonts w:eastAsia="Tahoma"/>
                <w:sz w:val="24"/>
                <w:szCs w:val="24"/>
              </w:rPr>
              <w:t>рспективах развития рынка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642C8C"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64" w:rsidRPr="006778F1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Комитет по труду и занятости населения Лен</w:t>
            </w:r>
            <w:r w:rsidR="003E2DD7" w:rsidRPr="006778F1">
              <w:rPr>
                <w:rStyle w:val="20"/>
                <w:rFonts w:eastAsia="Tahoma"/>
                <w:sz w:val="24"/>
                <w:szCs w:val="24"/>
              </w:rPr>
              <w:t xml:space="preserve">инградской области, </w:t>
            </w:r>
          </w:p>
          <w:p w:rsidR="009D7864" w:rsidRPr="006778F1" w:rsidRDefault="009D7864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>аботодател</w:t>
            </w:r>
            <w:r w:rsidR="003E2DD7" w:rsidRPr="006778F1">
              <w:rPr>
                <w:rStyle w:val="20"/>
                <w:rFonts w:eastAsia="Tahoma"/>
                <w:sz w:val="24"/>
                <w:szCs w:val="24"/>
              </w:rPr>
              <w:t>и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, </w:t>
            </w:r>
          </w:p>
          <w:p w:rsidR="00435993" w:rsidRPr="006778F1" w:rsidRDefault="00435993" w:rsidP="00D47277">
            <w:pPr>
              <w:ind w:left="115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E26B8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12D" w:rsidRPr="006778F1" w:rsidRDefault="00294BF7" w:rsidP="009F4344">
            <w:pPr>
              <w:ind w:left="132" w:right="13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Рассматривать на заседании Ленинградской областной трехсторонней комиссии по регулированию социально-трудовых отношений вопросы </w:t>
            </w:r>
            <w:r w:rsidR="009F4344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о состоянии трудовой миграции в Ленинградской области, а также стоимости патента для осуществления иностранными граждан</w:t>
            </w:r>
            <w:r w:rsidR="009F4344" w:rsidRPr="006778F1">
              <w:rPr>
                <w:rStyle w:val="20"/>
                <w:rFonts w:eastAsia="Tahoma"/>
                <w:sz w:val="24"/>
                <w:szCs w:val="24"/>
              </w:rPr>
              <w:t>а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ми трудовой деятельности на территории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="00642C8C"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58" w:rsidRPr="006778F1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486F58" w:rsidRPr="006778F1" w:rsidRDefault="00486F58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аботодатели, </w:t>
            </w:r>
          </w:p>
          <w:p w:rsidR="00435993" w:rsidRPr="006778F1" w:rsidRDefault="00435993" w:rsidP="00D47277">
            <w:pPr>
              <w:ind w:left="115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6C5E4D" w:rsidRPr="006778F1" w:rsidTr="00585115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6778F1" w:rsidRDefault="006C5E4D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8E" w:rsidRPr="006778F1" w:rsidRDefault="006C5E4D" w:rsidP="00A045B6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Разрабатывать совместно с представителями работодателей </w:t>
            </w:r>
            <w:r w:rsidR="00A045B6" w:rsidRPr="00A045B6">
              <w:rPr>
                <w:rFonts w:ascii="Times New Roman" w:hAnsi="Times New Roman" w:cs="Times New Roman"/>
                <w:color w:val="auto"/>
              </w:rPr>
              <w:t xml:space="preserve">и профсоюзов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мероприятия по предотвращению массовых увольнений по сокращению численности или штата работников и снижению чис</w:t>
            </w:r>
            <w:r w:rsidR="00CB2BC7" w:rsidRPr="006778F1">
              <w:rPr>
                <w:rStyle w:val="20"/>
                <w:rFonts w:eastAsia="Tahoma"/>
                <w:sz w:val="24"/>
                <w:szCs w:val="24"/>
              </w:rPr>
              <w:t>ленности увольняемых работников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в случаях возникновения угрозы сокращения численности работников, остановки или закрытия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6778F1" w:rsidRDefault="006C5E4D" w:rsidP="006C5E4D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Правительство ЛО, </w:t>
            </w:r>
            <w:r w:rsidRPr="00A045B6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6778F1" w:rsidRDefault="006C5E4D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6C5E4D" w:rsidRPr="006778F1" w:rsidRDefault="006C5E4D" w:rsidP="00D47277">
            <w:pPr>
              <w:ind w:left="115" w:right="131"/>
            </w:pPr>
            <w:r w:rsidRPr="00A045B6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6C5E4D" w:rsidRPr="006778F1" w:rsidTr="00585115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6778F1" w:rsidRDefault="000B31AB" w:rsidP="00D47277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Рекомендовать создание и обеспечение работы комиссий оперативного реагирования, состоящих из представителей работодателей, профсоюзных организаций, администраций муниципальных районов (городского округа) Ленинградской области и филиалов государственного казенного учреждения «Центр занятости населения Ленинградской области», для решения правовых и информационных вопросов, а также оказания помощи </w:t>
            </w:r>
            <w:r w:rsidR="0049304D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в трудоустройст</w:t>
            </w:r>
            <w:r w:rsidR="00784A7B" w:rsidRPr="006778F1">
              <w:rPr>
                <w:rStyle w:val="20"/>
                <w:rFonts w:eastAsia="Tahoma"/>
                <w:sz w:val="24"/>
                <w:szCs w:val="24"/>
              </w:rPr>
              <w:t>ве работников при поступлении в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службу занятости</w:t>
            </w:r>
            <w:r w:rsidR="00213DE2" w:rsidRPr="006778F1">
              <w:rPr>
                <w:rStyle w:val="20"/>
                <w:rFonts w:eastAsia="Tahoma"/>
                <w:sz w:val="24"/>
                <w:szCs w:val="24"/>
              </w:rPr>
              <w:t xml:space="preserve"> населения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информации от работодателей о сокращении численности или штата работников предприятия в количестве более 20 человек в течение </w:t>
            </w:r>
            <w:r w:rsidR="0049304D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30 дней, а также увольнении работников в связи с ликвидацией организации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 xml:space="preserve">любой организационно-правовой формы с численностью работающих </w:t>
            </w:r>
            <w:r w:rsidR="0049304D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15 и более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E4D" w:rsidRPr="006778F1" w:rsidRDefault="000B31AB" w:rsidP="006C5E4D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Правительство ЛО, Объединения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1AB" w:rsidRPr="006778F1" w:rsidRDefault="000B31AB" w:rsidP="000B31AB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0B31AB" w:rsidRPr="006778F1" w:rsidRDefault="000B31AB" w:rsidP="000B31AB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6C5E4D" w:rsidRPr="006778F1" w:rsidRDefault="000B31AB" w:rsidP="000B31AB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6778F1" w:rsidRDefault="00D8601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09" w:rsidRPr="006778F1" w:rsidRDefault="00435993" w:rsidP="00C22562">
            <w:pPr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</w:t>
            </w:r>
            <w:r w:rsidR="00C41E5A" w:rsidRPr="006778F1">
              <w:rPr>
                <w:rStyle w:val="20"/>
                <w:rFonts w:eastAsia="Tahoma"/>
                <w:sz w:val="24"/>
                <w:szCs w:val="24"/>
              </w:rPr>
              <w:t xml:space="preserve">о запросу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первичн</w:t>
            </w:r>
            <w:r w:rsidR="00C41E5A" w:rsidRPr="006778F1">
              <w:rPr>
                <w:rStyle w:val="20"/>
                <w:rFonts w:eastAsia="Tahoma"/>
                <w:sz w:val="24"/>
                <w:szCs w:val="24"/>
              </w:rPr>
              <w:t>ой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профсоюзн</w:t>
            </w:r>
            <w:r w:rsidR="00C41E5A" w:rsidRPr="006778F1">
              <w:rPr>
                <w:rStyle w:val="20"/>
                <w:rFonts w:eastAsia="Tahoma"/>
                <w:sz w:val="24"/>
                <w:szCs w:val="24"/>
              </w:rPr>
              <w:t>ой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организаци</w:t>
            </w:r>
            <w:r w:rsidR="00C41E5A" w:rsidRPr="006778F1">
              <w:rPr>
                <w:rStyle w:val="20"/>
                <w:rFonts w:eastAsia="Tahoma"/>
                <w:sz w:val="24"/>
                <w:szCs w:val="24"/>
              </w:rPr>
              <w:t>и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="00C41E5A" w:rsidRPr="006778F1">
              <w:rPr>
                <w:rStyle w:val="20"/>
                <w:rFonts w:eastAsia="Tahoma"/>
                <w:sz w:val="24"/>
                <w:szCs w:val="24"/>
              </w:rPr>
              <w:t xml:space="preserve">предоставлять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информацию об экономической целесообразности сокращения в случаях сокращения численности работников в орга</w:t>
            </w:r>
            <w:r w:rsidR="00C41E5A" w:rsidRPr="006778F1">
              <w:rPr>
                <w:rStyle w:val="20"/>
                <w:rFonts w:eastAsia="Tahoma"/>
                <w:sz w:val="24"/>
                <w:szCs w:val="24"/>
              </w:rPr>
              <w:t>низациях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3E9" w:rsidRPr="006778F1" w:rsidRDefault="00D113E9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AB3EEF" w:rsidRPr="006778F1" w:rsidRDefault="00166ECF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4D0424" w:rsidRPr="006778F1">
              <w:rPr>
                <w:rStyle w:val="20"/>
                <w:rFonts w:eastAsia="Tahoma"/>
                <w:sz w:val="24"/>
                <w:szCs w:val="24"/>
              </w:rPr>
              <w:t>аботодателей</w:t>
            </w:r>
          </w:p>
          <w:p w:rsidR="00435993" w:rsidRPr="006778F1" w:rsidRDefault="00435993" w:rsidP="00D47277">
            <w:pPr>
              <w:spacing w:before="6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ind w:left="115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Работодатели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BF" w:rsidRPr="006778F1" w:rsidRDefault="00C41E5A" w:rsidP="00D47277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Содейство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>вать прохождени</w:t>
            </w:r>
            <w:r w:rsidR="008677E3" w:rsidRPr="006778F1">
              <w:rPr>
                <w:rStyle w:val="20"/>
                <w:rFonts w:eastAsia="Tahoma"/>
                <w:sz w:val="24"/>
                <w:szCs w:val="24"/>
              </w:rPr>
              <w:t>ю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 практики для студентов профессиональных образовательных организаций и образовательных организаций высшего образования Ленинградской области.</w:t>
            </w:r>
            <w:r w:rsidR="004D0424" w:rsidRPr="006778F1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</w:p>
          <w:p w:rsidR="00C07FD3" w:rsidRPr="006778F1" w:rsidRDefault="00435993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Принимать меры по возрождению института</w:t>
            </w:r>
            <w:r w:rsidR="00C41E5A" w:rsidRPr="006778F1">
              <w:rPr>
                <w:rStyle w:val="20"/>
                <w:rFonts w:eastAsia="Tahoma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8307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D0424" w:rsidP="00D47277">
            <w:pPr>
              <w:ind w:left="115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Работодатели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9F" w:rsidRPr="006778F1" w:rsidRDefault="006C1154" w:rsidP="0018186E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Рекомендовать п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редусматривать в коллективных договорах меры </w:t>
            </w:r>
            <w:r w:rsidR="00913C09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по сохранению и увеличению числа рабочих мест, систему непрерывного повышения квалификации и профессиональной подготовки рабочих </w:t>
            </w:r>
            <w:r w:rsidR="00913C09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>и специалистов,</w:t>
            </w:r>
            <w:r w:rsidR="00435993" w:rsidRPr="006778F1">
              <w:t xml:space="preserve"> 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в том числе внутрифирменной подготовки </w:t>
            </w:r>
            <w:r w:rsidR="00913C09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и переподготовки кадров, а также затраты на эти цели в размере не менее </w:t>
            </w:r>
            <w:r w:rsidR="00913C09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>2,5 процента от фонд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а заработной платы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BF" w:rsidRPr="006778F1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435993" w:rsidRPr="006778F1" w:rsidRDefault="00435993" w:rsidP="00D47277">
            <w:pPr>
              <w:ind w:left="115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6778F1" w:rsidRDefault="00D8601E" w:rsidP="00A6564E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</w:t>
            </w:r>
            <w:r w:rsidR="00A6564E" w:rsidRPr="006778F1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Рекомендовать предусматривать в коллективных договорах мероприятия </w:t>
            </w:r>
            <w:r w:rsidR="00080DDA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по профессиональному обучению и дополнительному профессиональному образованию женщин, вернувшихся на работу после длительного отпуска </w:t>
            </w:r>
            <w:r w:rsidR="00784A7B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по уходу за ребенком, с сохранением заработной платы.</w:t>
            </w:r>
          </w:p>
          <w:p w:rsidR="00435993" w:rsidRPr="006778F1" w:rsidRDefault="00435993" w:rsidP="00B76F50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Осуществлять с использованием возможностей службы занятости населения Ленинградской области профессиональное обучение и дополнительное профессиональное образование женщин в период отпуска по уходу </w:t>
            </w:r>
            <w:r w:rsidR="00784A7B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за ребенком </w:t>
            </w:r>
            <w:r w:rsidR="007156FC" w:rsidRPr="006778F1">
              <w:rPr>
                <w:rStyle w:val="20"/>
                <w:rFonts w:eastAsia="Tahoma"/>
                <w:sz w:val="24"/>
                <w:szCs w:val="24"/>
              </w:rPr>
              <w:t xml:space="preserve">до достижения им возраста </w:t>
            </w:r>
            <w:r w:rsidR="00B76F50" w:rsidRPr="006778F1">
              <w:rPr>
                <w:rStyle w:val="20"/>
                <w:rFonts w:eastAsia="Tahoma"/>
                <w:sz w:val="24"/>
                <w:szCs w:val="24"/>
              </w:rPr>
              <w:t>трех</w:t>
            </w:r>
            <w:r w:rsidR="007156FC" w:rsidRPr="006778F1">
              <w:rPr>
                <w:rStyle w:val="20"/>
                <w:rFonts w:eastAsia="Tahoma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6FC" w:rsidRPr="006778F1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435993" w:rsidRPr="006778F1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  <w:r w:rsidR="007156FC" w:rsidRPr="006778F1">
              <w:rPr>
                <w:rStyle w:val="20"/>
                <w:rFonts w:eastAsia="Tahoma"/>
                <w:sz w:val="24"/>
                <w:szCs w:val="24"/>
              </w:rPr>
              <w:t>,</w:t>
            </w:r>
          </w:p>
          <w:p w:rsidR="00435993" w:rsidRPr="006778F1" w:rsidRDefault="00435993" w:rsidP="00D47277">
            <w:pPr>
              <w:ind w:left="115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C49" w:rsidRPr="006778F1" w:rsidRDefault="008639D4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Рекомендовать предусматривать 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в коллективных договорах, отраслевых соглашениях проведение конкурсов на лучшую организацию работы </w:t>
            </w:r>
            <w:r w:rsidR="00784A7B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с персоналом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и конкурсов лучших по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</w:t>
            </w:r>
          </w:p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работодателей,</w:t>
            </w:r>
          </w:p>
          <w:p w:rsidR="00B579DB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599" w:rsidRPr="006778F1" w:rsidRDefault="00435993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Работодатели, </w:t>
            </w:r>
          </w:p>
          <w:p w:rsidR="00435993" w:rsidRPr="006778F1" w:rsidRDefault="00435993" w:rsidP="00D47277">
            <w:pPr>
              <w:ind w:left="115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Профсоюзы</w:t>
            </w:r>
            <w:r w:rsidR="00C25159" w:rsidRPr="006778F1">
              <w:rPr>
                <w:rStyle w:val="20"/>
                <w:rFonts w:eastAsia="Tahoma"/>
                <w:strike/>
                <w:sz w:val="24"/>
                <w:szCs w:val="24"/>
              </w:rPr>
              <w:t xml:space="preserve"> 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70D" w:rsidRPr="006778F1" w:rsidRDefault="003A265F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Рекомендовать 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>прове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сти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 областно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й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 xml:space="preserve"> конкурс профессионального мастерства среди студентов профессиональных образовательных организаций </w:t>
            </w:r>
            <w:r w:rsidR="00784A7B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>и образовательных организаций высшего образования Ленинградской области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в целях повышения престижа рабочих профессий и технических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642C8C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</w:t>
            </w:r>
            <w:r w:rsidR="00435993" w:rsidRPr="006778F1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83073" w:rsidP="00D47277">
            <w:pPr>
              <w:ind w:left="115" w:right="131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Р</w:t>
            </w:r>
            <w:r w:rsidR="003E2DD7" w:rsidRPr="006778F1">
              <w:rPr>
                <w:rStyle w:val="20"/>
                <w:rFonts w:eastAsia="Tahoma"/>
                <w:sz w:val="24"/>
                <w:szCs w:val="24"/>
              </w:rPr>
              <w:t>аботодатели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4F" w:rsidRPr="006778F1" w:rsidRDefault="00435993" w:rsidP="00D47277">
            <w:pPr>
              <w:ind w:left="132" w:right="132"/>
              <w:jc w:val="both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Оказ</w:t>
            </w:r>
            <w:r w:rsidR="00B77C6A" w:rsidRPr="006778F1">
              <w:rPr>
                <w:rStyle w:val="20"/>
                <w:rFonts w:eastAsia="Tahoma"/>
                <w:sz w:val="24"/>
                <w:szCs w:val="24"/>
              </w:rPr>
              <w:t>ыв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ать содействие в участии Ленинградской области в международных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 xml:space="preserve">конкурсах профессионального мастерства в целях повышения привлекательности рабочих профессий. </w:t>
            </w:r>
          </w:p>
          <w:p w:rsidR="00B0282B" w:rsidRPr="006778F1" w:rsidRDefault="00435993" w:rsidP="0034504F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Направлять победителей конкурса профессионального мастерства среди обучающихся и студентов профессиональных организаций Ленинградской области для участия</w:t>
            </w:r>
            <w:r w:rsidR="0034504F" w:rsidRPr="006778F1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во всероссийском и международном этапах соревнования по рабочим профессиям </w:t>
            </w:r>
            <w:r w:rsidRPr="006778F1">
              <w:rPr>
                <w:rStyle w:val="20"/>
                <w:rFonts w:eastAsia="Tahoma"/>
                <w:sz w:val="24"/>
                <w:szCs w:val="24"/>
                <w:lang w:val="en-US" w:eastAsia="en-US" w:bidi="en-US"/>
              </w:rPr>
              <w:t>WorldSkills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 xml:space="preserve">Правительство ЛО, </w:t>
            </w:r>
            <w:r w:rsidR="00672B01"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О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999" w:rsidRPr="006778F1" w:rsidRDefault="008F0999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lastRenderedPageBreak/>
              <w:t xml:space="preserve">Комитет общего и профессионального </w:t>
            </w:r>
            <w:r w:rsidRPr="006778F1">
              <w:rPr>
                <w:rFonts w:ascii="Times New Roman" w:hAnsi="Times New Roman" w:cs="Times New Roman"/>
                <w:color w:val="auto"/>
              </w:rPr>
              <w:lastRenderedPageBreak/>
              <w:t xml:space="preserve">образования Ленинградской области, </w:t>
            </w:r>
          </w:p>
          <w:p w:rsidR="008F0999" w:rsidRPr="006778F1" w:rsidRDefault="008F0999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Комитет экономического развития </w:t>
            </w:r>
            <w:r w:rsidRPr="006778F1">
              <w:rPr>
                <w:rFonts w:ascii="Times New Roman" w:hAnsi="Times New Roman" w:cs="Times New Roman"/>
                <w:color w:val="auto"/>
              </w:rPr>
              <w:br/>
              <w:t xml:space="preserve">и инвестиционной деятельности Ленинградской области, </w:t>
            </w:r>
          </w:p>
          <w:p w:rsidR="00435993" w:rsidRPr="006778F1" w:rsidRDefault="008F0999" w:rsidP="00D47277">
            <w:pPr>
              <w:ind w:left="115" w:right="131"/>
            </w:pPr>
            <w:r w:rsidRPr="006778F1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435993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Создавать условия и мотивационный механизм для вовлечения молодых работников в общественную (профсоюзную) деятельность, а также </w:t>
            </w:r>
            <w:r w:rsidR="00F92448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в молодежные объединения в организации, в том числе способствовать созданию материально-технической базы для осуществления общественной деятельности молод</w:t>
            </w:r>
            <w:r w:rsidR="003A265F" w:rsidRPr="006778F1">
              <w:rPr>
                <w:rStyle w:val="20"/>
                <w:rFonts w:eastAsia="Tahoma"/>
                <w:sz w:val="24"/>
                <w:szCs w:val="24"/>
              </w:rPr>
              <w:t>ежных объединений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93" w:rsidRPr="006778F1" w:rsidRDefault="00435993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07" w:rsidRPr="006778F1" w:rsidRDefault="007A7FD7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Работодатели, </w:t>
            </w:r>
          </w:p>
          <w:p w:rsidR="007A7FD7" w:rsidRPr="006778F1" w:rsidRDefault="007A7FD7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Профсоюзы, </w:t>
            </w:r>
          </w:p>
          <w:p w:rsidR="00435993" w:rsidRPr="006778F1" w:rsidRDefault="007A7FD7" w:rsidP="00D47277">
            <w:pPr>
              <w:ind w:left="115" w:right="131"/>
            </w:pPr>
            <w:r w:rsidRPr="006778F1">
              <w:rPr>
                <w:rFonts w:ascii="Times New Roman" w:hAnsi="Times New Roman" w:cs="Times New Roman"/>
                <w:color w:val="auto"/>
              </w:rPr>
              <w:t>Комитет по молодежной политике Ленинградской области</w:t>
            </w:r>
          </w:p>
        </w:tc>
      </w:tr>
      <w:tr w:rsidR="00321BE9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BE9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BE9" w:rsidRPr="006778F1" w:rsidRDefault="00321BE9" w:rsidP="00D47277">
            <w:pPr>
              <w:ind w:left="132" w:right="132"/>
              <w:jc w:val="both"/>
            </w:pPr>
            <w:r w:rsidRPr="006778F1">
              <w:rPr>
                <w:rFonts w:ascii="Times New Roman" w:hAnsi="Times New Roman" w:cs="Times New Roman"/>
              </w:rPr>
              <w:t>Рекомендовать п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редусматривать в коллективных договорах и соглашениях</w:t>
            </w:r>
            <w:r w:rsidR="00CC2011" w:rsidRPr="006778F1">
              <w:rPr>
                <w:rStyle w:val="20"/>
                <w:rFonts w:eastAsia="Tahoma"/>
                <w:sz w:val="24"/>
                <w:szCs w:val="24"/>
              </w:rPr>
              <w:t>,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="00F92448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в случае необходимости с</w:t>
            </w:r>
            <w:r w:rsidR="00CC2011" w:rsidRPr="006778F1">
              <w:rPr>
                <w:rStyle w:val="20"/>
                <w:rFonts w:eastAsia="Tahoma"/>
                <w:sz w:val="24"/>
                <w:szCs w:val="24"/>
              </w:rPr>
              <w:t xml:space="preserve">окращения численности или штата,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переподготовку увольняемых работников до наступления срока расторжения трудового договора, предоставление им полного пакета льгот и компенсаций, оказание помощи уволенным работникам, в том числе </w:t>
            </w:r>
            <w:r w:rsidR="00CC2011" w:rsidRPr="006778F1">
              <w:rPr>
                <w:rStyle w:val="20"/>
                <w:rFonts w:eastAsia="Tahoma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с использованием</w:t>
            </w:r>
            <w:r w:rsidRPr="006778F1">
              <w:t xml:space="preserve"> 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>возможностей службы занятости населения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BE9" w:rsidRPr="006778F1" w:rsidRDefault="00321BE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21BE9" w:rsidRPr="006778F1" w:rsidRDefault="00321BE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321BE9" w:rsidRPr="006778F1" w:rsidRDefault="00321BE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Правительство ЛО</w:t>
            </w:r>
          </w:p>
          <w:p w:rsidR="00321BE9" w:rsidRPr="006778F1" w:rsidRDefault="00321BE9" w:rsidP="00D47277">
            <w:pPr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BE9" w:rsidRPr="006778F1" w:rsidRDefault="00321BE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321BE9" w:rsidRPr="006778F1" w:rsidRDefault="00321BE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1BE9" w:rsidRPr="006778F1" w:rsidRDefault="00321BE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Органы исполнительной власти, имеющие подведомственные организации</w:t>
            </w:r>
          </w:p>
        </w:tc>
      </w:tr>
      <w:tr w:rsidR="00BF6ECF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ECF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ECF" w:rsidRPr="006778F1" w:rsidRDefault="00BF6ECF" w:rsidP="00CC2011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Совершенствовать методы и формы профессиональной ориентации </w:t>
            </w:r>
            <w:r w:rsidR="00CC201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и дополнительной профессиональной подготовки учащихся общеобразовательных организаций на основе соответствующих планов </w:t>
            </w:r>
            <w:r w:rsidR="00F92448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договоров с профессиональными образовательными организациями, работодателями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ECF" w:rsidRPr="006778F1" w:rsidRDefault="00BF6ECF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ECF" w:rsidRPr="006778F1" w:rsidRDefault="00BF6ECF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BF6ECF" w:rsidRPr="006778F1" w:rsidRDefault="00BF6ECF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BF6ECF" w:rsidRPr="006778F1" w:rsidRDefault="00BF6ECF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6F6E18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EB0E2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EB0E21">
              <w:rPr>
                <w:rStyle w:val="20"/>
                <w:rFonts w:eastAsia="Tahoma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D3" w:rsidRPr="00EB0E21" w:rsidRDefault="00610ED3" w:rsidP="00D47277">
            <w:pPr>
              <w:ind w:left="132" w:right="132"/>
              <w:jc w:val="both"/>
              <w:rPr>
                <w:color w:val="auto"/>
              </w:rPr>
            </w:pPr>
            <w:r w:rsidRPr="00EB0E2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Работодателям осуществлять взаимодействие с учебными заведениями для организации целевой подготовки специалистов для нужд предприятий и организаций Ленинградской области с последующим их трудоустройством на предприятиях и в организациях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EB0E21" w:rsidRDefault="006F6E18" w:rsidP="00D47277">
            <w:pPr>
              <w:jc w:val="center"/>
              <w:rPr>
                <w:color w:val="auto"/>
              </w:rPr>
            </w:pPr>
            <w:r w:rsidRPr="00EB0E2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EB0E21" w:rsidRDefault="006F6E18" w:rsidP="00D47277">
            <w:pPr>
              <w:ind w:left="115" w:right="131"/>
              <w:rPr>
                <w:color w:val="auto"/>
              </w:rPr>
            </w:pPr>
            <w:r w:rsidRPr="00EB0E2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6F6E18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Содействовать созданию временных рабочих мест на предприятиях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и в организациях</w:t>
            </w:r>
            <w:r w:rsidR="0003569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Ленинградской области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, привлекать к выполнению работ на социально значимых объектах в свободное от учебы время несовер</w:t>
            </w:r>
            <w:r w:rsidR="0003569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шеннолетних,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в том числе оказавшихся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6F6E18" w:rsidRPr="006778F1" w:rsidRDefault="006F6E18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6F6E18" w:rsidRPr="006778F1" w:rsidTr="003501A3">
        <w:trPr>
          <w:trHeight w:val="2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BC01A9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Осуществлять взаимодействие сторон социального партнерства по вопросам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проф</w:t>
            </w:r>
            <w:r w:rsidR="00BC01A9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ессиональной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ориентации обучающихся общеобразовательных организаций (организация экскурсий на предприятия, проведение встреч </w:t>
            </w:r>
            <w:r w:rsidR="00BC01A9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 лучшими по профессии, знакомство с условиями работы и социальными гарантиями, предоставляемыми предприятиями, перспективами развития предприятий и </w:t>
            </w:r>
            <w:r w:rsidR="00E51729" w:rsidRPr="006778F1">
              <w:rPr>
                <w:rStyle w:val="275pt"/>
                <w:rFonts w:eastAsia="Tahoma"/>
                <w:color w:val="auto"/>
                <w:sz w:val="24"/>
                <w:szCs w:val="24"/>
              </w:rPr>
              <w:t>т.д</w:t>
            </w:r>
            <w:r w:rsidRPr="006778F1">
              <w:rPr>
                <w:rStyle w:val="275pt"/>
                <w:rFonts w:eastAsia="Tahoma"/>
                <w:color w:val="auto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Объединения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работодателей, Профсоюзы, 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Работодатели, </w:t>
            </w:r>
          </w:p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Профсоюзы, </w:t>
            </w:r>
          </w:p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6F6E18" w:rsidRPr="006778F1" w:rsidRDefault="006F6E18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6F6E18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A6564E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2</w:t>
            </w:r>
            <w:r w:rsidR="00A6564E" w:rsidRPr="006778F1">
              <w:rPr>
                <w:rStyle w:val="20"/>
                <w:rFonts w:eastAsia="Tahoma"/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32" w:right="132"/>
              <w:jc w:val="both"/>
              <w:rPr>
                <w:i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трудоустройству незанятых инвалидов на оборудованные (оснащенные) для них рабочие места в рамках подпрограммы «Активная политика содействия занятости населения на рынке труда Ленинградской области» государственной программы Ленинградской области «Содействие занятости населения Ленинградской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15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6F6E18" w:rsidRPr="006778F1" w:rsidTr="00585115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E51729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создавать условия для совмещения родителями обязанностей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по воспитанию детей с трудовой занятостью</w:t>
            </w:r>
          </w:p>
          <w:p w:rsidR="00D00AF6" w:rsidRPr="006778F1" w:rsidRDefault="00D00AF6" w:rsidP="00D47277">
            <w:pPr>
              <w:ind w:left="132" w:right="16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</w:p>
          <w:p w:rsidR="00D00AF6" w:rsidRPr="006778F1" w:rsidRDefault="00D00AF6" w:rsidP="00D47277">
            <w:pPr>
              <w:ind w:left="132" w:right="161"/>
              <w:jc w:val="both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</w:t>
            </w:r>
          </w:p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Органы исполнительной власти, имеющие подведомственные организации, </w:t>
            </w:r>
          </w:p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6F6E18" w:rsidRPr="006778F1" w:rsidRDefault="006F6E18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</w:t>
            </w:r>
          </w:p>
        </w:tc>
      </w:tr>
      <w:tr w:rsidR="006F6E18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2F74E9" w:rsidP="00D47277">
            <w:pPr>
              <w:ind w:left="132" w:right="161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проведение мониторинга и реализацию мер по ликвидации дефицита кадров в учреждениях социальной защиты и здравоохранения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здравоохранению Ленинградской области, </w:t>
            </w:r>
          </w:p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социальной защите населения Ленинградской области, </w:t>
            </w:r>
          </w:p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6F6E18" w:rsidRPr="006778F1" w:rsidRDefault="006F6E18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6F6E18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E51729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единовременные пособия молодым специалистам, окончившим образовательные организации высшего образования и профессиональные образовательные организации,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и принятым на работу в организации агропромышленного комплекса </w:t>
            </w:r>
            <w:r w:rsidR="008F3AD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 размере 30 МРОТ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6F6E18" w:rsidRPr="006778F1" w:rsidRDefault="006F6E18" w:rsidP="00D47277">
            <w:pPr>
              <w:ind w:left="115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6F6E18" w:rsidRPr="006778F1" w:rsidTr="005851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 и соглашениях</w:t>
            </w:r>
            <w:r w:rsidR="00724C7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: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</w:p>
          <w:p w:rsidR="006F6E18" w:rsidRPr="006778F1" w:rsidRDefault="006F6E18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- введение гибкого графика работы по просьбе женщин, имеющих детей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в возрасте до </w:t>
            </w:r>
            <w:r w:rsidR="00B76F50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трех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лет;</w:t>
            </w:r>
          </w:p>
          <w:p w:rsidR="006F6E18" w:rsidRPr="006778F1" w:rsidRDefault="006F6E18" w:rsidP="00D47277">
            <w:pPr>
              <w:numPr>
                <w:ilvl w:val="0"/>
                <w:numId w:val="8"/>
              </w:numPr>
              <w:tabs>
                <w:tab w:val="left" w:pos="235"/>
              </w:tabs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развитие дистанционной занятости и надомного труда для женщин, находящихся в отпуске по уходу за ребенком до достижения им возраста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6F6E18" w:rsidRPr="006778F1" w:rsidRDefault="006F6E18" w:rsidP="00D47277">
            <w:pPr>
              <w:ind w:left="115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  <w:p w:rsidR="006F6E18" w:rsidRPr="006778F1" w:rsidRDefault="006F6E18" w:rsidP="00D47277">
            <w:pPr>
              <w:ind w:left="115"/>
              <w:rPr>
                <w:strike/>
                <w:color w:val="auto"/>
              </w:rPr>
            </w:pPr>
          </w:p>
        </w:tc>
      </w:tr>
      <w:tr w:rsidR="006F6E18" w:rsidRPr="006778F1" w:rsidTr="003C20CE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созданию новых рабочих мест в различных секторах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E18" w:rsidRPr="006778F1" w:rsidRDefault="006F6E18" w:rsidP="002F6BDF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</w:t>
            </w:r>
          </w:p>
          <w:p w:rsidR="006F6E18" w:rsidRPr="006778F1" w:rsidRDefault="006F6E18" w:rsidP="002F6BDF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6F6E18" w:rsidRPr="006778F1" w:rsidRDefault="006F6E18" w:rsidP="002F6BDF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Комитет экономического развития </w:t>
            </w:r>
            <w:r w:rsidR="004F3DC0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и инвестиционной деятельности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Ленинградской области, </w:t>
            </w:r>
          </w:p>
          <w:p w:rsidR="006F6E18" w:rsidRPr="006778F1" w:rsidRDefault="006F6E18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6F6E18" w:rsidRPr="006778F1" w:rsidRDefault="006F6E18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5271A0" w:rsidRPr="006778F1" w:rsidTr="008F4C79">
        <w:trPr>
          <w:trHeight w:val="16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553" w:rsidRPr="006778F1" w:rsidRDefault="00A6564E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975" w:rsidRPr="006778F1" w:rsidRDefault="004E49A7" w:rsidP="00996A28">
            <w:pPr>
              <w:ind w:left="81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Продолжить оказание содействия сельскохозяйственным организациям </w:t>
            </w:r>
            <w:r w:rsidR="004F3DC0" w:rsidRPr="006778F1">
              <w:rPr>
                <w:rFonts w:ascii="Times New Roman" w:hAnsi="Times New Roman" w:cs="Times New Roman"/>
                <w:color w:val="auto"/>
              </w:rPr>
              <w:br/>
            </w:r>
            <w:r w:rsidRPr="006778F1">
              <w:rPr>
                <w:rFonts w:ascii="Times New Roman" w:hAnsi="Times New Roman" w:cs="Times New Roman"/>
                <w:color w:val="auto"/>
              </w:rPr>
              <w:t xml:space="preserve">по переподготовке и повышению квалификации кадров для предприятий агропромышленного комплекса, а также по организации производственной практики студентов и учащихся образовательных организаций сельскохозяйственного профиля и жилищно-коммунального хозяйства </w:t>
            </w:r>
            <w:r w:rsidR="004F3DC0" w:rsidRPr="006778F1">
              <w:rPr>
                <w:rFonts w:ascii="Times New Roman" w:hAnsi="Times New Roman" w:cs="Times New Roman"/>
                <w:color w:val="auto"/>
              </w:rPr>
              <w:br/>
            </w:r>
            <w:r w:rsidRPr="006778F1">
              <w:rPr>
                <w:rFonts w:ascii="Times New Roman" w:hAnsi="Times New Roman" w:cs="Times New Roman"/>
                <w:color w:val="auto"/>
              </w:rPr>
              <w:t>при их обращении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553" w:rsidRPr="006778F1" w:rsidRDefault="003B2553" w:rsidP="002D2C68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Правительство 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68" w:rsidRPr="006778F1" w:rsidRDefault="003B2553" w:rsidP="002D2C68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Комитет по агропромышленному </w:t>
            </w:r>
            <w:r w:rsidR="004F3DC0" w:rsidRPr="006778F1">
              <w:rPr>
                <w:rFonts w:ascii="Times New Roman" w:hAnsi="Times New Roman" w:cs="Times New Roman"/>
                <w:color w:val="auto"/>
              </w:rPr>
              <w:br/>
            </w:r>
            <w:r w:rsidRPr="006778F1">
              <w:rPr>
                <w:rFonts w:ascii="Times New Roman" w:hAnsi="Times New Roman" w:cs="Times New Roman"/>
                <w:color w:val="auto"/>
              </w:rPr>
              <w:t>и рыбохозяйственному комплексу Ленинградской области</w:t>
            </w:r>
            <w:r w:rsidR="002D2C68" w:rsidRPr="006778F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D2C68" w:rsidRPr="006778F1">
              <w:rPr>
                <w:rFonts w:ascii="Times New Roman" w:hAnsi="Times New Roman" w:cs="Times New Roman"/>
                <w:color w:val="auto"/>
              </w:rPr>
              <w:br/>
              <w:t xml:space="preserve">Комитет по жилищно-коммунальному </w:t>
            </w:r>
          </w:p>
          <w:p w:rsidR="003B2553" w:rsidRPr="006778F1" w:rsidRDefault="002D2C68" w:rsidP="002D2C68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хозяйству Ленинградской области</w:t>
            </w:r>
          </w:p>
        </w:tc>
      </w:tr>
      <w:tr w:rsidR="00BE498E" w:rsidRPr="006778F1" w:rsidTr="001F4D58">
        <w:trPr>
          <w:trHeight w:val="10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98E" w:rsidRPr="001F4D58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27</w:t>
            </w:r>
            <w:r w:rsidR="00F034CA" w:rsidRPr="001F4D58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3D" w:rsidRPr="001F4D58" w:rsidRDefault="00BE498E" w:rsidP="001F4D58">
            <w:pPr>
              <w:ind w:left="81" w:right="13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 xml:space="preserve">Работнику, предупрежденному о предстоящем увольнении в связи с сокращением численности или штата, предоставляется не менее 4 часов в неделю в удобное для него время для поиска работы с сохранением заработной платы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98E" w:rsidRPr="001F4D58" w:rsidRDefault="00536ADC" w:rsidP="002D2C68">
            <w:pPr>
              <w:ind w:left="1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8E" w:rsidRPr="001F4D58" w:rsidRDefault="00536ADC" w:rsidP="00536ADC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2A7E83" w:rsidRPr="006778F1" w:rsidTr="000E36CE">
        <w:trPr>
          <w:trHeight w:val="10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E83" w:rsidRPr="001F4D58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E83" w:rsidRPr="001F4D58" w:rsidRDefault="002A7E83" w:rsidP="002A7E83">
            <w:pPr>
              <w:ind w:left="81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 xml:space="preserve">В случае издания приказа о начале простоя работодатель обязан ознакомить с ним работников организации и органы соответствующего профсоюза. </w:t>
            </w:r>
            <w:r w:rsidRPr="001F4D58">
              <w:rPr>
                <w:rFonts w:ascii="Times New Roman" w:hAnsi="Times New Roman" w:cs="Times New Roman"/>
                <w:color w:val="auto"/>
              </w:rPr>
              <w:br/>
              <w:t>В приказе должны быть указаны:</w:t>
            </w:r>
          </w:p>
          <w:p w:rsidR="002A7E83" w:rsidRPr="001F4D58" w:rsidRDefault="002A7E83" w:rsidP="002A7E83">
            <w:pPr>
              <w:ind w:left="81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>- перечень работников, которым объявляется простой;</w:t>
            </w:r>
          </w:p>
          <w:p w:rsidR="002A7E83" w:rsidRPr="001F4D58" w:rsidRDefault="002A7E83" w:rsidP="002A7E83">
            <w:pPr>
              <w:ind w:left="81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>- размер и порядок оплаты труда работников за время простоя;</w:t>
            </w:r>
          </w:p>
          <w:p w:rsidR="002A7E83" w:rsidRPr="001F4D58" w:rsidRDefault="002A7E83" w:rsidP="002A7E83">
            <w:pPr>
              <w:ind w:left="81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>- время начала и окончания простоя;</w:t>
            </w:r>
          </w:p>
          <w:p w:rsidR="00F43F7B" w:rsidRPr="001F4D58" w:rsidRDefault="002A7E83" w:rsidP="001F4D58">
            <w:pPr>
              <w:ind w:left="81" w:right="13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>- режим рабочего времени работников или разрешение работникам отсутствовать на рабочем 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E83" w:rsidRPr="001F4D58" w:rsidRDefault="002A7E83" w:rsidP="00F034CA">
            <w:pPr>
              <w:ind w:lef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3" w:rsidRPr="001F4D58" w:rsidRDefault="00460E98" w:rsidP="00F034CA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 w:rsidRPr="001F4D58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0145C3" w:rsidRPr="006778F1" w:rsidTr="006778F1">
        <w:trPr>
          <w:trHeight w:val="5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5C3" w:rsidRPr="00A16A6F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7B" w:rsidRPr="00A16A6F" w:rsidRDefault="000145C3" w:rsidP="001F4D58">
            <w:pPr>
              <w:ind w:left="81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6A6F">
              <w:rPr>
                <w:rFonts w:ascii="Times New Roman" w:hAnsi="Times New Roman" w:cs="Times New Roman"/>
                <w:color w:val="auto"/>
              </w:rPr>
              <w:t>В случае если работодатель в приказе о начале простоя не указывает на обязанность работника находиться на рабочем месте в период простоя, то работник вправе отсутствовать на рабочем 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5C3" w:rsidRPr="00A16A6F" w:rsidRDefault="000145C3" w:rsidP="00F034CA">
            <w:pPr>
              <w:ind w:lef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6A6F">
              <w:rPr>
                <w:rFonts w:ascii="Times New Roman" w:hAnsi="Times New Roman" w:cs="Times New Roman"/>
                <w:color w:val="auto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5C3" w:rsidRPr="00A16A6F" w:rsidRDefault="000145C3" w:rsidP="00F034CA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 w:rsidRPr="00A16A6F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0145C3" w:rsidRPr="006778F1" w:rsidTr="001F4D58">
        <w:trPr>
          <w:trHeight w:val="8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5C3" w:rsidRPr="00A16A6F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F7B" w:rsidRPr="00A16A6F" w:rsidRDefault="000145C3" w:rsidP="001F4D58">
            <w:pPr>
              <w:ind w:left="81" w:right="132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16A6F">
              <w:rPr>
                <w:rFonts w:ascii="Times New Roman" w:hAnsi="Times New Roman" w:cs="Times New Roman"/>
                <w:color w:val="auto"/>
              </w:rPr>
              <w:t>Предоставлять по письменному запросу работника локальные нормативные акты по вопросам труда и социального обеспечения, действующие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5C3" w:rsidRPr="00A16A6F" w:rsidRDefault="000145C3" w:rsidP="00F034CA">
            <w:pPr>
              <w:ind w:lef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6A6F">
              <w:rPr>
                <w:rFonts w:ascii="Times New Roman" w:hAnsi="Times New Roman" w:cs="Times New Roman"/>
                <w:color w:val="auto"/>
              </w:rPr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5C3" w:rsidRPr="00A16A6F" w:rsidRDefault="000145C3" w:rsidP="00F034CA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 w:rsidRPr="00A16A6F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0145C3" w:rsidRPr="006778F1" w:rsidTr="00F43F7B">
        <w:trPr>
          <w:trHeight w:val="10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5C3" w:rsidRPr="00A16A6F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EC6" w:rsidRPr="00A16A6F" w:rsidRDefault="000145C3" w:rsidP="00A16A6F">
            <w:pPr>
              <w:ind w:left="81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6A6F">
              <w:rPr>
                <w:rFonts w:ascii="Times New Roman" w:hAnsi="Times New Roman" w:cs="Times New Roman"/>
                <w:color w:val="auto"/>
              </w:rPr>
              <w:t xml:space="preserve">В случае осуществления перевода работника с его согласия (например, </w:t>
            </w:r>
            <w:r w:rsidR="008F4C79" w:rsidRPr="00A16A6F">
              <w:rPr>
                <w:rFonts w:ascii="Times New Roman" w:hAnsi="Times New Roman" w:cs="Times New Roman"/>
                <w:color w:val="auto"/>
              </w:rPr>
              <w:br/>
            </w:r>
            <w:r w:rsidRPr="00A16A6F">
              <w:rPr>
                <w:rFonts w:ascii="Times New Roman" w:hAnsi="Times New Roman" w:cs="Times New Roman"/>
                <w:color w:val="auto"/>
              </w:rPr>
              <w:t xml:space="preserve">в связи с предложением вакантных мест при проведении процедуры сокращения численности или штата работников, при необходимости предоставления иной работы в соответствии с медицинским заключением и т.д.), перевод должен быть осуществлен в течение 3 дней с момента </w:t>
            </w:r>
            <w:r w:rsidRPr="00A16A6F">
              <w:rPr>
                <w:rFonts w:ascii="Times New Roman" w:hAnsi="Times New Roman" w:cs="Times New Roman"/>
                <w:color w:val="auto"/>
              </w:rPr>
              <w:lastRenderedPageBreak/>
              <w:t>изъявления согласия работником.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5C3" w:rsidRPr="00A16A6F" w:rsidRDefault="000145C3" w:rsidP="00F034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6A6F">
              <w:rPr>
                <w:rFonts w:ascii="Times New Roman" w:hAnsi="Times New Roman" w:cs="Times New Roman"/>
                <w:color w:val="auto"/>
              </w:rPr>
              <w:lastRenderedPageBreak/>
              <w:t>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5C3" w:rsidRPr="00A16A6F" w:rsidRDefault="000145C3" w:rsidP="00F034CA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 w:rsidRPr="00A16A6F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2D6C59" w:rsidRPr="006778F1" w:rsidTr="002D6C59">
        <w:trPr>
          <w:trHeight w:val="6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C59" w:rsidRDefault="002D6C59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C59" w:rsidRPr="00A16A6F" w:rsidRDefault="002D6C59" w:rsidP="00A16A6F">
            <w:pPr>
              <w:ind w:left="81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Обеспечить повышение количества и актуальности свободных рабочих мест и вакантных должностей инвалидов, заявленных в органы службы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C59" w:rsidRPr="00A16A6F" w:rsidRDefault="002D6C59" w:rsidP="00F034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6C59">
              <w:rPr>
                <w:rFonts w:ascii="Times New Roman" w:hAnsi="Times New Roman" w:cs="Times New Roman"/>
                <w:color w:val="auto"/>
              </w:rPr>
              <w:t>Правительство ЛО, Объединения работодателей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59" w:rsidRDefault="002D6C59" w:rsidP="00F034CA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Комитет по труду и занятости населения Ленинградской области,</w:t>
            </w:r>
          </w:p>
          <w:p w:rsidR="002D6C59" w:rsidRPr="00A16A6F" w:rsidRDefault="002D6C59" w:rsidP="00F034CA">
            <w:pPr>
              <w:ind w:left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</w:tbl>
    <w:p w:rsidR="00355490" w:rsidRDefault="00355490" w:rsidP="00D47277">
      <w:pPr>
        <w:ind w:left="10490" w:right="140"/>
        <w:rPr>
          <w:rFonts w:ascii="Times New Roman" w:hAnsi="Times New Roman" w:cs="Times New Roman"/>
        </w:rPr>
      </w:pPr>
    </w:p>
    <w:p w:rsidR="00E66EC6" w:rsidRDefault="00E66EC6" w:rsidP="00D47277">
      <w:pPr>
        <w:ind w:left="10490" w:right="140"/>
        <w:rPr>
          <w:rFonts w:ascii="Times New Roman" w:hAnsi="Times New Roman" w:cs="Times New Roman"/>
        </w:rPr>
      </w:pPr>
    </w:p>
    <w:p w:rsidR="00E66EC6" w:rsidRDefault="00E66EC6" w:rsidP="00D47277">
      <w:pPr>
        <w:ind w:left="10490" w:right="140"/>
        <w:rPr>
          <w:rFonts w:ascii="Times New Roman" w:hAnsi="Times New Roman" w:cs="Times New Roman"/>
        </w:rPr>
      </w:pPr>
    </w:p>
    <w:p w:rsidR="00380688" w:rsidRDefault="00380688" w:rsidP="00D47277">
      <w:pPr>
        <w:ind w:left="10490" w:right="140"/>
        <w:rPr>
          <w:rFonts w:ascii="Times New Roman" w:hAnsi="Times New Roman" w:cs="Times New Roman"/>
        </w:rPr>
      </w:pPr>
    </w:p>
    <w:p w:rsidR="00380688" w:rsidRDefault="00380688" w:rsidP="00D47277">
      <w:pPr>
        <w:ind w:left="10490" w:right="140"/>
        <w:rPr>
          <w:rFonts w:ascii="Times New Roman" w:hAnsi="Times New Roman" w:cs="Times New Roman"/>
        </w:rPr>
      </w:pPr>
    </w:p>
    <w:p w:rsidR="00EB0E21" w:rsidRDefault="00EB0E21" w:rsidP="00D47277">
      <w:pPr>
        <w:ind w:left="10490" w:right="140"/>
        <w:rPr>
          <w:rFonts w:ascii="Times New Roman" w:hAnsi="Times New Roman" w:cs="Times New Roman"/>
        </w:rPr>
      </w:pPr>
    </w:p>
    <w:p w:rsidR="008A66F2" w:rsidRPr="001255ED" w:rsidRDefault="00C97D1D" w:rsidP="00A6564E">
      <w:pPr>
        <w:ind w:left="10773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 xml:space="preserve">Приложение 4 </w:t>
      </w:r>
    </w:p>
    <w:p w:rsidR="00F9277B" w:rsidRPr="001255ED" w:rsidRDefault="00F9277B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 xml:space="preserve">на 2021 год к Ленинградскому областному трехстороннему соглашению </w:t>
      </w:r>
    </w:p>
    <w:p w:rsidR="00F9277B" w:rsidRPr="001255ED" w:rsidRDefault="000B5FA2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>на 2019</w:t>
      </w:r>
      <w:r w:rsidR="00F9277B" w:rsidRPr="001255ED">
        <w:rPr>
          <w:rFonts w:ascii="Times New Roman" w:hAnsi="Times New Roman" w:cs="Times New Roman"/>
          <w:sz w:val="22"/>
        </w:rPr>
        <w:t>-20</w:t>
      </w:r>
      <w:r w:rsidRPr="001255ED">
        <w:rPr>
          <w:rFonts w:ascii="Times New Roman" w:hAnsi="Times New Roman" w:cs="Times New Roman"/>
          <w:sz w:val="22"/>
        </w:rPr>
        <w:t>21</w:t>
      </w:r>
      <w:r w:rsidR="00F9277B" w:rsidRPr="001255ED">
        <w:rPr>
          <w:rFonts w:ascii="Times New Roman" w:hAnsi="Times New Roman" w:cs="Times New Roman"/>
          <w:sz w:val="22"/>
        </w:rPr>
        <w:t xml:space="preserve"> годы</w:t>
      </w:r>
    </w:p>
    <w:p w:rsidR="00274836" w:rsidRPr="006778F1" w:rsidRDefault="00274836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7D1D" w:rsidRPr="006778F1" w:rsidRDefault="00C97D1D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6778F1">
        <w:rPr>
          <w:bCs w:val="0"/>
          <w:sz w:val="24"/>
          <w:szCs w:val="24"/>
        </w:rPr>
        <w:t>Обязательства в области социальной политики в сфере строительства, жилищно-коммунального хозяйства и транспорта:</w:t>
      </w:r>
    </w:p>
    <w:tbl>
      <w:tblPr>
        <w:tblW w:w="16033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8222"/>
        <w:gridCol w:w="2285"/>
        <w:gridCol w:w="4802"/>
      </w:tblGrid>
      <w:tr w:rsidR="00C97D1D" w:rsidRPr="006778F1" w:rsidTr="000E36CE">
        <w:trPr>
          <w:trHeight w:hRule="exact" w:val="9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D1D" w:rsidRPr="006778F1" w:rsidRDefault="00C97D1D" w:rsidP="00D47277">
            <w:pPr>
              <w:spacing w:after="60"/>
              <w:ind w:left="146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C97D1D" w:rsidRPr="006778F1" w:rsidRDefault="00C97D1D" w:rsidP="00D47277">
            <w:pPr>
              <w:spacing w:before="60"/>
              <w:ind w:left="146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D1D" w:rsidRPr="006778F1" w:rsidRDefault="00C97D1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D1D" w:rsidRPr="006778F1" w:rsidRDefault="00C97D1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Сторона, ответственная 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D1D" w:rsidRPr="006778F1" w:rsidRDefault="00C97D1D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4B716B" w:rsidRPr="006778F1" w:rsidTr="005E4D56">
        <w:trPr>
          <w:trHeight w:val="6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A36" w:rsidRPr="006778F1" w:rsidRDefault="004B716B" w:rsidP="00380688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Разрабатывать при необходимости проекты законодательных </w:t>
            </w:r>
            <w:r w:rsidR="00B1528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нормативных правовых актов в сфере обеспечения граждан жиль</w:t>
            </w:r>
            <w:r w:rsidR="00B1528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м, оказания социальной поддержки в рамках исполнения Указа Президента Российской Федерации от 07.05.2012 № 600 «О мерах по обеспечению граждан Российской Федерации доступным и комфортным жиль</w:t>
            </w:r>
            <w:r w:rsidR="00B1528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м </w:t>
            </w:r>
            <w:r w:rsidR="00B1528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повышению качества жилищно-коммунальных услуг», в том числе реформирования жилищно-коммунального хозяйства с учетом мнения сторон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47" w:rsidRPr="006778F1" w:rsidRDefault="00C72E47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строительству Ленинградской области,</w:t>
            </w:r>
          </w:p>
          <w:p w:rsidR="00C72E47" w:rsidRPr="006778F1" w:rsidRDefault="00895057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жилищно-коммунальному </w:t>
            </w:r>
          </w:p>
          <w:p w:rsidR="00895057" w:rsidRPr="006778F1" w:rsidRDefault="00895057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хозяйству Ленинградской области, </w:t>
            </w:r>
          </w:p>
          <w:p w:rsidR="004B716B" w:rsidRPr="006778F1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4B716B" w:rsidRPr="006778F1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  <w:p w:rsidR="00895057" w:rsidRPr="006778F1" w:rsidRDefault="00895057" w:rsidP="00D511ED">
            <w:pPr>
              <w:ind w:left="115" w:right="131"/>
              <w:rPr>
                <w:color w:val="auto"/>
              </w:rPr>
            </w:pPr>
          </w:p>
        </w:tc>
      </w:tr>
      <w:tr w:rsidR="004B716B" w:rsidRPr="006778F1" w:rsidTr="005E4D56">
        <w:trPr>
          <w:trHeight w:val="17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A36" w:rsidRPr="006778F1" w:rsidRDefault="004B716B" w:rsidP="00380688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включать в коллективные договоры программы </w:t>
            </w:r>
            <w:r w:rsidR="00B1528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по улучшению жилищных условий работников, предусматривая в них, в том числе, внеочередной порядок предоставления жилых помещений работникам, ставшим инвалидами в результате трудового увечья </w:t>
            </w:r>
            <w:r w:rsidR="00C910A3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на производстве или профессионального заболевания, а также семьям лиц, погибших на производстве в результате несчастного случая, признанных </w:t>
            </w:r>
            <w:r w:rsidR="00C910A3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 установленном порядке нуждающимися в улучшении жилищных условий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4B716B" w:rsidRPr="006778F1" w:rsidRDefault="004B716B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4B716B" w:rsidRPr="006778F1" w:rsidRDefault="004B716B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  <w:r w:rsidR="00D511ED">
              <w:rPr>
                <w:rStyle w:val="20"/>
                <w:rFonts w:eastAsia="Tahoma"/>
                <w:color w:val="auto"/>
                <w:sz w:val="24"/>
                <w:szCs w:val="24"/>
              </w:rPr>
              <w:t>,</w:t>
            </w:r>
            <w:r w:rsidR="00D511ED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4B716B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  <w:p w:rsidR="0032593A" w:rsidRPr="006778F1" w:rsidRDefault="0032593A" w:rsidP="00380688">
            <w:pPr>
              <w:ind w:left="115" w:right="131"/>
              <w:rPr>
                <w:color w:val="auto"/>
              </w:rPr>
            </w:pPr>
          </w:p>
        </w:tc>
      </w:tr>
      <w:tr w:rsidR="004B716B" w:rsidRPr="006778F1" w:rsidTr="000E36CE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4B716B" w:rsidP="0038154A">
            <w:pPr>
              <w:ind w:left="132" w:right="132"/>
              <w:jc w:val="both"/>
              <w:rPr>
                <w:i/>
                <w:color w:val="auto"/>
              </w:rPr>
            </w:pPr>
            <w:r w:rsidRPr="006778F1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Оказывать содействие администрациям муниципальных образований Ленинградской области при принятии в собственность в установленном </w:t>
            </w:r>
            <w:r w:rsidR="00122520" w:rsidRPr="006778F1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действующим </w:t>
            </w:r>
            <w:r w:rsidRPr="006778F1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>законо</w:t>
            </w:r>
            <w:r w:rsidR="0038154A" w:rsidRPr="006778F1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>дательством</w:t>
            </w:r>
            <w:r w:rsidRPr="006778F1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 порядке бесхозяйные объекты электросетевого хозяйства для последующего обслуживания </w:t>
            </w:r>
            <w:r w:rsidR="00122520" w:rsidRPr="006778F1">
              <w:rPr>
                <w:rFonts w:ascii="Times New Roman" w:eastAsia="Arial Unicode MS" w:hAnsi="Times New Roman" w:cs="Times New Roman"/>
                <w:color w:val="auto"/>
                <w:lang w:bidi="ar-SA"/>
              </w:rPr>
              <w:br/>
            </w:r>
            <w:r w:rsidRPr="006778F1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>и восстановления с целью повышения надежности электроснабжения потребителей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</w:tr>
      <w:tr w:rsidR="004B716B" w:rsidRPr="006778F1" w:rsidTr="000E36CE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38154A" w:rsidP="00A17A44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</w:t>
            </w:r>
            <w:r w:rsidR="004B716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ринимать меры по улучшению транспортного обслуживания населения </w:t>
            </w:r>
            <w:r w:rsidR="00A17A4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4B716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на регулярной маршрутной сети автомобильного транспорта Ленинградской области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  <w:r w:rsidR="00A17A4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н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а основе проведения взаимных консультаций сторон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6B" w:rsidRPr="006778F1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транспорту, </w:t>
            </w:r>
          </w:p>
          <w:p w:rsidR="004B716B" w:rsidRPr="006778F1" w:rsidRDefault="004B716B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4B716B" w:rsidRPr="006778F1" w:rsidRDefault="004B716B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3231E0" w:rsidRPr="006778F1" w:rsidTr="005E4D56">
        <w:trPr>
          <w:trHeight w:hRule="exact" w:val="23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1E0" w:rsidRPr="006778F1" w:rsidRDefault="003231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1E0" w:rsidRPr="006778F1" w:rsidRDefault="003231E0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A17A4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ть сохранение пенсионерам, получающим пенсии в соответствии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с </w:t>
            </w:r>
            <w:r w:rsidR="00122520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действующим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законодательством</w:t>
            </w:r>
            <w:r w:rsidR="000E79B9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Российской Федерации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, права приобретения льготного месячного билета на проезд в автомобильном пассажирском транспорте на территории Ленинградской области.</w:t>
            </w:r>
          </w:p>
          <w:p w:rsidR="003231E0" w:rsidRPr="006778F1" w:rsidRDefault="003231E0" w:rsidP="00DE2798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Сохран</w:t>
            </w:r>
            <w:r w:rsidR="00DE2798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я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ть жителям Ленинградской области, имеющим право на меры социальной поддержки в соответствии с действующим законодательством, порядок проезда в общественном пассажирском транспорте Санкт-Петербурга по льготному проездному билету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1E0" w:rsidRPr="006778F1" w:rsidRDefault="003231E0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1E0" w:rsidRPr="006778F1" w:rsidRDefault="003231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транспорту, </w:t>
            </w:r>
          </w:p>
          <w:p w:rsidR="003231E0" w:rsidRPr="006778F1" w:rsidRDefault="003231E0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646450" w:rsidRPr="006778F1" w:rsidTr="005E4D5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6778F1" w:rsidRDefault="006464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6778F1" w:rsidRDefault="00646450" w:rsidP="00122520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Рекомендовать органам местного самоуправления Ленинградской области сохран</w:t>
            </w:r>
            <w:r w:rsidR="00DE2798" w:rsidRPr="006778F1">
              <w:rPr>
                <w:rFonts w:ascii="Times New Roman" w:hAnsi="Times New Roman" w:cs="Times New Roman"/>
                <w:color w:val="auto"/>
              </w:rPr>
              <w:t>я</w:t>
            </w:r>
            <w:r w:rsidRPr="006778F1">
              <w:rPr>
                <w:rFonts w:ascii="Times New Roman" w:hAnsi="Times New Roman" w:cs="Times New Roman"/>
                <w:color w:val="auto"/>
              </w:rPr>
              <w:t xml:space="preserve">ть льготный проезд на автомобильном общественном транспорте учащимся общеобразовательных организаций с учетом положений </w:t>
            </w:r>
            <w:r w:rsidR="00122520" w:rsidRPr="006778F1">
              <w:rPr>
                <w:rFonts w:ascii="Times New Roman" w:hAnsi="Times New Roman" w:cs="Times New Roman"/>
                <w:color w:val="auto"/>
              </w:rPr>
              <w:t xml:space="preserve">действующего </w:t>
            </w:r>
            <w:r w:rsidRPr="006778F1">
              <w:rPr>
                <w:rFonts w:ascii="Times New Roman" w:hAnsi="Times New Roman" w:cs="Times New Roman"/>
                <w:color w:val="auto"/>
              </w:rPr>
              <w:t>бюджетного законодательства Российской Федерации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6778F1" w:rsidRDefault="00646450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50" w:rsidRPr="006778F1" w:rsidRDefault="00646450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646450" w:rsidRPr="006778F1" w:rsidTr="005E4D56">
        <w:trPr>
          <w:trHeight w:hRule="exact" w:val="2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6778F1" w:rsidRDefault="006464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6778F1" w:rsidRDefault="00646450" w:rsidP="003C5F93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руководителям профессиональных образовательных организаций и образовательных организаций высшего образования Ленинградской области устанавливать в локальных нормативных актах, принимаемых с учётом мнения представительных органов обучающихся </w:t>
            </w:r>
            <w:r w:rsidR="00CA17B2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 организации, размер платы за пользование жилым помещением </w:t>
            </w:r>
            <w:r w:rsidR="00CA17B2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коммунальные услуги в общежитии на уровне, не допускающем резкого увеличения платы за жилищно-коммунальные услуги и ухудшения положения проживающих в общежитии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6778F1" w:rsidRDefault="00646450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50" w:rsidRPr="006778F1" w:rsidRDefault="00646450" w:rsidP="00D47277">
            <w:pPr>
              <w:ind w:left="115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646450" w:rsidRPr="006778F1" w:rsidTr="005E4D5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6778F1" w:rsidRDefault="006464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7B2" w:rsidRPr="006778F1" w:rsidRDefault="00646450" w:rsidP="00276CF3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CA17B2" w:rsidRPr="006778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ть установку павильонов ожидания пассажирского транспорта </w:t>
            </w:r>
            <w:r w:rsidRPr="006778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Ленинградской области</w:t>
            </w: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защиту (комфортные условия) для пассажиров в неблагоприятных погодных условиях. </w:t>
            </w:r>
          </w:p>
          <w:p w:rsidR="00EA66D9" w:rsidRPr="006778F1" w:rsidRDefault="00646450" w:rsidP="00380688">
            <w:pPr>
              <w:pStyle w:val="aa"/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очистку и ремонт павильонов о</w:t>
            </w:r>
            <w:r w:rsidR="00EA66D9">
              <w:rPr>
                <w:rFonts w:ascii="Times New Roman" w:hAnsi="Times New Roman" w:cs="Times New Roman"/>
                <w:sz w:val="24"/>
                <w:szCs w:val="24"/>
              </w:rPr>
              <w:t>жидания пассажирского транспорт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50" w:rsidRPr="006778F1" w:rsidRDefault="00646450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50" w:rsidRPr="006778F1" w:rsidRDefault="0064645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2C6296" w:rsidRPr="006778F1" w:rsidTr="005E4D5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296" w:rsidRPr="006778F1" w:rsidRDefault="00630070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5B7" w:rsidRPr="006778F1" w:rsidRDefault="0045784A" w:rsidP="0045784A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CA17B2" w:rsidRPr="006778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ть в рамках реализации Государственных программ Ленинградской области выполнение мероприятий по созданию инженерной и транспортной инфраструктуры на земельных участках, </w:t>
            </w:r>
            <w:r w:rsidR="00C1387E" w:rsidRPr="006778F1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 гражданам, в том числе предоставляемых многодетным семьям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296" w:rsidRPr="006778F1" w:rsidRDefault="002C6296" w:rsidP="00D47277">
            <w:pPr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E5" w:rsidRPr="006778F1" w:rsidRDefault="007D0AE5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строительству Ленинградск</w:t>
            </w:r>
            <w:r w:rsidR="0045784A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ой области</w:t>
            </w:r>
          </w:p>
          <w:p w:rsidR="00070CB6" w:rsidRPr="006778F1" w:rsidRDefault="00070CB6" w:rsidP="00D47277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</w:p>
          <w:p w:rsidR="006E6295" w:rsidRPr="006778F1" w:rsidRDefault="006E6295" w:rsidP="0045784A">
            <w:pPr>
              <w:ind w:left="115" w:right="131"/>
              <w:rPr>
                <w:rStyle w:val="20"/>
                <w:rFonts w:eastAsia="Tahoma"/>
                <w:sz w:val="24"/>
                <w:szCs w:val="24"/>
              </w:rPr>
            </w:pPr>
          </w:p>
        </w:tc>
      </w:tr>
      <w:tr w:rsidR="0024576E" w:rsidRPr="006778F1" w:rsidTr="005E4D5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6E" w:rsidRPr="006778F1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FF0000"/>
                <w:sz w:val="24"/>
                <w:szCs w:val="24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C0" w:rsidRPr="006778F1" w:rsidRDefault="00DE59E4" w:rsidP="00A123A6">
            <w:pPr>
              <w:widowControl/>
              <w:ind w:left="132" w:right="132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Предусматривать</w:t>
            </w:r>
            <w:r w:rsidR="00172AC0" w:rsidRPr="00172AC0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 на стадии разработки проектов планировки территории и проектов межевания территории в целях жилищного строительства наличие объектов социальной инфраструктуры (детские школьные/дошкольные учреждения, поликлиники, магазины, спортивные и досуговые центры</w:t>
            </w:r>
            <w:r w:rsidR="00A123A6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)</w:t>
            </w:r>
            <w:r w:rsidR="00172AC0" w:rsidRPr="00172AC0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 xml:space="preserve"> в соответствии с требовани</w:t>
            </w:r>
            <w:r w:rsidR="00CE3514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ями федеральных норм и правил, р</w:t>
            </w:r>
            <w:r w:rsidR="00172AC0" w:rsidRPr="00172AC0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егиональных нормативов градостроительного проекти</w:t>
            </w:r>
            <w:r w:rsidR="00CE3514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рования Ленинградской области, м</w:t>
            </w:r>
            <w:r w:rsidR="00172AC0" w:rsidRPr="00172AC0">
              <w:rPr>
                <w:rFonts w:ascii="Times New Roman" w:eastAsia="Times New Roman" w:hAnsi="Times New Roman" w:cs="Times New Roman"/>
                <w:color w:val="auto"/>
                <w:szCs w:val="27"/>
                <w:lang w:bidi="ar-SA"/>
              </w:rPr>
              <w:t>естных нормативов градостроительного проектирования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76E" w:rsidRPr="00DE59E4" w:rsidRDefault="0024576E" w:rsidP="00F034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59E4">
              <w:rPr>
                <w:rFonts w:ascii="Times New Roman" w:hAnsi="Times New Roman" w:cs="Times New Roman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ED" w:rsidRPr="00DE59E4" w:rsidRDefault="00D511ED" w:rsidP="00F034CA">
            <w:pPr>
              <w:ind w:left="114"/>
              <w:rPr>
                <w:rFonts w:ascii="Times New Roman" w:hAnsi="Times New Roman" w:cs="Times New Roman"/>
                <w:color w:val="auto"/>
              </w:rPr>
            </w:pPr>
            <w:r w:rsidRPr="00DE59E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Комитет градостроительной политики Ленинградской области</w:t>
            </w:r>
            <w:r w:rsidRPr="00DE59E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511ED" w:rsidRPr="00DE59E4" w:rsidRDefault="00D511ED" w:rsidP="00F034CA">
            <w:pPr>
              <w:ind w:left="114"/>
              <w:rPr>
                <w:rFonts w:ascii="Times New Roman" w:hAnsi="Times New Roman" w:cs="Times New Roman"/>
                <w:color w:val="auto"/>
              </w:rPr>
            </w:pPr>
          </w:p>
          <w:p w:rsidR="00D511ED" w:rsidRPr="00DE59E4" w:rsidRDefault="00D511ED" w:rsidP="00F034CA">
            <w:pPr>
              <w:ind w:left="114"/>
              <w:rPr>
                <w:rFonts w:ascii="Times New Roman" w:hAnsi="Times New Roman" w:cs="Times New Roman"/>
                <w:color w:val="auto"/>
              </w:rPr>
            </w:pPr>
          </w:p>
          <w:p w:rsidR="00D511ED" w:rsidRPr="00DE59E4" w:rsidRDefault="00D511ED" w:rsidP="00F034CA">
            <w:pPr>
              <w:ind w:left="11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D56" w:rsidRPr="006778F1" w:rsidTr="005E4D5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D56" w:rsidRPr="006778F1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FF0000"/>
                <w:sz w:val="24"/>
                <w:szCs w:val="24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AC0" w:rsidRPr="006778F1" w:rsidRDefault="00DE59E4" w:rsidP="00A123A6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Предусматривать</w:t>
            </w:r>
            <w:r w:rsidR="00172AC0" w:rsidRPr="00172AC0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разработки проектов планировки территории и проектов межевания территории в целях жилищного строительства обеспечение территории объектами транспортной инфраструктуры (маршруты наземного и подземного транспорта, парковки, подземные переходы и т.д.) в соответствии с требовани</w:t>
            </w:r>
            <w:r w:rsidR="00CE3514">
              <w:rPr>
                <w:rFonts w:ascii="Times New Roman" w:hAnsi="Times New Roman" w:cs="Times New Roman"/>
                <w:sz w:val="24"/>
                <w:szCs w:val="24"/>
              </w:rPr>
              <w:t>ями федеральных норм и правил, р</w:t>
            </w:r>
            <w:r w:rsidR="00172AC0" w:rsidRPr="00172AC0">
              <w:rPr>
                <w:rFonts w:ascii="Times New Roman" w:hAnsi="Times New Roman" w:cs="Times New Roman"/>
                <w:sz w:val="24"/>
                <w:szCs w:val="24"/>
              </w:rPr>
              <w:t>егиональных нормативов градостроительного проектирования Ленинг</w:t>
            </w:r>
            <w:r w:rsidR="00CE3514">
              <w:rPr>
                <w:rFonts w:ascii="Times New Roman" w:hAnsi="Times New Roman" w:cs="Times New Roman"/>
                <w:sz w:val="24"/>
                <w:szCs w:val="24"/>
              </w:rPr>
              <w:t>радской области, м</w:t>
            </w:r>
            <w:r w:rsidR="00172AC0" w:rsidRPr="00172AC0">
              <w:rPr>
                <w:rFonts w:ascii="Times New Roman" w:hAnsi="Times New Roman" w:cs="Times New Roman"/>
                <w:sz w:val="24"/>
                <w:szCs w:val="24"/>
              </w:rPr>
              <w:t>естных нормативов градостроительного проектирования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D56" w:rsidRPr="00DE59E4" w:rsidRDefault="005E4D56" w:rsidP="00F034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59E4">
              <w:rPr>
                <w:rFonts w:ascii="Times New Roman" w:hAnsi="Times New Roman" w:cs="Times New Roman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5ED" w:rsidRPr="00DE59E4" w:rsidRDefault="001255ED" w:rsidP="00F034CA">
            <w:pPr>
              <w:ind w:left="114"/>
              <w:rPr>
                <w:rFonts w:ascii="Times New Roman" w:hAnsi="Times New Roman" w:cs="Times New Roman"/>
                <w:strike/>
                <w:color w:val="auto"/>
              </w:rPr>
            </w:pPr>
            <w:r w:rsidRPr="00DE59E4">
              <w:rPr>
                <w:rFonts w:ascii="Times New Roman" w:hAnsi="Times New Roman" w:cs="Times New Roman"/>
                <w:color w:val="auto"/>
              </w:rPr>
              <w:t>Комитет градостроительной политики Ленинградской области</w:t>
            </w:r>
            <w:r w:rsidRPr="00DE59E4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  <w:p w:rsidR="001255ED" w:rsidRPr="00DE59E4" w:rsidRDefault="001255ED" w:rsidP="00F034CA">
            <w:pPr>
              <w:ind w:left="114"/>
              <w:rPr>
                <w:rFonts w:ascii="Times New Roman" w:hAnsi="Times New Roman" w:cs="Times New Roman"/>
                <w:strike/>
                <w:color w:val="auto"/>
              </w:rPr>
            </w:pPr>
          </w:p>
          <w:p w:rsidR="00FE3BB0" w:rsidRPr="00DE59E4" w:rsidRDefault="00FE3BB0" w:rsidP="00DE59E4">
            <w:pPr>
              <w:ind w:left="11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A4588" w:rsidRDefault="002A4588" w:rsidP="00D47277">
      <w:pPr>
        <w:ind w:left="10490" w:right="140"/>
        <w:rPr>
          <w:rFonts w:ascii="Times New Roman" w:hAnsi="Times New Roman" w:cs="Times New Roman"/>
        </w:rPr>
      </w:pPr>
    </w:p>
    <w:p w:rsidR="00276B2A" w:rsidRDefault="00276B2A" w:rsidP="00D47277">
      <w:pPr>
        <w:ind w:left="10490" w:right="140"/>
        <w:rPr>
          <w:rFonts w:ascii="Times New Roman" w:hAnsi="Times New Roman" w:cs="Times New Roman"/>
        </w:rPr>
      </w:pPr>
    </w:p>
    <w:p w:rsidR="00EA66D9" w:rsidRDefault="00EA66D9" w:rsidP="00D47277">
      <w:pPr>
        <w:ind w:left="10490" w:right="140"/>
        <w:rPr>
          <w:rFonts w:ascii="Times New Roman" w:hAnsi="Times New Roman" w:cs="Times New Roman"/>
        </w:rPr>
      </w:pPr>
    </w:p>
    <w:p w:rsidR="00274836" w:rsidRPr="001255ED" w:rsidRDefault="00274836" w:rsidP="00A6564E">
      <w:pPr>
        <w:ind w:left="10773"/>
        <w:rPr>
          <w:rFonts w:ascii="Times New Roman" w:hAnsi="Times New Roman" w:cs="Times New Roman"/>
          <w:sz w:val="22"/>
        </w:rPr>
      </w:pPr>
    </w:p>
    <w:p w:rsidR="008A66F2" w:rsidRPr="001255ED" w:rsidRDefault="000B1380" w:rsidP="00A6564E">
      <w:pPr>
        <w:ind w:left="10773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 xml:space="preserve">Приложение 5 </w:t>
      </w:r>
    </w:p>
    <w:p w:rsidR="00F9277B" w:rsidRPr="001255ED" w:rsidRDefault="00F9277B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 xml:space="preserve">на 2021 год к Ленинградскому областному трехстороннему соглашению </w:t>
      </w:r>
    </w:p>
    <w:p w:rsidR="00F9277B" w:rsidRPr="001255ED" w:rsidRDefault="000B5FA2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>на 2019</w:t>
      </w:r>
      <w:r w:rsidR="00F9277B" w:rsidRPr="001255ED">
        <w:rPr>
          <w:rFonts w:ascii="Times New Roman" w:hAnsi="Times New Roman" w:cs="Times New Roman"/>
          <w:sz w:val="22"/>
        </w:rPr>
        <w:t>-20</w:t>
      </w:r>
      <w:r w:rsidRPr="001255ED">
        <w:rPr>
          <w:rFonts w:ascii="Times New Roman" w:hAnsi="Times New Roman" w:cs="Times New Roman"/>
          <w:sz w:val="22"/>
        </w:rPr>
        <w:t>21</w:t>
      </w:r>
      <w:r w:rsidR="00F9277B" w:rsidRPr="001255ED">
        <w:rPr>
          <w:rFonts w:ascii="Times New Roman" w:hAnsi="Times New Roman" w:cs="Times New Roman"/>
          <w:sz w:val="22"/>
        </w:rPr>
        <w:t xml:space="preserve"> годы</w:t>
      </w:r>
    </w:p>
    <w:p w:rsidR="00302159" w:rsidRPr="006778F1" w:rsidRDefault="00302159" w:rsidP="00D47277">
      <w:pPr>
        <w:ind w:left="9923"/>
        <w:rPr>
          <w:rFonts w:ascii="Times New Roman" w:hAnsi="Times New Roman" w:cs="Times New Roman"/>
        </w:rPr>
      </w:pPr>
    </w:p>
    <w:p w:rsidR="00274836" w:rsidRPr="006778F1" w:rsidRDefault="00274836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B1380" w:rsidRPr="006778F1" w:rsidRDefault="005D25DF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6778F1">
        <w:rPr>
          <w:bCs w:val="0"/>
          <w:sz w:val="24"/>
          <w:szCs w:val="24"/>
        </w:rPr>
        <w:t>Обязательства в области социальной политики в сфере социальной защиты населения:</w:t>
      </w: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8207"/>
        <w:gridCol w:w="2285"/>
        <w:gridCol w:w="4802"/>
      </w:tblGrid>
      <w:tr w:rsidR="008C1467" w:rsidRPr="006778F1" w:rsidTr="002412E1"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467" w:rsidRPr="006778F1" w:rsidRDefault="008C1467" w:rsidP="00D47277">
            <w:pPr>
              <w:spacing w:after="6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8C1467" w:rsidRPr="006778F1" w:rsidRDefault="008C1467" w:rsidP="00D47277">
            <w:pPr>
              <w:spacing w:before="6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467" w:rsidRPr="006778F1" w:rsidRDefault="008C1467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6778F1" w:rsidRDefault="008C1467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8C1467" w:rsidRPr="006778F1" w:rsidRDefault="008C1467" w:rsidP="00D47277">
            <w:pPr>
              <w:ind w:left="147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67" w:rsidRPr="006778F1" w:rsidRDefault="008C1467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AA5410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6778F1" w:rsidRDefault="00A157A5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035" w:rsidRPr="006778F1" w:rsidRDefault="00276CF3" w:rsidP="00276CF3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обеспечение</w:t>
            </w:r>
            <w:r w:rsidR="00AA5410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в рамках реализации Государственных программ Ленинградской области выполнение мероприятий по профилактике семейного неблагополучия, безнадзорности несовершеннолетних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AA5410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асоциального поведения в молодежной среде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6778F1" w:rsidRDefault="00AA5410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6778F1" w:rsidRDefault="00AA541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AA5410" w:rsidRPr="006778F1" w:rsidRDefault="00AA5410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AA5410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6778F1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6778F1" w:rsidRDefault="00AA5410" w:rsidP="00972884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97288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ть организационную и информационно-методическую поддержку заинтересованных сторон по искоренению наихудших форм детского труда, по обеспечению трудовой занятости подростков и молодежи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6778F1" w:rsidRDefault="00AA5410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6778F1" w:rsidRDefault="00AA541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AA5410" w:rsidRPr="006778F1" w:rsidRDefault="00AA5410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</w:tr>
      <w:tr w:rsidR="00AA5410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6778F1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E51" w:rsidRPr="006778F1" w:rsidRDefault="0072648D" w:rsidP="003121FF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Предоставлять работающим гражданам частичную денежную компенсацию стоимости пут</w:t>
            </w:r>
            <w:r w:rsidR="003121F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вок для детей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Российской Федерации, в размере не менее 70 процентов от расч</w:t>
            </w:r>
            <w:r w:rsidR="003121F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тной стоимости путевки независимо от места работы родителя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6778F1" w:rsidRDefault="00AA5410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6778F1" w:rsidRDefault="00AA5410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AA5410" w:rsidRPr="006778F1" w:rsidTr="00276CF3">
        <w:trPr>
          <w:trHeight w:val="1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6778F1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035" w:rsidRPr="006778F1" w:rsidRDefault="00276CF3" w:rsidP="00276CF3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предоставление частичной компенсации</w:t>
            </w:r>
            <w:r w:rsidR="00AA5410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стоимости путёвки работающим гражданам в государственные и муниципа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льные организации отдыха детей </w:t>
            </w:r>
            <w:r w:rsidR="00AA5410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их оздоровления сезонного действия и круглогодичного действия в момент приобретения путёвки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410" w:rsidRPr="006778F1" w:rsidRDefault="00AA5410" w:rsidP="00D47277">
            <w:pPr>
              <w:ind w:left="5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6778F1" w:rsidRDefault="00AA541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465355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6778F1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686" w:rsidRPr="006778F1" w:rsidRDefault="00EA6686" w:rsidP="00EA6686">
            <w:pPr>
              <w:ind w:left="132" w:right="132"/>
              <w:jc w:val="both"/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Установить расчетную стоимость путёвки в организации отдыха детей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и их оздоровления сезонного действия и круглогодичного действия, санаторно-оздоровительные лагеря круглогодичного действия и санатории для детей в размере </w:t>
            </w:r>
            <w:r w:rsidRPr="00E773FB">
              <w:rPr>
                <w:rStyle w:val="20"/>
                <w:rFonts w:eastAsia="Tahoma"/>
                <w:color w:val="auto"/>
                <w:sz w:val="24"/>
                <w:szCs w:val="24"/>
              </w:rPr>
              <w:t>не менее 24 570 рублей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6778F1" w:rsidRDefault="00031A91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10" w:rsidRPr="006778F1" w:rsidRDefault="00AA541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Комитет общего и профессионального </w:t>
            </w:r>
            <w:r w:rsidRPr="006778F1">
              <w:rPr>
                <w:rFonts w:ascii="Times New Roman" w:hAnsi="Times New Roman" w:cs="Times New Roman"/>
                <w:color w:val="auto"/>
              </w:rPr>
              <w:lastRenderedPageBreak/>
              <w:t xml:space="preserve">образования Ленинградской области, </w:t>
            </w:r>
          </w:p>
          <w:p w:rsidR="00465355" w:rsidRPr="006778F1" w:rsidRDefault="00AA5410" w:rsidP="00D47277">
            <w:pPr>
              <w:ind w:left="115" w:right="131"/>
              <w:jc w:val="both"/>
            </w:pPr>
            <w:r w:rsidRPr="006778F1">
              <w:rPr>
                <w:rFonts w:ascii="Times New Roman" w:hAnsi="Times New Roman" w:cs="Times New Roman"/>
                <w:color w:val="auto"/>
              </w:rPr>
              <w:t>Комитет финансов Ленинградской области</w:t>
            </w:r>
          </w:p>
        </w:tc>
      </w:tr>
      <w:tr w:rsidR="00AE4291" w:rsidRPr="006778F1" w:rsidTr="00C923D5">
        <w:trPr>
          <w:trHeight w:val="22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Обеспечи</w:t>
            </w:r>
            <w:r w:rsidR="00D60546" w:rsidRPr="006778F1">
              <w:rPr>
                <w:rFonts w:ascii="Times New Roman" w:hAnsi="Times New Roman" w:cs="Times New Roman"/>
                <w:color w:val="auto"/>
              </w:rPr>
              <w:t>ва</w:t>
            </w:r>
            <w:r w:rsidRPr="006778F1">
              <w:rPr>
                <w:rFonts w:ascii="Times New Roman" w:hAnsi="Times New Roman" w:cs="Times New Roman"/>
                <w:color w:val="auto"/>
              </w:rPr>
              <w:t xml:space="preserve">ть взаимодействие с органами местного самоуправления </w:t>
            </w:r>
            <w:r w:rsidR="00D60546" w:rsidRPr="006778F1">
              <w:rPr>
                <w:rFonts w:ascii="Times New Roman" w:hAnsi="Times New Roman" w:cs="Times New Roman"/>
                <w:color w:val="auto"/>
              </w:rPr>
              <w:br/>
            </w:r>
            <w:r w:rsidRPr="006778F1">
              <w:rPr>
                <w:rFonts w:ascii="Times New Roman" w:hAnsi="Times New Roman" w:cs="Times New Roman"/>
                <w:color w:val="auto"/>
              </w:rPr>
              <w:t>и организациями отдыха детей и их оздоровления в сфере отдыха детей работающих граждан в каникулярное время в соответствии с потребностями населения Ленинградской области в рамках действующего законодательства.</w:t>
            </w:r>
          </w:p>
          <w:p w:rsidR="00AE4291" w:rsidRPr="006778F1" w:rsidRDefault="00AE4291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Проводить взаимные консультации по совершенствованию нормативной правовой базы по организации и финансированию оздоровительного отдыха детей работающих граждан.</w:t>
            </w:r>
          </w:p>
          <w:p w:rsidR="00276CF3" w:rsidRPr="006778F1" w:rsidRDefault="00AE4291" w:rsidP="00C923D5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Согласовывать со сторонами социального партнерства</w:t>
            </w:r>
            <w:r w:rsidRPr="006778F1">
              <w:rPr>
                <w:color w:val="auto"/>
              </w:rPr>
              <w:t xml:space="preserve"> </w:t>
            </w:r>
            <w:r w:rsidRPr="006778F1">
              <w:rPr>
                <w:rFonts w:ascii="Times New Roman" w:hAnsi="Times New Roman" w:cs="Times New Roman"/>
                <w:color w:val="auto"/>
              </w:rPr>
              <w:t>проекты документов, касающихся оздоровительного отдыха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15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AE4291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организациям предусматривать в коллективных договорах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и соглашениях:</w:t>
            </w:r>
          </w:p>
          <w:p w:rsidR="00AE4291" w:rsidRPr="006778F1" w:rsidRDefault="00AE4291" w:rsidP="00D47277">
            <w:pPr>
              <w:numPr>
                <w:ilvl w:val="0"/>
                <w:numId w:val="12"/>
              </w:numPr>
              <w:tabs>
                <w:tab w:val="left" w:pos="312"/>
              </w:tabs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выделение средств для обеспечения хозяйственного содержания, отопления, охраны и ремонта детских оздоровительных лагерей, дошкольных образовательных организаций, объектов культуры и спорта, находящихся в собственности или пользовании организаций;</w:t>
            </w:r>
          </w:p>
          <w:p w:rsidR="00AE4291" w:rsidRPr="006778F1" w:rsidRDefault="00AE4291" w:rsidP="00D47277">
            <w:pPr>
              <w:tabs>
                <w:tab w:val="left" w:pos="182"/>
              </w:tabs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- сохранение их функционального назначения;</w:t>
            </w:r>
          </w:p>
          <w:p w:rsidR="00AE4291" w:rsidRPr="006778F1" w:rsidRDefault="00AE4291" w:rsidP="00321030">
            <w:pPr>
              <w:tabs>
                <w:tab w:val="left" w:pos="197"/>
              </w:tabs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- предоставление пут</w:t>
            </w:r>
            <w:r w:rsidR="00321030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вки в детские загородные оздоровительные лагеря детям работающих граждан по цене не более 10 процентов фактической стоимости путевки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6778F1" w:rsidRDefault="00AE4291" w:rsidP="00D47277">
            <w:pPr>
              <w:ind w:left="115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6778F1" w:rsidTr="00A157A5">
        <w:trPr>
          <w:trHeight w:val="1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276CF3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Продолжить осуществление совместного</w:t>
            </w:r>
            <w:r w:rsidR="00AE429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мониторинг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а</w:t>
            </w:r>
            <w:r w:rsidR="00AE429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организации оздоровления, отдыха, занятости и обеспечения безопасности жизни </w:t>
            </w:r>
            <w:r w:rsidR="000E316E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AE429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здоровья:</w:t>
            </w:r>
          </w:p>
          <w:p w:rsidR="00AE4291" w:rsidRPr="006778F1" w:rsidRDefault="00AE4291" w:rsidP="00D47277">
            <w:pPr>
              <w:numPr>
                <w:ilvl w:val="0"/>
                <w:numId w:val="13"/>
              </w:numPr>
              <w:tabs>
                <w:tab w:val="left" w:pos="259"/>
              </w:tabs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детей, отдыхающих в летний период в детских оздоровительных учреждениях;</w:t>
            </w:r>
          </w:p>
          <w:p w:rsidR="00DF43BD" w:rsidRPr="00DF43BD" w:rsidRDefault="00AE4291" w:rsidP="00E773FB">
            <w:pPr>
              <w:numPr>
                <w:ilvl w:val="0"/>
                <w:numId w:val="13"/>
              </w:numPr>
              <w:tabs>
                <w:tab w:val="left" w:pos="226"/>
              </w:tabs>
              <w:ind w:left="132" w:right="132"/>
              <w:jc w:val="both"/>
              <w:rPr>
                <w:b/>
                <w:i/>
                <w:color w:val="auto"/>
              </w:rPr>
            </w:pPr>
            <w:r w:rsidRPr="00E773FB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подростков и молодежи на период пребывания в лагерях труда и отдыха, молод</w:t>
            </w:r>
            <w:r w:rsidR="00F431FF" w:rsidRPr="00E773FB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E773FB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жных и студенческих трудовых отрядах, туристских походах, экспедициях, организуемых в рамках </w:t>
            </w:r>
            <w:r w:rsidR="00F431FF" w:rsidRPr="00E773FB">
              <w:rPr>
                <w:rStyle w:val="20"/>
                <w:rFonts w:eastAsia="Tahoma"/>
                <w:color w:val="auto"/>
                <w:sz w:val="24"/>
                <w:szCs w:val="24"/>
              </w:rPr>
              <w:t>Г</w:t>
            </w:r>
            <w:r w:rsidRPr="00E773FB">
              <w:rPr>
                <w:rStyle w:val="20"/>
                <w:rFonts w:eastAsia="Tahoma"/>
                <w:color w:val="auto"/>
                <w:sz w:val="24"/>
                <w:szCs w:val="24"/>
              </w:rPr>
              <w:t>осударственных программ</w:t>
            </w:r>
            <w:r w:rsidRPr="00E773F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F431FF" w:rsidRPr="00E773FB">
              <w:rPr>
                <w:rFonts w:ascii="Times New Roman" w:hAnsi="Times New Roman" w:cs="Times New Roman"/>
                <w:color w:val="auto"/>
              </w:rPr>
              <w:t>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E773FB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AE4291" w:rsidRPr="006778F1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AE4291" w:rsidRPr="006778F1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социальной защите населения Ленинградской области, </w:t>
            </w:r>
          </w:p>
          <w:p w:rsidR="00B62C03" w:rsidRPr="006778F1" w:rsidRDefault="00AE4291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6778F1" w:rsidTr="00E773FB">
        <w:trPr>
          <w:trHeight w:val="1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157A5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9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3FB" w:rsidRPr="00E773FB" w:rsidRDefault="00E773FB" w:rsidP="00E773FB">
            <w:pPr>
              <w:ind w:left="132" w:right="132"/>
              <w:jc w:val="both"/>
              <w:rPr>
                <w:rStyle w:val="20"/>
                <w:rFonts w:ascii="Tahoma" w:eastAsia="Tahoma" w:hAnsi="Tahoma" w:cs="Tahoma"/>
                <w:color w:val="auto"/>
                <w:sz w:val="24"/>
                <w:szCs w:val="24"/>
              </w:rPr>
            </w:pPr>
            <w:r w:rsidRPr="00E773FB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органам местного самоуправления Ленинградской области в организации отдыха и оздоровления детей в детских оздоровительных учреждениях</w:t>
            </w:r>
          </w:p>
          <w:p w:rsidR="00DF43BD" w:rsidRPr="00DF43BD" w:rsidRDefault="00DF43BD" w:rsidP="00D47277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AE4291" w:rsidRPr="006778F1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E773FB" w:rsidRDefault="00AE4291" w:rsidP="00E773FB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социальной защите населения Ленинградской области, </w:t>
            </w:r>
          </w:p>
          <w:p w:rsidR="00E773FB" w:rsidRPr="006778F1" w:rsidRDefault="00E773FB" w:rsidP="00E773FB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B62C03" w:rsidRPr="006778F1" w:rsidRDefault="00E773FB" w:rsidP="00E773FB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E773FB" w:rsidRPr="006778F1" w:rsidTr="00756B1C">
        <w:trPr>
          <w:trHeight w:val="25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3FB" w:rsidRPr="006778F1" w:rsidRDefault="00B92E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10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3FB" w:rsidRPr="00E773FB" w:rsidRDefault="00E773FB" w:rsidP="00E773FB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E773FB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органам местного самоуправления Ленинградской области в создании рабочих мест для временной трудовой занятости подростков и молодежи в летний период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3FB" w:rsidRPr="00E773FB" w:rsidRDefault="00E773FB" w:rsidP="00E773FB">
            <w:pPr>
              <w:jc w:val="center"/>
              <w:rPr>
                <w:rFonts w:ascii="Times New Roman" w:hAnsi="Times New Roman" w:cs="Times New Roman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3FB" w:rsidRPr="006778F1" w:rsidRDefault="00E773FB" w:rsidP="00E773FB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E773FB" w:rsidRPr="006778F1" w:rsidRDefault="00E773FB" w:rsidP="00E773FB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E773FB" w:rsidRDefault="00E773FB" w:rsidP="00E773FB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социальной защите населения Ленинградской области, </w:t>
            </w:r>
          </w:p>
          <w:p w:rsidR="00E773FB" w:rsidRPr="006778F1" w:rsidRDefault="00E773FB" w:rsidP="00E773FB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E773FB" w:rsidRPr="006778F1" w:rsidRDefault="00E773FB" w:rsidP="00E773FB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B92E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3BD" w:rsidRPr="006778F1" w:rsidRDefault="00AE4291" w:rsidP="00F2433B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 меры по организации по месту работы доступного общественного питания работников во время перерыва для отдыха и питания в организациях всех форм собственности, в том числе на непрерывных производствах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6778F1" w:rsidRDefault="00AE4291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B92E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организациям включать в коллективные договоры вопросы:</w:t>
            </w:r>
          </w:p>
          <w:p w:rsidR="00AE4291" w:rsidRPr="006778F1" w:rsidRDefault="00AE4291" w:rsidP="00D47277">
            <w:pPr>
              <w:tabs>
                <w:tab w:val="left" w:pos="139"/>
              </w:tabs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- создания комиссий по пенсионным вопросам и социальному страхованию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с обязательным участием представителей профсоюзов;</w:t>
            </w:r>
          </w:p>
          <w:p w:rsidR="00AE4291" w:rsidRPr="006778F1" w:rsidRDefault="00AE4291" w:rsidP="00D47277">
            <w:pPr>
              <w:tabs>
                <w:tab w:val="left" w:pos="254"/>
              </w:tabs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- контроля со стороны профсоюзов за своевременным и в полном объеме перечислением работодателем страховых взносов и предоставлением достоверных сведений о стаже и заработке работников в Пенсионный фонд Российской Федерации;</w:t>
            </w:r>
          </w:p>
          <w:p w:rsidR="00AE4291" w:rsidRPr="006778F1" w:rsidRDefault="00AE4291" w:rsidP="00D47277">
            <w:pPr>
              <w:tabs>
                <w:tab w:val="left" w:pos="202"/>
              </w:tabs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- отчисления средств на дополнительное негосударственное пенсионное обеспечение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6778F1" w:rsidRDefault="00AE4291" w:rsidP="00D47277">
            <w:pPr>
              <w:ind w:left="115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6778F1" w:rsidTr="00A157A5">
        <w:trPr>
          <w:trHeight w:val="9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B92E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13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33B" w:rsidRPr="00F2433B" w:rsidRDefault="00F2433B" w:rsidP="00F2433B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2433B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договорах:</w:t>
            </w:r>
          </w:p>
          <w:p w:rsidR="00F2433B" w:rsidRPr="00F2433B" w:rsidRDefault="00F2433B" w:rsidP="00F2433B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F2433B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- частичную оплату путевок на санаторно-курортное лечение </w:t>
            </w: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F2433B">
              <w:rPr>
                <w:rStyle w:val="20"/>
                <w:rFonts w:eastAsia="Tahoma"/>
                <w:color w:val="auto"/>
                <w:sz w:val="24"/>
                <w:szCs w:val="24"/>
              </w:rPr>
              <w:t>и оздоровление работников за счет средств предприятий и организаций;</w:t>
            </w:r>
          </w:p>
          <w:p w:rsidR="00F2433B" w:rsidRPr="006778F1" w:rsidRDefault="00F2433B" w:rsidP="00F2433B">
            <w:pPr>
              <w:ind w:left="132" w:right="132"/>
              <w:jc w:val="both"/>
              <w:rPr>
                <w:color w:val="auto"/>
              </w:rPr>
            </w:pPr>
            <w:r w:rsidRPr="00F2433B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- постоянный контроль за расходованием средств социального страхования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Объединения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6778F1" w:rsidRDefault="00AE4291" w:rsidP="00D47277">
            <w:pPr>
              <w:ind w:left="115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B92E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CE5446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выплату пособия по временной нетрудоспособности за первые три дня нетрудоспособности работника в связи с его заболеванием или травмой </w:t>
            </w:r>
            <w:r w:rsidR="004E4D4A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(за исключением несчастных случаев на производстве и профессиональных заболеваний) из средств работодателя исходя из размера среднедневного заработка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15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E4291" w:rsidRPr="006778F1" w:rsidRDefault="00AE4291" w:rsidP="00D47277">
            <w:pPr>
              <w:ind w:left="115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AE4291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B92E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B27" w:rsidRPr="009B48DD" w:rsidRDefault="00A50B27" w:rsidP="00CA5F19">
            <w:pPr>
              <w:ind w:left="132" w:right="132"/>
              <w:jc w:val="both"/>
              <w:rPr>
                <w:color w:val="auto"/>
              </w:rPr>
            </w:pPr>
            <w:r w:rsidRPr="009B48DD">
              <w:rPr>
                <w:rFonts w:ascii="Times New Roman" w:hAnsi="Times New Roman" w:cs="Times New Roman"/>
                <w:color w:val="auto"/>
              </w:rPr>
              <w:t>Продолжить укрепление материально-технической базы государственных учреждений социального обслуживания населения</w:t>
            </w:r>
            <w:r w:rsidRPr="009B4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9B48DD" w:rsidRDefault="00AE4291" w:rsidP="00D47277">
            <w:pPr>
              <w:ind w:left="5"/>
              <w:jc w:val="center"/>
              <w:rPr>
                <w:color w:val="auto"/>
              </w:rPr>
            </w:pPr>
            <w:r w:rsidRPr="009B48DD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9B48DD" w:rsidRDefault="00AE4291" w:rsidP="00D47277">
            <w:pPr>
              <w:ind w:left="130"/>
              <w:rPr>
                <w:color w:val="auto"/>
              </w:rPr>
            </w:pPr>
            <w:r w:rsidRPr="009B48DD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AE4291" w:rsidRPr="006778F1" w:rsidTr="00A157A5">
        <w:trPr>
          <w:trHeight w:val="11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B92E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16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D45" w:rsidRPr="006778F1" w:rsidRDefault="00AE4291" w:rsidP="00ED0C43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Осуществлять взаимодействие сторон по сохранению и развитию материально-технической базы организаций отдыха и оздоровления детей, мониторингу ситуации о намерениях балансодержателей детских оздоровительных учреждений и в дальнейшем обеспечивать отдых </w:t>
            </w:r>
            <w:r w:rsidR="00AD44C2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оздоровление детей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5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6778F1" w:rsidRDefault="00AE4291" w:rsidP="00D47277">
            <w:pPr>
              <w:ind w:left="130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Работодатели, </w:t>
            </w:r>
          </w:p>
          <w:p w:rsidR="00AE4291" w:rsidRPr="006778F1" w:rsidRDefault="00AE4291" w:rsidP="00D47277">
            <w:pPr>
              <w:ind w:left="130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465355" w:rsidRPr="006778F1" w:rsidTr="00A157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6778F1" w:rsidRDefault="00B92E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17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199" w:rsidRPr="006778F1" w:rsidRDefault="000E316E" w:rsidP="008D54BF">
            <w:pPr>
              <w:ind w:left="132" w:right="132"/>
              <w:jc w:val="both"/>
              <w:rPr>
                <w:b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Принимать меры по обеспечению доступности</w:t>
            </w:r>
            <w:r w:rsidR="00465355" w:rsidRPr="006778F1">
              <w:rPr>
                <w:rStyle w:val="20"/>
                <w:rFonts w:eastAsia="Tahoma"/>
                <w:sz w:val="24"/>
                <w:szCs w:val="24"/>
              </w:rPr>
              <w:t xml:space="preserve"> дошкольн</w:t>
            </w:r>
            <w:r w:rsidR="008C0C2E" w:rsidRPr="006778F1">
              <w:rPr>
                <w:rStyle w:val="20"/>
                <w:rFonts w:eastAsia="Tahoma"/>
                <w:sz w:val="24"/>
                <w:szCs w:val="24"/>
              </w:rPr>
              <w:t>ого</w:t>
            </w:r>
            <w:r w:rsidR="00465355" w:rsidRPr="006778F1">
              <w:rPr>
                <w:rStyle w:val="20"/>
                <w:rFonts w:eastAsia="Tahoma"/>
                <w:sz w:val="24"/>
                <w:szCs w:val="24"/>
              </w:rPr>
              <w:t xml:space="preserve"> образова</w:t>
            </w:r>
            <w:r w:rsidR="008C0C2E" w:rsidRPr="006778F1">
              <w:rPr>
                <w:rStyle w:val="20"/>
                <w:rFonts w:eastAsia="Tahoma"/>
                <w:sz w:val="24"/>
                <w:szCs w:val="24"/>
              </w:rPr>
              <w:t>ния</w:t>
            </w:r>
            <w:r w:rsidR="00AB1176" w:rsidRPr="006778F1">
              <w:rPr>
                <w:rStyle w:val="20"/>
                <w:rFonts w:eastAsia="Tahoma"/>
                <w:sz w:val="24"/>
                <w:szCs w:val="24"/>
              </w:rPr>
              <w:t xml:space="preserve"> </w:t>
            </w:r>
            <w:r w:rsidR="00465355" w:rsidRPr="006778F1">
              <w:rPr>
                <w:rStyle w:val="20"/>
                <w:rFonts w:eastAsia="Tahoma"/>
                <w:sz w:val="24"/>
                <w:szCs w:val="24"/>
              </w:rPr>
              <w:t xml:space="preserve">для детей старше </w:t>
            </w:r>
            <w:r w:rsidR="008D54BF" w:rsidRPr="006778F1">
              <w:rPr>
                <w:rStyle w:val="20"/>
                <w:rFonts w:eastAsia="Tahoma"/>
                <w:sz w:val="24"/>
                <w:szCs w:val="24"/>
              </w:rPr>
              <w:t>трех</w:t>
            </w: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 лет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355" w:rsidRPr="006778F1" w:rsidRDefault="00465355" w:rsidP="00233D45">
            <w:pPr>
              <w:ind w:left="240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355" w:rsidRPr="006778F1" w:rsidRDefault="001E3EE6" w:rsidP="00D47277">
            <w:pPr>
              <w:ind w:left="130"/>
            </w:pPr>
            <w:r w:rsidRPr="006778F1">
              <w:rPr>
                <w:rFonts w:ascii="Times New Roman" w:hAnsi="Times New Roman" w:cs="Times New Roman"/>
                <w:color w:val="auto"/>
              </w:rPr>
              <w:t>Комитет общего и профессионального образования Ленинградской области</w:t>
            </w:r>
          </w:p>
        </w:tc>
      </w:tr>
    </w:tbl>
    <w:p w:rsidR="00A16A6F" w:rsidRDefault="00A16A6F" w:rsidP="00D67EE0">
      <w:pPr>
        <w:ind w:left="10773"/>
        <w:rPr>
          <w:rFonts w:ascii="Times New Roman" w:hAnsi="Times New Roman" w:cs="Times New Roman"/>
          <w:color w:val="auto"/>
          <w:sz w:val="22"/>
        </w:rPr>
      </w:pPr>
    </w:p>
    <w:p w:rsidR="009B48DD" w:rsidRDefault="009B48DD" w:rsidP="00D67EE0">
      <w:pPr>
        <w:ind w:left="10773"/>
        <w:rPr>
          <w:rFonts w:ascii="Times New Roman" w:hAnsi="Times New Roman" w:cs="Times New Roman"/>
          <w:color w:val="auto"/>
          <w:sz w:val="22"/>
        </w:rPr>
      </w:pPr>
    </w:p>
    <w:p w:rsidR="001C3BA6" w:rsidRDefault="001C3BA6" w:rsidP="00D67EE0">
      <w:pPr>
        <w:ind w:left="10773"/>
        <w:rPr>
          <w:rFonts w:ascii="Times New Roman" w:hAnsi="Times New Roman" w:cs="Times New Roman"/>
          <w:color w:val="auto"/>
          <w:sz w:val="22"/>
        </w:rPr>
      </w:pPr>
    </w:p>
    <w:p w:rsidR="009B48DD" w:rsidRDefault="009B48DD" w:rsidP="00D67EE0">
      <w:pPr>
        <w:ind w:left="10773"/>
        <w:rPr>
          <w:rFonts w:ascii="Times New Roman" w:hAnsi="Times New Roman" w:cs="Times New Roman"/>
          <w:color w:val="auto"/>
          <w:sz w:val="22"/>
        </w:rPr>
      </w:pPr>
    </w:p>
    <w:p w:rsidR="00830888" w:rsidRDefault="00830888" w:rsidP="00D67EE0">
      <w:pPr>
        <w:ind w:left="10773"/>
        <w:rPr>
          <w:rFonts w:ascii="Times New Roman" w:hAnsi="Times New Roman" w:cs="Times New Roman"/>
          <w:color w:val="auto"/>
          <w:sz w:val="22"/>
        </w:rPr>
      </w:pPr>
    </w:p>
    <w:p w:rsidR="00830888" w:rsidRDefault="00830888" w:rsidP="00D67EE0">
      <w:pPr>
        <w:ind w:left="10773"/>
        <w:rPr>
          <w:rFonts w:ascii="Times New Roman" w:hAnsi="Times New Roman" w:cs="Times New Roman"/>
          <w:color w:val="auto"/>
          <w:sz w:val="22"/>
        </w:rPr>
      </w:pPr>
    </w:p>
    <w:p w:rsidR="009B48DD" w:rsidRDefault="009B48DD" w:rsidP="00D67EE0">
      <w:pPr>
        <w:ind w:left="10773"/>
        <w:rPr>
          <w:rFonts w:ascii="Times New Roman" w:hAnsi="Times New Roman" w:cs="Times New Roman"/>
          <w:color w:val="auto"/>
          <w:sz w:val="22"/>
        </w:rPr>
      </w:pPr>
    </w:p>
    <w:p w:rsidR="009B48DD" w:rsidRDefault="009B48DD" w:rsidP="00D67EE0">
      <w:pPr>
        <w:ind w:left="10773"/>
        <w:rPr>
          <w:rFonts w:ascii="Times New Roman" w:hAnsi="Times New Roman" w:cs="Times New Roman"/>
          <w:color w:val="auto"/>
          <w:sz w:val="22"/>
        </w:rPr>
      </w:pPr>
    </w:p>
    <w:p w:rsidR="00BC362D" w:rsidRPr="001255ED" w:rsidRDefault="005D25DF" w:rsidP="00D67EE0">
      <w:pPr>
        <w:ind w:left="10773"/>
        <w:rPr>
          <w:rFonts w:ascii="Times New Roman" w:hAnsi="Times New Roman" w:cs="Times New Roman"/>
          <w:color w:val="auto"/>
          <w:sz w:val="22"/>
        </w:rPr>
      </w:pPr>
      <w:r w:rsidRPr="001255ED">
        <w:rPr>
          <w:rFonts w:ascii="Times New Roman" w:hAnsi="Times New Roman" w:cs="Times New Roman"/>
          <w:color w:val="auto"/>
          <w:sz w:val="22"/>
        </w:rPr>
        <w:t xml:space="preserve">Приложение </w:t>
      </w:r>
      <w:r w:rsidR="0064274E" w:rsidRPr="001255ED">
        <w:rPr>
          <w:rFonts w:ascii="Times New Roman" w:hAnsi="Times New Roman" w:cs="Times New Roman"/>
          <w:color w:val="auto"/>
          <w:sz w:val="22"/>
        </w:rPr>
        <w:t>6</w:t>
      </w:r>
      <w:r w:rsidRPr="001255ED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F9277B" w:rsidRPr="001255ED" w:rsidRDefault="00F9277B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 xml:space="preserve">на 2021 год к Ленинградскому областному трехстороннему соглашению </w:t>
      </w:r>
    </w:p>
    <w:p w:rsidR="00F9277B" w:rsidRPr="001255ED" w:rsidRDefault="000B5FA2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>на 2019</w:t>
      </w:r>
      <w:r w:rsidR="00F9277B" w:rsidRPr="001255ED">
        <w:rPr>
          <w:rFonts w:ascii="Times New Roman" w:hAnsi="Times New Roman" w:cs="Times New Roman"/>
          <w:sz w:val="22"/>
        </w:rPr>
        <w:t>-20</w:t>
      </w:r>
      <w:r w:rsidRPr="001255ED">
        <w:rPr>
          <w:rFonts w:ascii="Times New Roman" w:hAnsi="Times New Roman" w:cs="Times New Roman"/>
          <w:sz w:val="22"/>
        </w:rPr>
        <w:t>21</w:t>
      </w:r>
      <w:r w:rsidR="00F9277B" w:rsidRPr="001255ED">
        <w:rPr>
          <w:rFonts w:ascii="Times New Roman" w:hAnsi="Times New Roman" w:cs="Times New Roman"/>
          <w:sz w:val="22"/>
        </w:rPr>
        <w:t xml:space="preserve"> годы</w:t>
      </w:r>
    </w:p>
    <w:p w:rsidR="00274048" w:rsidRPr="006778F1" w:rsidRDefault="00274048" w:rsidP="00F9277B">
      <w:pPr>
        <w:ind w:left="10773" w:right="-31"/>
        <w:rPr>
          <w:rFonts w:ascii="Times New Roman" w:hAnsi="Times New Roman" w:cs="Times New Roman"/>
        </w:rPr>
      </w:pPr>
    </w:p>
    <w:p w:rsidR="00274048" w:rsidRPr="006778F1" w:rsidRDefault="00274048" w:rsidP="00F9277B">
      <w:pPr>
        <w:ind w:left="10773" w:right="-31"/>
        <w:rPr>
          <w:rFonts w:ascii="Times New Roman" w:hAnsi="Times New Roman" w:cs="Times New Roman"/>
        </w:rPr>
      </w:pPr>
    </w:p>
    <w:p w:rsidR="005D25DF" w:rsidRPr="006778F1" w:rsidRDefault="005D25DF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6778F1">
        <w:rPr>
          <w:bCs w:val="0"/>
          <w:sz w:val="24"/>
          <w:szCs w:val="24"/>
        </w:rPr>
        <w:t>Обязательства в области социальной политики в сфере образования, науки, здравоохранения, культуры, спорта и туризма:</w:t>
      </w:r>
    </w:p>
    <w:tbl>
      <w:tblPr>
        <w:tblW w:w="16033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8222"/>
        <w:gridCol w:w="2285"/>
        <w:gridCol w:w="4802"/>
      </w:tblGrid>
      <w:tr w:rsidR="008039AA" w:rsidRPr="006778F1" w:rsidTr="002D03AD">
        <w:trPr>
          <w:trHeight w:hRule="exact" w:val="10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AA" w:rsidRPr="006778F1" w:rsidRDefault="008039AA" w:rsidP="00D47277">
            <w:pPr>
              <w:spacing w:after="6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№</w:t>
            </w:r>
          </w:p>
          <w:p w:rsidR="008039AA" w:rsidRPr="006778F1" w:rsidRDefault="008039AA" w:rsidP="00D47277">
            <w:pPr>
              <w:spacing w:before="6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9AA" w:rsidRPr="006778F1" w:rsidRDefault="008039AA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6778F1" w:rsidRDefault="008039AA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8039AA" w:rsidRPr="006778F1" w:rsidRDefault="008039AA" w:rsidP="00D47277">
            <w:pPr>
              <w:ind w:left="147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9AA" w:rsidRPr="006778F1" w:rsidRDefault="008039AA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823039" w:rsidRPr="006778F1" w:rsidTr="00A3242B">
        <w:trPr>
          <w:trHeight w:hRule="exact" w:val="3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0D507A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Проводить согласованную политику в области развития культуры, спорта, туризма, молод</w:t>
            </w:r>
            <w:r w:rsidR="000D507A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ё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жной политики, организации детского и семейного отдыха, сохранения и укрепления сети спортивных, социально-культурных объектов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физической культуре и спорту Ленинградской области, </w:t>
            </w:r>
          </w:p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общего и профессионального образования Ленинградской области, </w:t>
            </w:r>
          </w:p>
          <w:p w:rsidR="000D507A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культуре Ленинградской области, </w:t>
            </w:r>
          </w:p>
          <w:p w:rsidR="000D507A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Ленинградской области </w:t>
            </w:r>
            <w:r w:rsidR="00C426BC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по туризму, </w:t>
            </w:r>
          </w:p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6778F1" w:rsidRDefault="0082303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6778F1" w:rsidTr="00A324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0E316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Способствовать проведению</w:t>
            </w:r>
            <w:r w:rsidR="00823039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спартакиады работников организаций Ленинградской области</w:t>
            </w:r>
          </w:p>
          <w:p w:rsidR="00823039" w:rsidRPr="006778F1" w:rsidRDefault="00823039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</w:p>
          <w:p w:rsidR="00823039" w:rsidRPr="006778F1" w:rsidRDefault="00823039" w:rsidP="00D47277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823039" w:rsidRPr="006778F1" w:rsidRDefault="0082303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823039" w:rsidRPr="006778F1" w:rsidTr="00A3242B">
        <w:trPr>
          <w:trHeight w:hRule="exact" w:val="9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32" w:right="132"/>
              <w:jc w:val="both"/>
              <w:rPr>
                <w:rFonts w:ascii="Times New Roman" w:eastAsia="Arial Unicode MS" w:hAnsi="Times New Roman" w:cs="Times New Roman"/>
                <w:color w:val="auto"/>
                <w:lang w:bidi="ar-SA"/>
              </w:rPr>
            </w:pPr>
            <w:r w:rsidRPr="006778F1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>Рекомендовать рассмотреть вопрос об оказании поддержки аккредитованных региональных спортивных федераций Ленинградской области по видам спорта</w:t>
            </w:r>
          </w:p>
          <w:p w:rsidR="00823039" w:rsidRPr="006778F1" w:rsidRDefault="00823039" w:rsidP="00D47277">
            <w:pPr>
              <w:ind w:left="132" w:right="132"/>
              <w:jc w:val="both"/>
              <w:rPr>
                <w:rFonts w:ascii="Times New Roman" w:eastAsia="Arial Unicode MS" w:hAnsi="Times New Roman" w:cs="Times New Roman"/>
                <w:color w:val="auto"/>
                <w:lang w:bidi="ar-SA"/>
              </w:rPr>
            </w:pPr>
          </w:p>
          <w:p w:rsidR="00823039" w:rsidRPr="006778F1" w:rsidRDefault="00823039" w:rsidP="00D47277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E441D0" w:rsidRPr="006778F1" w:rsidTr="00A3242B">
        <w:trPr>
          <w:trHeight w:hRule="exact" w:val="9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Оказывать организационную и консультационную поддержку многопрофильным учреждениям молодежной политики по месту жительства</w:t>
            </w:r>
            <w:r w:rsidR="006B3102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граждан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</w:tr>
      <w:tr w:rsidR="00823039" w:rsidRPr="006778F1" w:rsidTr="00A324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33B" w:rsidRPr="006778F1" w:rsidRDefault="00823039" w:rsidP="00E01C11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финансирование культурно-массовых и оздоровительных мероприятий для работников </w:t>
            </w:r>
            <w:r w:rsidR="001B296E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членов их семей в размере не менее 0,3 процента фонда оплаты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823039" w:rsidRPr="006778F1" w:rsidRDefault="00823039" w:rsidP="00D47277">
            <w:pPr>
              <w:spacing w:after="60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6778F1" w:rsidRDefault="0082303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6778F1" w:rsidTr="00A3242B">
        <w:trPr>
          <w:trHeight w:val="5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меры </w:t>
            </w:r>
            <w:r w:rsidR="001B296E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по оздоровлению работников организаций</w:t>
            </w:r>
          </w:p>
          <w:p w:rsidR="00823039" w:rsidRPr="006778F1" w:rsidRDefault="00823039" w:rsidP="00D47277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работодателей, </w:t>
            </w:r>
          </w:p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strike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6778F1" w:rsidRDefault="0082303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6778F1" w:rsidTr="00A3242B">
        <w:trPr>
          <w:trHeight w:val="7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64" w:rsidRPr="006778F1" w:rsidRDefault="000A4E39" w:rsidP="000E316E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Продолжа</w:t>
            </w:r>
            <w:r w:rsidR="000E316E" w:rsidRPr="006778F1">
              <w:rPr>
                <w:rFonts w:ascii="Times New Roman" w:hAnsi="Times New Roman" w:cs="Times New Roman"/>
                <w:color w:val="auto"/>
              </w:rPr>
              <w:t xml:space="preserve">ть проведение физкультурных и спортивных мероприятий, направленных на создание условий для развития физической культуры </w:t>
            </w:r>
            <w:r w:rsidR="006B3102" w:rsidRPr="006778F1">
              <w:rPr>
                <w:rFonts w:ascii="Times New Roman" w:hAnsi="Times New Roman" w:cs="Times New Roman"/>
                <w:color w:val="auto"/>
              </w:rPr>
              <w:br/>
            </w:r>
            <w:r w:rsidR="000E316E" w:rsidRPr="006778F1">
              <w:rPr>
                <w:rFonts w:ascii="Times New Roman" w:hAnsi="Times New Roman" w:cs="Times New Roman"/>
                <w:color w:val="auto"/>
              </w:rPr>
              <w:t xml:space="preserve">и массового спорта по месту жительства граждан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823039" w:rsidRPr="006778F1" w:rsidTr="00A324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864" w:rsidRPr="006778F1" w:rsidRDefault="000E316E" w:rsidP="000A4E39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Продолж</w:t>
            </w:r>
            <w:r w:rsidR="000A4E39" w:rsidRPr="006778F1">
              <w:rPr>
                <w:rFonts w:ascii="Times New Roman" w:hAnsi="Times New Roman" w:cs="Times New Roman"/>
                <w:color w:val="auto"/>
              </w:rPr>
              <w:t>а</w:t>
            </w:r>
            <w:r w:rsidRPr="006778F1">
              <w:rPr>
                <w:rFonts w:ascii="Times New Roman" w:hAnsi="Times New Roman" w:cs="Times New Roman"/>
                <w:color w:val="auto"/>
              </w:rPr>
              <w:t xml:space="preserve">ть развитие объектов физической культуры и спорта </w:t>
            </w:r>
            <w:r w:rsidR="006B3102" w:rsidRPr="006778F1">
              <w:rPr>
                <w:rFonts w:ascii="Times New Roman" w:hAnsi="Times New Roman" w:cs="Times New Roman"/>
                <w:color w:val="auto"/>
              </w:rPr>
              <w:br/>
            </w:r>
            <w:r w:rsidRPr="006778F1">
              <w:rPr>
                <w:rFonts w:ascii="Times New Roman" w:hAnsi="Times New Roman" w:cs="Times New Roman"/>
                <w:color w:val="auto"/>
              </w:rPr>
              <w:t>в Ленинградской области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823039" w:rsidRPr="006778F1" w:rsidTr="00A3242B">
        <w:trPr>
          <w:trHeight w:hRule="exact" w:val="1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4314C9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Обеспечивать проведение мониторинга и комплексной оценки состояния здоровья населения, проведение ведомственного контроля качества </w:t>
            </w:r>
            <w:r w:rsidR="00CF0BA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безопасности медицинской деятельности.</w:t>
            </w:r>
          </w:p>
          <w:p w:rsidR="00823039" w:rsidRPr="006778F1" w:rsidRDefault="00823039" w:rsidP="004314C9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0A4E39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ть повышение качества оказания медицинской помощи, включая экстренную и специализированную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spacing w:after="180"/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здравоохранению Ленинградской области </w:t>
            </w:r>
          </w:p>
          <w:p w:rsidR="00823039" w:rsidRPr="006778F1" w:rsidRDefault="00823039" w:rsidP="00D47277">
            <w:pPr>
              <w:spacing w:before="180"/>
              <w:ind w:left="115" w:right="131"/>
              <w:rPr>
                <w:color w:val="auto"/>
              </w:rPr>
            </w:pPr>
          </w:p>
        </w:tc>
      </w:tr>
      <w:tr w:rsidR="00823039" w:rsidRPr="006778F1" w:rsidTr="00A324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CF0BAD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 и соглашениях всех уровней нормы, расширяющие права и гарантии донорам сверх установленных Трудов</w:t>
            </w:r>
            <w:r w:rsidR="00CF0BA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ы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м кодекс</w:t>
            </w:r>
            <w:r w:rsidR="004C68E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ом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Объединения работодателей, Профсоюзы,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6778F1" w:rsidRDefault="00823039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6778F1" w:rsidTr="00A324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4314C9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включать в региональные отраслевые соглашения и коллективные договоры положения по профилактике ВИЧ/СПИДа на рабочих местах и недопущения дискриминации и стигматизации работников, живущих с 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Объединения работодателей, </w:t>
            </w:r>
          </w:p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6778F1" w:rsidTr="00A3242B">
        <w:trPr>
          <w:trHeight w:hRule="exact" w:val="17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E33CDF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Проводить информационные кампании по вопросам профилактики ВИЧ/СПИДа в сфере труда на официальных сайтах представителей сторон социального партнерства в информационно-телекоммуникационной сети «Интернет»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Профсоюзы,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Отраслевые органы исполнительной власти Ленинградской области, </w:t>
            </w:r>
          </w:p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823039" w:rsidRPr="006778F1" w:rsidTr="00A3242B">
        <w:trPr>
          <w:trHeight w:hRule="exact" w:val="1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Распространять информационно-просветительские материалы по вопросам профилактики ВИЧ-инфекции на рабочих местах в форме плакатов, листовок, буклетов, видео-роликов и видео-фильмов для популяризации </w:t>
            </w:r>
            <w:r w:rsidR="0054273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 трудовых коллективах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823039" w:rsidRPr="006778F1" w:rsidTr="00A3242B">
        <w:trPr>
          <w:trHeight w:hRule="exact" w:val="1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6D215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4307B4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Организов</w:t>
            </w:r>
            <w:r w:rsidR="0054273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ыв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ать и обеспечи</w:t>
            </w:r>
            <w:r w:rsidR="007C772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ть информирование безработных граждан, посещающих </w:t>
            </w:r>
            <w:r w:rsidR="004307B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филиалы государственного казенного учреждения «Центр занятости населения Ленинградской области»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, по вопросам профилактики ВИЧ-инфекции на рабочих местах и недопущению дискриминации и стигматизации в отношении лиц, живущих с 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39" w:rsidRPr="006778F1" w:rsidRDefault="00823039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A3242B" w:rsidRPr="006778F1" w:rsidTr="004A0010">
        <w:trPr>
          <w:trHeight w:val="9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2B" w:rsidRPr="0040128C" w:rsidRDefault="00C73108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2B" w:rsidRPr="0040128C" w:rsidRDefault="00A3242B" w:rsidP="004307B4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40128C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организовывать медицинские кабинеты с прикрепленным медицинским персоналом при условии сосредоточения более 100 рабочих мест на одной территории (производства, торговые центры и т.д.)</w:t>
            </w:r>
          </w:p>
          <w:p w:rsidR="004A0010" w:rsidRPr="0040128C" w:rsidRDefault="004A0010" w:rsidP="004A0010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2B" w:rsidRPr="0040128C" w:rsidRDefault="0040128C" w:rsidP="004012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128C">
              <w:rPr>
                <w:rFonts w:ascii="Times New Roman" w:hAnsi="Times New Roman" w:cs="Times New Roman"/>
                <w:color w:val="auto"/>
              </w:rPr>
              <w:t>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2B" w:rsidRPr="001255ED" w:rsidRDefault="0040128C" w:rsidP="00274048">
            <w:pPr>
              <w:ind w:left="114"/>
              <w:rPr>
                <w:rFonts w:ascii="Times New Roman" w:hAnsi="Times New Roman" w:cs="Times New Roman"/>
                <w:strike/>
                <w:color w:val="FF0000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</w:tbl>
    <w:p w:rsidR="008C62F9" w:rsidRPr="006778F1" w:rsidRDefault="008C62F9" w:rsidP="00D47277">
      <w:pPr>
        <w:ind w:left="10490" w:right="140"/>
        <w:rPr>
          <w:rFonts w:ascii="Times New Roman" w:hAnsi="Times New Roman" w:cs="Times New Roman"/>
        </w:rPr>
      </w:pPr>
    </w:p>
    <w:p w:rsidR="004A0010" w:rsidRPr="006778F1" w:rsidRDefault="004A0010" w:rsidP="00D47277">
      <w:pPr>
        <w:ind w:left="10490" w:right="140"/>
        <w:rPr>
          <w:rFonts w:ascii="Times New Roman" w:hAnsi="Times New Roman" w:cs="Times New Roman"/>
        </w:rPr>
      </w:pPr>
    </w:p>
    <w:p w:rsidR="00276B2A" w:rsidRDefault="00276B2A" w:rsidP="00D47277">
      <w:pPr>
        <w:ind w:left="9923"/>
        <w:rPr>
          <w:rFonts w:ascii="Times New Roman" w:hAnsi="Times New Roman" w:cs="Times New Roman"/>
        </w:rPr>
      </w:pPr>
    </w:p>
    <w:p w:rsidR="00276B2A" w:rsidRDefault="00276B2A" w:rsidP="00D47277">
      <w:pPr>
        <w:ind w:left="9923"/>
        <w:rPr>
          <w:rFonts w:ascii="Times New Roman" w:hAnsi="Times New Roman" w:cs="Times New Roman"/>
        </w:rPr>
      </w:pPr>
    </w:p>
    <w:p w:rsidR="0037278E" w:rsidRPr="001255ED" w:rsidRDefault="00D03096" w:rsidP="00D67EE0">
      <w:pPr>
        <w:ind w:left="10773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 xml:space="preserve">Приложение 7 </w:t>
      </w:r>
    </w:p>
    <w:p w:rsidR="00F9277B" w:rsidRPr="001255ED" w:rsidRDefault="00F9277B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 xml:space="preserve">на 2021 год к Ленинградскому областному трехстороннему соглашению </w:t>
      </w:r>
    </w:p>
    <w:p w:rsidR="00F9277B" w:rsidRPr="001255ED" w:rsidRDefault="000B5FA2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>на 2019</w:t>
      </w:r>
      <w:r w:rsidR="00F9277B" w:rsidRPr="001255ED">
        <w:rPr>
          <w:rFonts w:ascii="Times New Roman" w:hAnsi="Times New Roman" w:cs="Times New Roman"/>
          <w:sz w:val="22"/>
        </w:rPr>
        <w:t>-20</w:t>
      </w:r>
      <w:r w:rsidRPr="001255ED">
        <w:rPr>
          <w:rFonts w:ascii="Times New Roman" w:hAnsi="Times New Roman" w:cs="Times New Roman"/>
          <w:sz w:val="22"/>
        </w:rPr>
        <w:t>21</w:t>
      </w:r>
      <w:r w:rsidR="00F9277B" w:rsidRPr="001255ED">
        <w:rPr>
          <w:rFonts w:ascii="Times New Roman" w:hAnsi="Times New Roman" w:cs="Times New Roman"/>
          <w:sz w:val="22"/>
        </w:rPr>
        <w:t xml:space="preserve"> годы</w:t>
      </w:r>
    </w:p>
    <w:p w:rsidR="004307B4" w:rsidRPr="006778F1" w:rsidRDefault="00D03096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6778F1">
        <w:rPr>
          <w:sz w:val="24"/>
          <w:szCs w:val="24"/>
        </w:rPr>
        <w:t xml:space="preserve"> </w:t>
      </w:r>
    </w:p>
    <w:p w:rsidR="00D03096" w:rsidRPr="006778F1" w:rsidRDefault="00D03096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6778F1">
        <w:rPr>
          <w:bCs w:val="0"/>
          <w:sz w:val="24"/>
          <w:szCs w:val="24"/>
        </w:rPr>
        <w:t xml:space="preserve">Обязательства в области </w:t>
      </w:r>
      <w:r w:rsidR="00180028" w:rsidRPr="006778F1">
        <w:rPr>
          <w:bCs w:val="0"/>
          <w:sz w:val="24"/>
          <w:szCs w:val="24"/>
        </w:rPr>
        <w:t xml:space="preserve">охраны труда и </w:t>
      </w:r>
      <w:r w:rsidRPr="006778F1">
        <w:rPr>
          <w:bCs w:val="0"/>
          <w:sz w:val="24"/>
          <w:szCs w:val="24"/>
        </w:rPr>
        <w:t>экологической безопасности населения:</w:t>
      </w:r>
    </w:p>
    <w:tbl>
      <w:tblPr>
        <w:tblW w:w="15876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8207"/>
        <w:gridCol w:w="2285"/>
        <w:gridCol w:w="4802"/>
      </w:tblGrid>
      <w:tr w:rsidR="00D03096" w:rsidRPr="006778F1" w:rsidTr="00C72573"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096" w:rsidRPr="006778F1" w:rsidRDefault="00D03096" w:rsidP="00D47277">
            <w:pPr>
              <w:spacing w:after="6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D03096" w:rsidRPr="006778F1" w:rsidRDefault="00D03096" w:rsidP="00D47277">
            <w:pPr>
              <w:spacing w:before="60"/>
              <w:ind w:left="-10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096" w:rsidRPr="006778F1" w:rsidRDefault="00D03096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51B" w:rsidRPr="006778F1" w:rsidRDefault="00D03096" w:rsidP="00D47277">
            <w:pPr>
              <w:ind w:left="147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 xml:space="preserve">Сторона, ответственная </w:t>
            </w:r>
          </w:p>
          <w:p w:rsidR="00D03096" w:rsidRPr="006778F1" w:rsidRDefault="00D03096" w:rsidP="00D47277">
            <w:pPr>
              <w:ind w:left="147"/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096" w:rsidRPr="006778F1" w:rsidRDefault="00D03096" w:rsidP="00D47277">
            <w:pPr>
              <w:jc w:val="center"/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Ответственный исполнитель</w:t>
            </w:r>
          </w:p>
        </w:tc>
      </w:tr>
      <w:tr w:rsidR="0037278E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CA79A4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E33CDF">
            <w:pPr>
              <w:widowControl/>
              <w:autoSpaceDE w:val="0"/>
              <w:autoSpaceDN w:val="0"/>
              <w:adjustRightInd w:val="0"/>
              <w:ind w:left="147" w:right="117"/>
              <w:jc w:val="both"/>
              <w:rPr>
                <w:color w:val="auto"/>
              </w:rPr>
            </w:pPr>
            <w:r w:rsidRPr="006778F1">
              <w:rPr>
                <w:rFonts w:ascii="Times New Roman" w:eastAsia="Arial Unicode MS" w:hAnsi="Times New Roman" w:cs="Times New Roman"/>
                <w:color w:val="auto"/>
                <w:lang w:bidi="ar-SA"/>
              </w:rPr>
              <w:t xml:space="preserve">Рекомендовать оказывать поддержку экологическому воспитанию, образованию и просвещению школьников Ленинградской области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природным ресурсам Ленинградской области, </w:t>
            </w:r>
          </w:p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AB32E5" w:rsidRPr="006778F1" w:rsidRDefault="0037278E" w:rsidP="00420862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37278E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CA79A4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pStyle w:val="aa"/>
              <w:ind w:left="141" w:righ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мероприятий «Дни защиты от </w:t>
            </w:r>
            <w:r w:rsidR="00EF3C27" w:rsidRPr="006778F1">
              <w:rPr>
                <w:rFonts w:ascii="Times New Roman" w:hAnsi="Times New Roman" w:cs="Times New Roman"/>
                <w:sz w:val="24"/>
                <w:szCs w:val="24"/>
              </w:rPr>
              <w:t>экологической опасности – 2021</w:t>
            </w: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37278E" w:rsidRPr="006778F1" w:rsidTr="0067147D">
        <w:trPr>
          <w:trHeight w:val="10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5C55A0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B0" w:rsidRPr="006778F1" w:rsidRDefault="0037278E" w:rsidP="0040128C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Осуществлять сотрудничество в части государственного экологического надзора с общественными природоохранными организациями в рамках работы общественного экологического совета при Губернаторе Ленинградской области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47D" w:rsidRPr="006778F1" w:rsidRDefault="0037278E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Правительство ЛО, </w:t>
            </w:r>
          </w:p>
          <w:p w:rsidR="0037278E" w:rsidRPr="006778F1" w:rsidRDefault="0037278E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государственного экологического надзора Ленинградской области, </w:t>
            </w:r>
          </w:p>
          <w:p w:rsidR="0037278E" w:rsidRPr="006778F1" w:rsidRDefault="0037278E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37278E" w:rsidRPr="006778F1" w:rsidTr="00F5658D">
        <w:trPr>
          <w:trHeight w:val="7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5C55A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483" w:rsidRPr="00062F40" w:rsidRDefault="00D33483" w:rsidP="00D33483">
            <w:pPr>
              <w:ind w:left="132" w:right="132"/>
              <w:jc w:val="both"/>
              <w:rPr>
                <w:color w:val="auto"/>
              </w:rPr>
            </w:pPr>
            <w:r w:rsidRPr="00062F40">
              <w:rPr>
                <w:rStyle w:val="20"/>
                <w:rFonts w:eastAsia="Tahoma"/>
                <w:color w:val="auto"/>
                <w:sz w:val="24"/>
                <w:szCs w:val="24"/>
              </w:rPr>
              <w:t>Информировать население о терминалах приема опасных отходов (экобоксы): батареек и аккумуляторов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062F40" w:rsidRDefault="0037278E" w:rsidP="00D47277">
            <w:pPr>
              <w:jc w:val="center"/>
              <w:rPr>
                <w:color w:val="auto"/>
              </w:rPr>
            </w:pPr>
            <w:r w:rsidRPr="00062F40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062F40" w:rsidRDefault="0037278E" w:rsidP="00D47277">
            <w:pPr>
              <w:ind w:left="115" w:right="131"/>
              <w:rPr>
                <w:color w:val="auto"/>
              </w:rPr>
            </w:pPr>
            <w:r w:rsidRPr="00062F40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062F40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организации и контролю деятельности </w:t>
            </w:r>
            <w:r w:rsidRPr="00062F40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по обращению с отходами</w:t>
            </w:r>
          </w:p>
        </w:tc>
      </w:tr>
      <w:tr w:rsidR="0037278E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5C55A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Обеспечить организацию работ по ликвидации объектов накопленного вреда окружающей среде, находящихся на территории Ленинградской области, как реального источника негативного воздейст</w:t>
            </w:r>
            <w:r w:rsidR="005B3CA3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вия на окружающую среду региона</w:t>
            </w:r>
            <w:r w:rsidR="008422B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.</w:t>
            </w:r>
          </w:p>
          <w:p w:rsidR="0037278E" w:rsidRPr="006778F1" w:rsidRDefault="0037278E" w:rsidP="002D587B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Ежегодно информировать Ленинградскую </w:t>
            </w:r>
            <w:r w:rsidR="002D587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областную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трехстороннюю комиссию </w:t>
            </w:r>
            <w:r w:rsidR="002D587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по регулированию социально-трудовых отношений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2D587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проведенной работе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организации и контролю деятельности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по обращению с отходами</w:t>
            </w:r>
          </w:p>
        </w:tc>
      </w:tr>
      <w:tr w:rsidR="0037278E" w:rsidRPr="006778F1" w:rsidTr="00CA79A4">
        <w:trPr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5C55A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созданию системы раздельного сбора мусора на территории Ленинградской области</w:t>
            </w:r>
          </w:p>
          <w:p w:rsidR="0037278E" w:rsidRPr="006778F1" w:rsidRDefault="0037278E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</w:t>
            </w:r>
          </w:p>
          <w:p w:rsidR="0037278E" w:rsidRPr="006778F1" w:rsidRDefault="0037278E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Управление Ленинградской области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по организации и контролю деятельности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по обращению с отходами,</w:t>
            </w:r>
          </w:p>
          <w:p w:rsidR="0037278E" w:rsidRPr="006778F1" w:rsidRDefault="0037278E" w:rsidP="00D47277">
            <w:pPr>
              <w:ind w:left="115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37278E" w:rsidRPr="006778F1" w:rsidTr="008422BB">
        <w:trPr>
          <w:trHeight w:val="8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5C55A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8E" w:rsidRPr="006778F1" w:rsidRDefault="0037278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Оказывать содействие движению волонтёров по охране окружающей среды </w:t>
            </w:r>
            <w:r w:rsidRPr="006778F1">
              <w:rPr>
                <w:rFonts w:ascii="Times New Roman" w:hAnsi="Times New Roman" w:cs="Times New Roman"/>
                <w:color w:val="auto"/>
              </w:rPr>
              <w:br/>
              <w:t>во время проведения массовых общественно-значимых событий, проводимых комитетом по природным ресурсам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природным ресурсам Ленинградской области</w:t>
            </w:r>
          </w:p>
        </w:tc>
      </w:tr>
      <w:tr w:rsidR="0037278E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5C55A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23565E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ть внедрение в организациях на территории Ленинградской области эффективных систем управления охраной труда (СУОТ), </w:t>
            </w:r>
            <w:r w:rsidR="0023565E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 том числе на основе стандартов Системы стандартов безопасности труда ГОСТ Р 12.0.007-2009 и ГОСТ Р 12.0.009-2009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7278E" w:rsidRPr="006778F1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Региональные работодатели</w:t>
            </w:r>
          </w:p>
          <w:p w:rsidR="0037278E" w:rsidRPr="006778F1" w:rsidRDefault="0037278E" w:rsidP="00D47277">
            <w:pPr>
              <w:ind w:left="115" w:right="131"/>
              <w:rPr>
                <w:rFonts w:ascii="Times New Roman" w:hAnsi="Times New Roman" w:cs="Times New Roman"/>
                <w:strike/>
                <w:color w:val="auto"/>
              </w:rPr>
            </w:pPr>
          </w:p>
        </w:tc>
      </w:tr>
      <w:tr w:rsidR="0037278E" w:rsidRPr="006778F1" w:rsidTr="008422BB">
        <w:trPr>
          <w:trHeight w:val="6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5C55A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Обеспечи</w:t>
            </w:r>
            <w:r w:rsidR="0023565E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ва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ть своевременное проведение в организациях Ленинградской области специальной оценки условий труда рабочих мест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7278E" w:rsidRPr="006778F1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strike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  <w:p w:rsidR="0037278E" w:rsidRPr="006778F1" w:rsidRDefault="0037278E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278E" w:rsidRPr="006778F1" w:rsidTr="00CA79A4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5C55A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Участвовать в реализации мероприятий направленных на улучшение условий и охраны труда в Ленинградской области</w:t>
            </w:r>
          </w:p>
          <w:p w:rsidR="0037278E" w:rsidRPr="006778F1" w:rsidRDefault="0037278E" w:rsidP="00D47277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37278E" w:rsidRPr="006778F1" w:rsidRDefault="0037278E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37278E" w:rsidRPr="006778F1" w:rsidRDefault="0037278E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6778F1" w:rsidTr="00CA79A4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67EE0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67EE0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Рекомендовать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включать в коллективные договоры мероприятия, направленные:</w:t>
            </w:r>
          </w:p>
          <w:p w:rsidR="00D67EE0" w:rsidRPr="006778F1" w:rsidRDefault="00D67EE0" w:rsidP="00D67EE0">
            <w:pPr>
              <w:numPr>
                <w:ilvl w:val="0"/>
                <w:numId w:val="2"/>
              </w:numPr>
              <w:tabs>
                <w:tab w:val="left" w:pos="269"/>
              </w:tabs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на предотвращение производственного травматизма (в том числе </w:t>
            </w:r>
            <w:r w:rsidR="00A842FA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на транспорте) </w:t>
            </w:r>
            <w:r w:rsidRPr="006778F1">
              <w:rPr>
                <w:rFonts w:ascii="Times New Roman" w:hAnsi="Times New Roman" w:cs="Times New Roman"/>
                <w:color w:val="auto"/>
              </w:rPr>
              <w:t>и профессиональных заболеваний;</w:t>
            </w:r>
          </w:p>
          <w:p w:rsidR="00D67EE0" w:rsidRPr="006778F1" w:rsidRDefault="00D67EE0" w:rsidP="00D67EE0">
            <w:pPr>
              <w:tabs>
                <w:tab w:val="left" w:pos="182"/>
              </w:tabs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- на улучшение условий труда работников, замену вредных и опасных веществ и технологий на менее вредные и безопасные с использованием современных научно-практических достижений;</w:t>
            </w:r>
          </w:p>
          <w:p w:rsidR="00D67EE0" w:rsidRPr="006778F1" w:rsidRDefault="00D67EE0" w:rsidP="00D67EE0">
            <w:pPr>
              <w:numPr>
                <w:ilvl w:val="0"/>
                <w:numId w:val="2"/>
              </w:numPr>
              <w:tabs>
                <w:tab w:val="left" w:pos="259"/>
              </w:tabs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на оплату санаторно-курортного лечения и оздоровления работников, занятых на работах с вредными и опасными условиями труда, медицинскую и социальную реабилитацию лиц, пострадавших на производстве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67EE0">
            <w:pPr>
              <w:ind w:left="2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6778F1" w:rsidRDefault="00D67EE0" w:rsidP="00D67EE0">
            <w:pPr>
              <w:ind w:left="2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6778F1" w:rsidRDefault="00D67EE0" w:rsidP="00D67EE0">
            <w:pPr>
              <w:ind w:left="2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67EE0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Работодатели, </w:t>
            </w:r>
          </w:p>
          <w:p w:rsidR="00D67EE0" w:rsidRPr="006778F1" w:rsidRDefault="00D67EE0" w:rsidP="00D67EE0">
            <w:pPr>
              <w:ind w:left="115" w:right="1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Профсоюзы</w:t>
            </w:r>
          </w:p>
        </w:tc>
      </w:tr>
      <w:tr w:rsidR="00D67EE0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B17" w:rsidRPr="0068571D" w:rsidRDefault="0068571D" w:rsidP="0068571D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при установлении систем оплаты труда в организациях доплаты работникам, занятым на работах с вредными и (или) опасными условиями труда, не ниже </w:t>
            </w: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12 про</w:t>
            </w: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центов тарифной ставки (оклада)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8571D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Объединения</w:t>
            </w:r>
          </w:p>
          <w:p w:rsidR="00D67EE0" w:rsidRPr="0068571D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8571D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D67EE0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00139B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</w:t>
            </w:r>
            <w:r w:rsidR="0000139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а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ть проведение смотра-конкурса на звание «Лучший уполномоченный профкома по охране труда» и «Лучший ответственный </w:t>
            </w:r>
            <w:r w:rsidR="0000139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за работу по охране труда» в организациях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Работодатели,</w:t>
            </w:r>
          </w:p>
          <w:p w:rsidR="00D67EE0" w:rsidRPr="006778F1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Проводить анализ и размещать на сайте комитета по труду и занятости населения Ленинградской области и в профсоюзных средствах массовой информации информацию о состоянии производственного травматизма </w:t>
            </w:r>
            <w:r w:rsidR="00BA18A3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 профессиональной заболеваемости в организациях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D67EE0" w:rsidRPr="006778F1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15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00139B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</w:t>
            </w:r>
            <w:r w:rsidR="0000139B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а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ть обучение по охране труда работодателей, специалистов, членов комитетов (комиссий) и уполномоченных первичных профсоюзных организаций по охране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6778F1" w:rsidRDefault="00D67EE0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16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8A3" w:rsidRPr="006778F1" w:rsidRDefault="00D67EE0" w:rsidP="0095137A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Осуществлять контроль за финансированием мероприятий по улучшению условий и охраны труда в размерах, предусмотренных действующим законодательством Российской Федерации. </w:t>
            </w:r>
          </w:p>
          <w:p w:rsidR="00D67EE0" w:rsidRPr="006778F1" w:rsidRDefault="00D67EE0" w:rsidP="0095137A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включать в коллективные договоры и соглашения вопросы финансирования мероприятий по охране труда и контроля за их целевым использованием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Работодатели,</w:t>
            </w:r>
          </w:p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strike/>
                <w:color w:val="auto"/>
                <w:sz w:val="24"/>
                <w:szCs w:val="24"/>
              </w:rPr>
            </w:pPr>
          </w:p>
          <w:p w:rsidR="00D67EE0" w:rsidRPr="006778F1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7EE0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95137A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Обеспечивать работников сертифицированными средствами индивидуальной </w:t>
            </w:r>
            <w:r w:rsidR="006D50A5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защиты от воздействия вредных и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(или) опасных производственных факторов, а также на работах, выполняемых в особых температурных условиях или связанных с загрязнением</w:t>
            </w:r>
            <w:r w:rsidRPr="006778F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D67EE0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18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Рекомендовать предусматривать в коллективных договорах дополнительное страхование работников от несчастных случаев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Работодатели,</w:t>
            </w:r>
          </w:p>
          <w:p w:rsidR="00D67EE0" w:rsidRPr="006778F1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19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Продолжать практику подготовки и проведения ежегодного смотра-конкурса состояния условий и охраны труда в учреждениях социального обслуживания населения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D67EE0" w:rsidRPr="006778F1" w:rsidTr="00CA79A4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20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и соглашениях предоставление ежегодного дополнительного оплачиваемого отпуска работникам, </w:t>
            </w:r>
            <w:r w:rsidR="0082060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занятым на работах с вредными и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(или) опасными условиями труда, продолжительностью не менее 7 календарных дней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6778F1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6778F1" w:rsidTr="00CA79A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21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Рекомендовать предусматривать в коллективных договорах предоставление дополнительного отпуска продолжительностью, определенной разделом </w:t>
            </w:r>
            <w:r w:rsidR="0082060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XL (Здравоохранение) постановления Госкомтруда СССР и ВЦСПС </w:t>
            </w:r>
            <w:r w:rsidR="00820601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от 25.10.1974 № 298/П-22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Объединения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D67EE0" w:rsidRPr="006778F1" w:rsidRDefault="00D67EE0" w:rsidP="00D47277">
            <w:pPr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Профсоюзы, Правительство ЛО</w:t>
            </w:r>
          </w:p>
          <w:p w:rsidR="00D67EE0" w:rsidRPr="006778F1" w:rsidRDefault="00D67EE0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Руководители учреждений здравоохранения, </w:t>
            </w:r>
          </w:p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 xml:space="preserve">Работодатели, </w:t>
            </w:r>
          </w:p>
          <w:p w:rsidR="00D67EE0" w:rsidRPr="006778F1" w:rsidRDefault="00D67EE0" w:rsidP="00D47277">
            <w:pPr>
              <w:ind w:left="115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D67EE0" w:rsidRPr="006778F1" w:rsidRDefault="00D67EE0" w:rsidP="00D47277">
            <w:pPr>
              <w:ind w:left="115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здравоохранению Ленинградской области</w:t>
            </w:r>
          </w:p>
        </w:tc>
      </w:tr>
      <w:tr w:rsidR="00D67EE0" w:rsidRPr="006778F1" w:rsidTr="00121B17">
        <w:trPr>
          <w:trHeight w:val="2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0F13E4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Предоставлять работникам время, с сохранением средней заработной платы, для прохождения диспансеризации.</w:t>
            </w:r>
          </w:p>
          <w:p w:rsidR="00D67EE0" w:rsidRPr="006778F1" w:rsidRDefault="00D67EE0" w:rsidP="000F13E4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прохождения диспансеризации предоставлять работнику не менее двух рабочих дней один раз в три года с сохранением места работы и среднего заработка, для работников предпенсионного возраста не ме</w:t>
            </w:r>
            <w:r w:rsidR="000F13E4" w:rsidRPr="006778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нее двух рабочих дней ежегодно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CB4B6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6778F1" w:rsidRDefault="00D67EE0" w:rsidP="00CB4B6A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6778F1" w:rsidRDefault="00D67EE0" w:rsidP="00D47277">
            <w:pPr>
              <w:ind w:left="115" w:right="1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Органы исполнительной власти</w:t>
            </w:r>
            <w:r w:rsidR="0011405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,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имеющие подведомственные организации</w:t>
            </w:r>
          </w:p>
        </w:tc>
      </w:tr>
      <w:tr w:rsidR="00D67EE0" w:rsidRPr="006778F1" w:rsidTr="00CA79A4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D67EE0" w:rsidP="000F13E4">
            <w:pPr>
              <w:widowControl/>
              <w:spacing w:before="100" w:beforeAutospacing="1" w:after="100" w:afterAutospacing="1"/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Задействовать при создании системы управления охраной труда и включать в состав группы по оценке рисков представителей работников из числа членов профсоюзов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EE0" w:rsidRPr="006778F1" w:rsidRDefault="00D67EE0" w:rsidP="00D47277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6778F1" w:rsidRDefault="00D67EE0" w:rsidP="00D47277">
            <w:pPr>
              <w:ind w:left="5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6778F1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  <w:tr w:rsidR="00D67EE0" w:rsidRPr="006778F1" w:rsidTr="003E0A6B">
        <w:trPr>
          <w:trHeight w:val="10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EE0" w:rsidRPr="006778F1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24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3E4" w:rsidRPr="006778F1" w:rsidRDefault="00D67EE0" w:rsidP="000F13E4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Вести учет и анализ микротравм в организациях Ленинградской области. </w:t>
            </w:r>
          </w:p>
          <w:p w:rsidR="00D67EE0" w:rsidRPr="006778F1" w:rsidRDefault="00D67EE0" w:rsidP="000F13E4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По итог</w:t>
            </w:r>
            <w:r w:rsidR="000F13E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ам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анализа микротравм реализовывать профилактические мероприятия по улучшению условий труда работника</w:t>
            </w:r>
            <w:r w:rsidRPr="006778F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EE0" w:rsidRPr="006778F1" w:rsidRDefault="00D67EE0" w:rsidP="00D47277">
            <w:pPr>
              <w:ind w:lef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D67EE0" w:rsidRPr="006778F1" w:rsidRDefault="00D67EE0" w:rsidP="00D47277">
            <w:pPr>
              <w:ind w:left="5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E0" w:rsidRPr="006778F1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D67EE0" w:rsidRPr="006778F1" w:rsidRDefault="00D67EE0" w:rsidP="00D47277">
            <w:pPr>
              <w:ind w:left="115" w:right="131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</w:tr>
    </w:tbl>
    <w:p w:rsidR="00887E1B" w:rsidRPr="006778F1" w:rsidRDefault="00887E1B" w:rsidP="00D47277">
      <w:pPr>
        <w:ind w:left="10490" w:right="140"/>
        <w:rPr>
          <w:rFonts w:ascii="Times New Roman" w:hAnsi="Times New Roman" w:cs="Times New Roman"/>
          <w:color w:val="auto"/>
        </w:rPr>
      </w:pPr>
    </w:p>
    <w:p w:rsidR="00164C2E" w:rsidRDefault="00164C2E" w:rsidP="00C82511">
      <w:pPr>
        <w:ind w:left="10773"/>
        <w:rPr>
          <w:rFonts w:ascii="Times New Roman" w:hAnsi="Times New Roman" w:cs="Times New Roman"/>
        </w:rPr>
      </w:pPr>
    </w:p>
    <w:p w:rsidR="001255ED" w:rsidRDefault="001255ED" w:rsidP="00C82511">
      <w:pPr>
        <w:ind w:left="10773"/>
        <w:rPr>
          <w:rFonts w:ascii="Times New Roman" w:hAnsi="Times New Roman" w:cs="Times New Roman"/>
        </w:rPr>
      </w:pPr>
    </w:p>
    <w:p w:rsidR="001255ED" w:rsidRDefault="001255ED" w:rsidP="00C82511">
      <w:pPr>
        <w:ind w:left="10773"/>
        <w:rPr>
          <w:rFonts w:ascii="Times New Roman" w:hAnsi="Times New Roman" w:cs="Times New Roman"/>
        </w:rPr>
      </w:pPr>
    </w:p>
    <w:p w:rsidR="00707C65" w:rsidRPr="001255ED" w:rsidRDefault="00A36AB1" w:rsidP="00C82511">
      <w:pPr>
        <w:ind w:left="10773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 xml:space="preserve">Приложение 8 </w:t>
      </w:r>
    </w:p>
    <w:p w:rsidR="00F9277B" w:rsidRPr="001255ED" w:rsidRDefault="00F9277B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 xml:space="preserve">на 2021 год к Ленинградскому областному трехстороннему соглашению </w:t>
      </w:r>
    </w:p>
    <w:p w:rsidR="00F9277B" w:rsidRPr="001255ED" w:rsidRDefault="000B5FA2" w:rsidP="00F9277B">
      <w:pPr>
        <w:ind w:left="10773" w:right="-31"/>
        <w:rPr>
          <w:rFonts w:ascii="Times New Roman" w:hAnsi="Times New Roman" w:cs="Times New Roman"/>
          <w:sz w:val="22"/>
        </w:rPr>
      </w:pPr>
      <w:r w:rsidRPr="001255ED">
        <w:rPr>
          <w:rFonts w:ascii="Times New Roman" w:hAnsi="Times New Roman" w:cs="Times New Roman"/>
          <w:sz w:val="22"/>
        </w:rPr>
        <w:t>на 2019</w:t>
      </w:r>
      <w:r w:rsidR="00F9277B" w:rsidRPr="001255ED">
        <w:rPr>
          <w:rFonts w:ascii="Times New Roman" w:hAnsi="Times New Roman" w:cs="Times New Roman"/>
          <w:sz w:val="22"/>
        </w:rPr>
        <w:t>-20</w:t>
      </w:r>
      <w:r w:rsidRPr="001255ED">
        <w:rPr>
          <w:rFonts w:ascii="Times New Roman" w:hAnsi="Times New Roman" w:cs="Times New Roman"/>
          <w:sz w:val="22"/>
        </w:rPr>
        <w:t>21</w:t>
      </w:r>
      <w:r w:rsidR="00F9277B" w:rsidRPr="001255ED">
        <w:rPr>
          <w:rFonts w:ascii="Times New Roman" w:hAnsi="Times New Roman" w:cs="Times New Roman"/>
          <w:sz w:val="22"/>
        </w:rPr>
        <w:t xml:space="preserve"> годы</w:t>
      </w:r>
    </w:p>
    <w:p w:rsidR="00EA6A0E" w:rsidRPr="006778F1" w:rsidRDefault="00EA6A0E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EA6A0E" w:rsidRPr="006778F1" w:rsidRDefault="00EA6A0E" w:rsidP="00D47277">
      <w:pPr>
        <w:pStyle w:val="a4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D768C2" w:rsidRPr="006778F1" w:rsidRDefault="00D768C2" w:rsidP="00D47277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6778F1">
        <w:rPr>
          <w:bCs w:val="0"/>
          <w:sz w:val="24"/>
          <w:szCs w:val="24"/>
        </w:rPr>
        <w:t>Обязательства по развитию социального партнерства в сфере труда:</w:t>
      </w:r>
    </w:p>
    <w:tbl>
      <w:tblPr>
        <w:tblW w:w="16033" w:type="dxa"/>
        <w:tblInd w:w="-572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8222"/>
        <w:gridCol w:w="2285"/>
        <w:gridCol w:w="4802"/>
      </w:tblGrid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8F4" w:rsidRPr="006778F1" w:rsidRDefault="003238F4" w:rsidP="00D47277">
            <w:pPr>
              <w:spacing w:after="60"/>
              <w:ind w:left="-10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№</w:t>
            </w:r>
          </w:p>
          <w:p w:rsidR="003238F4" w:rsidRPr="006778F1" w:rsidRDefault="003238F4" w:rsidP="00D47277">
            <w:pPr>
              <w:spacing w:before="60"/>
              <w:ind w:left="-10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Содержание обязательств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8F4" w:rsidRPr="006778F1" w:rsidRDefault="003238F4" w:rsidP="00D47277">
            <w:pPr>
              <w:ind w:left="147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Сторона, ответственная </w:t>
            </w:r>
          </w:p>
          <w:p w:rsidR="003238F4" w:rsidRPr="006778F1" w:rsidRDefault="003238F4" w:rsidP="00D47277">
            <w:pPr>
              <w:ind w:left="147"/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за выполнение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Ответственный исполнитель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1F3903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Направлять информацию о развитии социального партнерства в сфере труда главам администраций муниципальных районов </w:t>
            </w:r>
            <w:r w:rsidR="001F3903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(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городского округа</w:t>
            </w:r>
            <w:r w:rsidR="001F3903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Ленинградской области (2 раза в год)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62" w:rsidRPr="006778F1" w:rsidRDefault="003238F4" w:rsidP="006F1816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Развивать взаимодействие Ленинградской областной трехсторонней комиссии по регулированию социально-трудовых отношений с Российской трехсторонней комиссией по регулированию социально-трудовых отношений, трехсторонними комиссиями субъектов Российской Федерации, Северо-Западного федерального округа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ЛО, Профсоюзы,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Координаторы сторон ЛОТК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662" w:rsidRPr="006778F1" w:rsidRDefault="003238F4" w:rsidP="00CF719F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Содействовать </w:t>
            </w:r>
            <w:r w:rsidR="00CF719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в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осуществл</w:t>
            </w:r>
            <w:r w:rsidR="00CF719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ении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консультативн</w:t>
            </w:r>
            <w:r w:rsidR="00CF719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ой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и информационно</w:t>
            </w:r>
            <w:r w:rsidR="00F94C65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-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методологическ</w:t>
            </w:r>
            <w:r w:rsidR="00CF719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ой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поддержк</w:t>
            </w:r>
            <w:r w:rsidR="00CF719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и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сторонам социального партнерства </w:t>
            </w:r>
            <w:r w:rsidR="00CF719F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по заключению территориальных и территориальных отраслевых соглашений в Ленинградской области, формированию территориальных объединений работодателей и территориальных органов профсоюзов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6778F1" w:rsidRDefault="003238F4" w:rsidP="00D47277">
            <w:pPr>
              <w:ind w:left="130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Размещать тексты Ленинградского областного трехстороннего соглашения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 xml:space="preserve">о проведении социально-экономической политики и развитии социального партнерства и обязательств сторон к нему, а также информационные материалы о практике социального партнерства в сфере труда </w:t>
            </w:r>
            <w:r w:rsidR="00B723DA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="00B02693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на официальных сайтах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сторон социального партнерства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Правительство ЛО,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труду и занятости населения Ленинградской области, </w:t>
            </w:r>
          </w:p>
          <w:p w:rsidR="003238F4" w:rsidRPr="006778F1" w:rsidRDefault="003238F4" w:rsidP="00D47277">
            <w:pPr>
              <w:ind w:left="130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9D4FE3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91" w:rsidRPr="006778F1" w:rsidRDefault="00B02693" w:rsidP="009D4FE3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Содействовать созданию условий для информирования граждан </w:t>
            </w:r>
            <w:r w:rsidR="00BC69FF" w:rsidRPr="006778F1">
              <w:rPr>
                <w:rFonts w:ascii="Times New Roman" w:hAnsi="Times New Roman" w:cs="Times New Roman"/>
                <w:color w:val="auto"/>
              </w:rPr>
              <w:t xml:space="preserve">через СМИ Ленинградской области </w:t>
            </w:r>
            <w:r w:rsidRPr="006778F1">
              <w:rPr>
                <w:rFonts w:ascii="Times New Roman" w:hAnsi="Times New Roman" w:cs="Times New Roman"/>
                <w:color w:val="auto"/>
              </w:rPr>
              <w:t xml:space="preserve">о значимых мероприятиях </w:t>
            </w:r>
            <w:r w:rsidR="00BC69FF" w:rsidRPr="006778F1">
              <w:rPr>
                <w:rFonts w:ascii="Times New Roman" w:hAnsi="Times New Roman" w:cs="Times New Roman"/>
                <w:color w:val="auto"/>
              </w:rPr>
              <w:t>в</w:t>
            </w:r>
            <w:r w:rsidR="00531AD2" w:rsidRPr="006778F1">
              <w:rPr>
                <w:rFonts w:ascii="Times New Roman" w:hAnsi="Times New Roman" w:cs="Times New Roman"/>
                <w:color w:val="auto"/>
              </w:rPr>
              <w:t xml:space="preserve"> целях пропаганды системы социального партнер</w:t>
            </w:r>
            <w:r w:rsidR="008A6B69" w:rsidRPr="006778F1">
              <w:rPr>
                <w:rFonts w:ascii="Times New Roman" w:hAnsi="Times New Roman" w:cs="Times New Roman"/>
                <w:color w:val="auto"/>
              </w:rPr>
              <w:t>ства</w:t>
            </w:r>
            <w:r w:rsidR="006A2671" w:rsidRPr="006778F1">
              <w:rPr>
                <w:rFonts w:ascii="Times New Roman" w:hAnsi="Times New Roman" w:cs="Times New Roman"/>
                <w:color w:val="auto"/>
              </w:rPr>
              <w:t xml:space="preserve"> в рамках своих полномочий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Правительство ЛО, Объединения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6778F1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Комитет по печати Ленинградской области,</w:t>
            </w:r>
          </w:p>
          <w:p w:rsidR="003238F4" w:rsidRPr="006778F1" w:rsidRDefault="003238F4" w:rsidP="00531AD2">
            <w:pPr>
              <w:ind w:left="130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Работодатели</w:t>
            </w:r>
          </w:p>
        </w:tc>
      </w:tr>
      <w:tr w:rsidR="003238F4" w:rsidRPr="006778F1" w:rsidTr="00D224B4">
        <w:trPr>
          <w:trHeight w:val="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2" w:right="132"/>
              <w:jc w:val="both"/>
              <w:rPr>
                <w:i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Содействовать проведению специализированных занятий для школьников, посвященных основам профсоюзной деятельности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Профсоюзы, Объединения работодателей,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3238F4" w:rsidRPr="006778F1" w:rsidRDefault="003238F4" w:rsidP="00D47277">
            <w:pPr>
              <w:ind w:left="130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3238F4" w:rsidRPr="006778F1" w:rsidTr="003E0A6B">
        <w:trPr>
          <w:trHeight w:val="5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417CBD">
            <w:pPr>
              <w:ind w:left="132" w:right="132"/>
              <w:jc w:val="both"/>
              <w:rPr>
                <w:color w:val="auto"/>
                <w:lang w:val="ru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Содействовать созданию необходимых условий для работы координационных комитетов профсоюзов, первичных профсоюзных организаций в муниципальных районах </w:t>
            </w:r>
            <w:r w:rsidR="00417CB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(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городском округе</w:t>
            </w:r>
            <w:r w:rsidR="00417CBD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)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 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Комитет по здравоохранению Ленинградской области, </w:t>
            </w:r>
          </w:p>
          <w:p w:rsidR="003238F4" w:rsidRPr="006778F1" w:rsidRDefault="003238F4" w:rsidP="00D47277">
            <w:pPr>
              <w:ind w:left="130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6E0E5E">
            <w:pPr>
              <w:ind w:left="132" w:right="132"/>
              <w:jc w:val="both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Направлять стороне профсоюзов информацию о заключенных коллективных договорах в организациях Ленинградской области</w:t>
            </w:r>
            <w:r w:rsidR="006E0E5E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(1 раз в квартал)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121B1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  <w:r w:rsidR="006E0E5E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121B17">
            <w:pPr>
              <w:ind w:left="130" w:right="131"/>
              <w:rPr>
                <w:strike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Комитет по труду и занятости н</w:t>
            </w:r>
            <w:r w:rsidR="00121B17">
              <w:rPr>
                <w:rStyle w:val="20"/>
                <w:rFonts w:eastAsia="Tahoma"/>
                <w:color w:val="auto"/>
                <w:sz w:val="24"/>
                <w:szCs w:val="24"/>
              </w:rPr>
              <w:t>аселения Ленинградской области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BC69FF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Содействовать вовлечению сетевых и транснациональных компаний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в систему социального партнерства</w:t>
            </w:r>
          </w:p>
          <w:p w:rsidR="003238F4" w:rsidRPr="006778F1" w:rsidRDefault="003238F4" w:rsidP="00BC69FF">
            <w:pPr>
              <w:ind w:left="132" w:right="132"/>
              <w:jc w:val="both"/>
              <w:rPr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работодателей, Профсоюзы,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</w:p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Профсоюзы, </w:t>
            </w:r>
          </w:p>
          <w:p w:rsidR="003238F4" w:rsidRPr="006778F1" w:rsidRDefault="003238F4" w:rsidP="00D47277">
            <w:pPr>
              <w:ind w:left="130" w:right="131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Отраслевые органы исполнительной власти Ленинградской области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C48" w:rsidRPr="006778F1" w:rsidRDefault="007856FE" w:rsidP="00BC69FF">
            <w:pPr>
              <w:ind w:left="132" w:right="132"/>
              <w:jc w:val="both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Не допускать принятия работодателями локальных нормативных актов, содержащих нормы трудового права, без их предварительного направления в выборный профсоюзный орган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работодателей,</w:t>
            </w:r>
          </w:p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Работодатели,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  <w:t>Профсоюзы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37" w:rsidRPr="001C427C" w:rsidRDefault="00020EC6" w:rsidP="00121B17">
            <w:pPr>
              <w:ind w:left="132" w:right="132"/>
              <w:jc w:val="both"/>
              <w:rPr>
                <w:rStyle w:val="20"/>
                <w:rFonts w:eastAsia="Tahoma"/>
                <w:b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Н</w:t>
            </w:r>
            <w:r w:rsidR="009D4FE3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аправлять соответствующему отраслевому объединению профсоюза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необходимую информацию не позднее, чем за три месяца до осуществления мероприятий в</w:t>
            </w:r>
            <w:r w:rsidR="003238F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случа</w:t>
            </w:r>
            <w:r w:rsidR="00C80585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ях</w:t>
            </w:r>
            <w:r w:rsidR="003238F4"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 реорганизации, ликвидации государственных учреждений Ленинградской области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Отраслевые органы исполнительной власти Ленинградской области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868" w:rsidRPr="001355C6" w:rsidRDefault="0068571D" w:rsidP="00BC69FF">
            <w:pPr>
              <w:ind w:left="132" w:right="132"/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ru"/>
              </w:rPr>
            </w:pP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t xml:space="preserve">Приглашать на заседания коллегиальных органов управления организации председателя первичной профсоюзной организации или его заместителя </w:t>
            </w: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br/>
            </w: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t>с правом совещательного голоса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8571D" w:rsidRDefault="003238F4" w:rsidP="00D47277">
            <w:pPr>
              <w:jc w:val="center"/>
              <w:rPr>
                <w:color w:val="auto"/>
              </w:rPr>
            </w:pP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</w:t>
            </w:r>
          </w:p>
          <w:p w:rsidR="003238F4" w:rsidRPr="0068571D" w:rsidRDefault="003238F4" w:rsidP="00D47277">
            <w:pPr>
              <w:jc w:val="center"/>
              <w:rPr>
                <w:color w:val="auto"/>
              </w:rPr>
            </w:pP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8571D" w:rsidRDefault="003238F4" w:rsidP="00D47277">
            <w:pPr>
              <w:ind w:left="130" w:right="131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 w:rsidRPr="0068571D">
              <w:rPr>
                <w:rStyle w:val="20"/>
                <w:rFonts w:eastAsia="Tahoma"/>
                <w:color w:val="auto"/>
                <w:sz w:val="24"/>
                <w:szCs w:val="24"/>
              </w:rPr>
              <w:t>Объединения работодателей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57359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</w:t>
            </w:r>
            <w:r w:rsidR="005B5E0B" w:rsidRPr="006778F1">
              <w:rPr>
                <w:rStyle w:val="20"/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9D6" w:rsidRPr="006778F1" w:rsidRDefault="00CD19D6" w:rsidP="00BC69FF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Содействовать развитию постоянно действующего трудового арбитража для рассмотрения и разрешения коллективных трудовых споров</w:t>
            </w:r>
          </w:p>
          <w:p w:rsidR="001C427C" w:rsidRDefault="001C427C" w:rsidP="00BC69FF">
            <w:pPr>
              <w:ind w:left="132" w:right="132"/>
              <w:jc w:val="both"/>
              <w:rPr>
                <w:rFonts w:ascii="Times New Roman" w:eastAsia="Arial Unicode MS" w:hAnsi="Times New Roman" w:cs="Times New Roman"/>
                <w:lang w:val="ru" w:bidi="ar-SA"/>
              </w:rPr>
            </w:pPr>
          </w:p>
          <w:p w:rsidR="003238F4" w:rsidRPr="006778F1" w:rsidRDefault="003238F4" w:rsidP="00BC69FF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CD19D6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Профсоюзы,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Pr="006778F1">
              <w:rPr>
                <w:rFonts w:ascii="Times New Roman" w:hAnsi="Times New Roman" w:cs="Times New Roman"/>
                <w:color w:val="auto"/>
              </w:rPr>
              <w:t>бъединение работодателей, 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D6" w:rsidRPr="006778F1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Профсоюзы, </w:t>
            </w:r>
          </w:p>
          <w:p w:rsidR="00CD19D6" w:rsidRPr="006778F1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Объединения работодателей, </w:t>
            </w:r>
          </w:p>
          <w:p w:rsidR="003238F4" w:rsidRPr="006778F1" w:rsidRDefault="00CD19D6" w:rsidP="007856FE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Комитет по труду и занятости населения Ленинградской области 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57359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</w:t>
            </w:r>
            <w:r w:rsidR="00573597" w:rsidRPr="006778F1">
              <w:rPr>
                <w:rStyle w:val="20"/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9D6" w:rsidRDefault="00CD19D6" w:rsidP="00CD19D6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Рекомендовать использовать для примирения сторон, в случае возникновения трудовых споров, специализированные организации созданные сторонами социального партнерства</w:t>
            </w:r>
          </w:p>
          <w:p w:rsidR="001C427C" w:rsidRDefault="001C427C" w:rsidP="00CD19D6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238F4" w:rsidRPr="006778F1" w:rsidRDefault="003238F4" w:rsidP="00CD19D6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CD19D6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Правительство ЛО,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Pr="006778F1">
              <w:rPr>
                <w:rFonts w:ascii="Times New Roman" w:hAnsi="Times New Roman" w:cs="Times New Roman"/>
                <w:color w:val="auto"/>
              </w:rPr>
              <w:t>бъединение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D6" w:rsidRPr="006778F1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CD19D6" w:rsidRPr="006778F1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Работодатели, </w:t>
            </w:r>
          </w:p>
          <w:p w:rsidR="003238F4" w:rsidRPr="006778F1" w:rsidRDefault="00CD19D6" w:rsidP="00CD19D6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Профсоюзы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66418B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418B">
              <w:rPr>
                <w:rFonts w:ascii="Times New Roman" w:hAnsi="Times New Roman" w:cs="Times New Roman"/>
                <w:color w:val="auto"/>
              </w:rPr>
              <w:t>Подготовить проекты Ленинградского областного трехстороннего соглашения о проведении социально-экономической политики и развитии</w:t>
            </w:r>
            <w:r>
              <w:rPr>
                <w:rFonts w:ascii="Times New Roman" w:hAnsi="Times New Roman" w:cs="Times New Roman"/>
                <w:color w:val="auto"/>
              </w:rPr>
              <w:t xml:space="preserve"> социального партнерства на 2022-2024</w:t>
            </w:r>
            <w:r w:rsidRPr="0066418B">
              <w:rPr>
                <w:rFonts w:ascii="Times New Roman" w:hAnsi="Times New Roman" w:cs="Times New Roman"/>
                <w:color w:val="auto"/>
              </w:rPr>
              <w:t xml:space="preserve"> го</w:t>
            </w:r>
            <w:r>
              <w:rPr>
                <w:rFonts w:ascii="Times New Roman" w:hAnsi="Times New Roman" w:cs="Times New Roman"/>
                <w:color w:val="auto"/>
              </w:rPr>
              <w:t xml:space="preserve">ды и обязательств сторон </w:t>
            </w:r>
            <w:r>
              <w:rPr>
                <w:rFonts w:ascii="Times New Roman" w:hAnsi="Times New Roman" w:cs="Times New Roman"/>
                <w:color w:val="auto"/>
              </w:rPr>
              <w:br/>
              <w:t>на 2022</w:t>
            </w:r>
            <w:r w:rsidRPr="0066418B">
              <w:rPr>
                <w:rFonts w:ascii="Times New Roman" w:hAnsi="Times New Roman" w:cs="Times New Roman"/>
                <w:color w:val="auto"/>
              </w:rPr>
              <w:t xml:space="preserve"> год.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Правительство ЛО, Профсоюзы, </w:t>
            </w: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Pr="006778F1">
              <w:rPr>
                <w:rFonts w:ascii="Times New Roman" w:hAnsi="Times New Roman" w:cs="Times New Roman"/>
                <w:color w:val="auto"/>
              </w:rPr>
              <w:t>бъединения 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Комитет по труду и занятости населения Ленинградской области, </w:t>
            </w:r>
          </w:p>
          <w:p w:rsidR="003238F4" w:rsidRPr="006778F1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Отраслевые органы исполнительной власти Ленинградской области, </w:t>
            </w:r>
          </w:p>
          <w:p w:rsidR="003238F4" w:rsidRPr="006778F1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Профсоюзы, </w:t>
            </w:r>
          </w:p>
          <w:p w:rsidR="003238F4" w:rsidRPr="006778F1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Оказывать содействие в повышении квали</w:t>
            </w:r>
            <w:r w:rsidR="000F60C0" w:rsidRPr="006778F1">
              <w:rPr>
                <w:rFonts w:ascii="Times New Roman" w:hAnsi="Times New Roman" w:cs="Times New Roman"/>
                <w:color w:val="auto"/>
              </w:rPr>
              <w:t xml:space="preserve">фикации муниципальных служащих </w:t>
            </w:r>
            <w:r w:rsidRPr="006778F1">
              <w:rPr>
                <w:rFonts w:ascii="Times New Roman" w:hAnsi="Times New Roman" w:cs="Times New Roman"/>
                <w:color w:val="auto"/>
              </w:rPr>
              <w:t xml:space="preserve">по вопросам обеспечения организационно-правовой и социально-экономической деятельности муниципальных образований </w:t>
            </w:r>
            <w:r w:rsidR="000F60C0" w:rsidRPr="006778F1">
              <w:rPr>
                <w:rFonts w:ascii="Times New Roman" w:hAnsi="Times New Roman" w:cs="Times New Roman"/>
                <w:color w:val="auto"/>
              </w:rPr>
              <w:t xml:space="preserve">Ленинградской области, а также </w:t>
            </w:r>
            <w:r w:rsidRPr="006778F1">
              <w:rPr>
                <w:rFonts w:ascii="Times New Roman" w:hAnsi="Times New Roman" w:cs="Times New Roman"/>
                <w:color w:val="auto"/>
              </w:rPr>
              <w:t>по основам социального партнерства в сфере труда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Правительство ЛО,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D96" w:rsidRPr="006778F1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Комитет по местному самоуправлению, межнациональным и межконфессиональным отношениям Ленинградской области, </w:t>
            </w:r>
          </w:p>
          <w:p w:rsidR="003238F4" w:rsidRPr="006778F1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Профсоюзы</w:t>
            </w:r>
          </w:p>
        </w:tc>
      </w:tr>
      <w:tr w:rsidR="003238F4" w:rsidRPr="006778F1" w:rsidTr="003E0A6B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Default="003238F4" w:rsidP="00D4727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>Заключать региональные отраслевые соглашения в Ленинградской области</w:t>
            </w:r>
          </w:p>
          <w:p w:rsidR="001C427C" w:rsidRDefault="001C427C" w:rsidP="001C427C">
            <w:pPr>
              <w:ind w:left="81" w:right="132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3238F4" w:rsidRPr="006778F1" w:rsidRDefault="002E41FB" w:rsidP="001C427C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Правительство ЛО,</w:t>
            </w:r>
          </w:p>
          <w:p w:rsidR="003238F4" w:rsidRPr="006778F1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Профсоюзы,</w:t>
            </w:r>
          </w:p>
          <w:p w:rsidR="003238F4" w:rsidRPr="006778F1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Style w:val="20"/>
                <w:rFonts w:eastAsia="Tahoma"/>
                <w:color w:val="auto"/>
                <w:sz w:val="24"/>
                <w:szCs w:val="24"/>
              </w:rPr>
              <w:t>О</w:t>
            </w:r>
            <w:r w:rsidRPr="006778F1">
              <w:rPr>
                <w:rFonts w:ascii="Times New Roman" w:hAnsi="Times New Roman" w:cs="Times New Roman"/>
                <w:color w:val="auto"/>
              </w:rPr>
              <w:t>бъединения</w:t>
            </w:r>
          </w:p>
          <w:p w:rsidR="003238F4" w:rsidRPr="006778F1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lastRenderedPageBreak/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6DE" w:rsidRPr="006778F1" w:rsidRDefault="003238F4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lastRenderedPageBreak/>
              <w:t xml:space="preserve">Отраслевые органы исполнительной власти, имеющие подведомственные организации, </w:t>
            </w:r>
          </w:p>
          <w:p w:rsidR="003238F4" w:rsidRPr="006778F1" w:rsidRDefault="00B706DE" w:rsidP="00D47277">
            <w:pPr>
              <w:ind w:left="130" w:right="131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lastRenderedPageBreak/>
              <w:t>Отраслевые объединения профсоюзов, Отраслевые объединения работодателей</w:t>
            </w:r>
          </w:p>
        </w:tc>
      </w:tr>
      <w:tr w:rsidR="003238F4" w:rsidRPr="006778F1" w:rsidTr="003E0A6B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>Не допускать задержки перечисления профсоюзных взносов на счет профсоюзных организаций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spacing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Объединения</w:t>
            </w:r>
          </w:p>
          <w:p w:rsidR="003238F4" w:rsidRPr="006778F1" w:rsidRDefault="003238F4" w:rsidP="00D47277">
            <w:pPr>
              <w:spacing w:before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работодателей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</w:tr>
      <w:tr w:rsidR="003238F4" w:rsidRPr="006778F1" w:rsidTr="003E0A6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вступлению работников в члены профсоюза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spacing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 xml:space="preserve">Работодатели, </w:t>
            </w:r>
            <w:r w:rsidRPr="006778F1">
              <w:rPr>
                <w:rFonts w:ascii="Times New Roman" w:hAnsi="Times New Roman" w:cs="Times New Roman"/>
                <w:color w:val="auto"/>
              </w:rPr>
              <w:br/>
              <w:t>Профсоюзы</w:t>
            </w:r>
          </w:p>
        </w:tc>
      </w:tr>
      <w:tr w:rsidR="003238F4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5B5E0B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921204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>Направлять в секретариат Ленинградской областной трехсторонней комиссии по регулированию социально-трудовых отношений проекты законодательных и иных нормативных правовых актов, регулирующих отношения в сфере труда, а также необходимые для их обсуждения документы и материалы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Правительство ЛО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F4" w:rsidRPr="006778F1" w:rsidRDefault="003238F4" w:rsidP="00D47277">
            <w:pPr>
              <w:ind w:left="130"/>
              <w:rPr>
                <w:rFonts w:ascii="Times New Roman" w:hAnsi="Times New Roman" w:cs="Times New Roman"/>
                <w:color w:val="auto"/>
              </w:rPr>
            </w:pPr>
            <w:r w:rsidRPr="006778F1">
              <w:rPr>
                <w:rFonts w:ascii="Times New Roman" w:hAnsi="Times New Roman" w:cs="Times New Roman"/>
                <w:color w:val="auto"/>
              </w:rPr>
              <w:t>Отраслевые органы исполнительной власти Ленинградской области</w:t>
            </w:r>
          </w:p>
        </w:tc>
      </w:tr>
      <w:tr w:rsidR="009A078C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6778F1" w:rsidRDefault="009A078C" w:rsidP="00D47277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6778F1" w:rsidRDefault="009A078C" w:rsidP="000262EF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Вступать в переговоры по заключению коллективного договора в связи </w:t>
            </w:r>
            <w:r w:rsidR="008C313B" w:rsidRPr="006778F1">
              <w:rPr>
                <w:rFonts w:ascii="Times New Roman" w:hAnsi="Times New Roman" w:cs="Times New Roman"/>
                <w:sz w:val="24"/>
                <w:szCs w:val="24"/>
                <w:lang w:val="ru"/>
              </w:rPr>
              <w:br/>
            </w:r>
            <w:r w:rsidRPr="006778F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 обращением единственной в организации первичной профсоюзной организации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6778F1" w:rsidRDefault="009A078C" w:rsidP="000262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>Объединения работодателей,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8C" w:rsidRPr="006778F1" w:rsidRDefault="009A078C" w:rsidP="000262EF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Работодателей, </w:t>
            </w:r>
          </w:p>
          <w:p w:rsidR="009A078C" w:rsidRPr="006778F1" w:rsidRDefault="009A078C" w:rsidP="000262EF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Работодатели, </w:t>
            </w:r>
          </w:p>
          <w:p w:rsidR="009A078C" w:rsidRPr="006778F1" w:rsidRDefault="009A078C" w:rsidP="000262EF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>Профсоюзы</w:t>
            </w:r>
          </w:p>
        </w:tc>
      </w:tr>
      <w:tr w:rsidR="009A078C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6778F1" w:rsidRDefault="009A078C" w:rsidP="009A078C">
            <w:pPr>
              <w:pStyle w:val="a9"/>
              <w:ind w:left="0"/>
              <w:jc w:val="center"/>
              <w:rPr>
                <w:rStyle w:val="20"/>
                <w:rFonts w:eastAsia="Tahoma"/>
                <w:sz w:val="24"/>
                <w:szCs w:val="24"/>
              </w:rPr>
            </w:pPr>
            <w:r w:rsidRPr="006778F1">
              <w:rPr>
                <w:rStyle w:val="20"/>
                <w:rFonts w:eastAsia="Tahoma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6778F1" w:rsidRDefault="00E63C17" w:rsidP="00E63C1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Создавать п</w:t>
            </w:r>
            <w:r w:rsidR="009A078C" w:rsidRPr="00677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ри обращении первичной профсоюзной организации на сайтах организаций раздел, посвященный деятельности </w:t>
            </w:r>
            <w:r w:rsidRPr="00677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9A078C" w:rsidRPr="00677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рофсоюза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8C" w:rsidRPr="006778F1" w:rsidRDefault="009A078C" w:rsidP="00D472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Работодатели,</w:t>
            </w:r>
            <w:r w:rsidRPr="006778F1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8C" w:rsidRPr="006778F1" w:rsidRDefault="009A078C" w:rsidP="00D47277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Объединения Работодателей, </w:t>
            </w:r>
          </w:p>
          <w:p w:rsidR="009A078C" w:rsidRPr="006778F1" w:rsidRDefault="009A078C" w:rsidP="00D47277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Работодатели, </w:t>
            </w:r>
          </w:p>
          <w:p w:rsidR="009A078C" w:rsidRPr="006778F1" w:rsidRDefault="009A078C" w:rsidP="00D47277">
            <w:pPr>
              <w:pStyle w:val="aa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Профсоюзы</w:t>
            </w:r>
          </w:p>
        </w:tc>
      </w:tr>
      <w:tr w:rsidR="003E0A6B" w:rsidRPr="006778F1" w:rsidTr="003E0A6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6B" w:rsidRPr="001355C6" w:rsidRDefault="00C73108" w:rsidP="009A078C">
            <w:pPr>
              <w:pStyle w:val="a9"/>
              <w:ind w:left="0"/>
              <w:jc w:val="center"/>
              <w:rPr>
                <w:rStyle w:val="20"/>
                <w:rFonts w:eastAsia="Tahoma"/>
                <w:color w:val="auto"/>
                <w:sz w:val="24"/>
                <w:szCs w:val="24"/>
              </w:rPr>
            </w:pPr>
            <w:r>
              <w:rPr>
                <w:rStyle w:val="20"/>
                <w:rFonts w:eastAsia="Tahoma"/>
                <w:color w:val="auto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6B" w:rsidRPr="001355C6" w:rsidRDefault="003E0A6B" w:rsidP="00E63C17">
            <w:pPr>
              <w:pStyle w:val="aa"/>
              <w:ind w:left="132" w:right="132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355C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Осуществлять прием председателя соответствующей первичной профсоюзной организации вне очереди при необходимости решения вопросов, связанных с социально-трудовой защитой работников организации и осуществлением деятельности первичной профсоюзной организации.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6B" w:rsidRPr="001355C6" w:rsidRDefault="004A768D" w:rsidP="00BA1A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355C6">
              <w:rPr>
                <w:rFonts w:ascii="Times New Roman" w:hAnsi="Times New Roman" w:cs="Times New Roman"/>
                <w:color w:val="auto"/>
              </w:rPr>
              <w:t>Работодатели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6B" w:rsidRPr="001355C6" w:rsidRDefault="003E0A6B" w:rsidP="00BC4726">
            <w:pPr>
              <w:ind w:left="114"/>
              <w:rPr>
                <w:rFonts w:ascii="Times New Roman" w:hAnsi="Times New Roman" w:cs="Times New Roman"/>
                <w:color w:val="auto"/>
              </w:rPr>
            </w:pPr>
            <w:r w:rsidRPr="001355C6">
              <w:rPr>
                <w:rFonts w:ascii="Times New Roman" w:hAnsi="Times New Roman" w:cs="Times New Roman"/>
                <w:color w:val="auto"/>
              </w:rPr>
              <w:t>Объединения Работодателей</w:t>
            </w:r>
          </w:p>
        </w:tc>
      </w:tr>
    </w:tbl>
    <w:p w:rsidR="00F075AF" w:rsidRPr="006778F1" w:rsidRDefault="00F075AF" w:rsidP="00682D96">
      <w:pPr>
        <w:ind w:left="10490" w:right="140"/>
        <w:rPr>
          <w:rFonts w:ascii="Times New Roman" w:hAnsi="Times New Roman" w:cs="Times New Roman"/>
          <w:b/>
        </w:rPr>
      </w:pPr>
    </w:p>
    <w:sectPr w:rsidR="00F075AF" w:rsidRPr="006778F1" w:rsidSect="00A16A6F">
      <w:headerReference w:type="default" r:id="rId9"/>
      <w:pgSz w:w="16838" w:h="11906" w:orient="landscape"/>
      <w:pgMar w:top="1135" w:right="536" w:bottom="993" w:left="1134" w:header="568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FA" w:rsidRDefault="00BC20FA" w:rsidP="001F6AB4">
      <w:r>
        <w:separator/>
      </w:r>
    </w:p>
  </w:endnote>
  <w:endnote w:type="continuationSeparator" w:id="0">
    <w:p w:rsidR="00BC20FA" w:rsidRDefault="00BC20FA" w:rsidP="001F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FA" w:rsidRDefault="00BC20FA" w:rsidP="001F6AB4">
      <w:r>
        <w:separator/>
      </w:r>
    </w:p>
  </w:footnote>
  <w:footnote w:type="continuationSeparator" w:id="0">
    <w:p w:rsidR="00BC20FA" w:rsidRDefault="00BC20FA" w:rsidP="001F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auto"/>
      </w:rPr>
      <w:id w:val="704139381"/>
      <w:docPartObj>
        <w:docPartGallery w:val="Page Numbers (Top of Page)"/>
        <w:docPartUnique/>
      </w:docPartObj>
    </w:sdtPr>
    <w:sdtEndPr/>
    <w:sdtContent>
      <w:p w:rsidR="00BC20FA" w:rsidRPr="003238F4" w:rsidRDefault="00BC20FA">
        <w:pPr>
          <w:pStyle w:val="a5"/>
          <w:jc w:val="center"/>
          <w:rPr>
            <w:rFonts w:ascii="Times New Roman" w:hAnsi="Times New Roman" w:cs="Times New Roman"/>
          </w:rPr>
        </w:pPr>
        <w:r w:rsidRPr="003238F4">
          <w:rPr>
            <w:rFonts w:ascii="Times New Roman" w:hAnsi="Times New Roman" w:cs="Times New Roman"/>
          </w:rPr>
          <w:fldChar w:fldCharType="begin"/>
        </w:r>
        <w:r w:rsidRPr="003238F4">
          <w:rPr>
            <w:rFonts w:ascii="Times New Roman" w:hAnsi="Times New Roman" w:cs="Times New Roman"/>
          </w:rPr>
          <w:instrText>PAGE   \* MERGEFORMAT</w:instrText>
        </w:r>
        <w:r w:rsidRPr="003238F4">
          <w:rPr>
            <w:rFonts w:ascii="Times New Roman" w:hAnsi="Times New Roman" w:cs="Times New Roman"/>
          </w:rPr>
          <w:fldChar w:fldCharType="separate"/>
        </w:r>
        <w:r w:rsidR="001054C4">
          <w:rPr>
            <w:rFonts w:ascii="Times New Roman" w:hAnsi="Times New Roman" w:cs="Times New Roman"/>
            <w:noProof/>
          </w:rPr>
          <w:t>3</w:t>
        </w:r>
        <w:r w:rsidRPr="003238F4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D06"/>
    <w:multiLevelType w:val="hybridMultilevel"/>
    <w:tmpl w:val="921CA192"/>
    <w:lvl w:ilvl="0" w:tplc="3C1A18EC">
      <w:start w:val="1"/>
      <w:numFmt w:val="decimal"/>
      <w:lvlText w:val="%1."/>
      <w:lvlJc w:val="left"/>
      <w:pPr>
        <w:ind w:left="49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3672332"/>
    <w:multiLevelType w:val="multilevel"/>
    <w:tmpl w:val="DF765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50145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7B14F2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064A00"/>
    <w:multiLevelType w:val="multilevel"/>
    <w:tmpl w:val="3FF2B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B6E53"/>
    <w:multiLevelType w:val="hybridMultilevel"/>
    <w:tmpl w:val="84EEFD9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C424490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F2199C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3F052E"/>
    <w:multiLevelType w:val="hybridMultilevel"/>
    <w:tmpl w:val="B9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081A28"/>
    <w:multiLevelType w:val="multilevel"/>
    <w:tmpl w:val="364ED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76B76"/>
    <w:multiLevelType w:val="multilevel"/>
    <w:tmpl w:val="DCB23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F0809"/>
    <w:multiLevelType w:val="hybridMultilevel"/>
    <w:tmpl w:val="C366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5C28"/>
    <w:multiLevelType w:val="hybridMultilevel"/>
    <w:tmpl w:val="9D041694"/>
    <w:lvl w:ilvl="0" w:tplc="83722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73C92"/>
    <w:multiLevelType w:val="multilevel"/>
    <w:tmpl w:val="C3763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EE79E9"/>
    <w:multiLevelType w:val="hybridMultilevel"/>
    <w:tmpl w:val="6888B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DA12E2"/>
    <w:multiLevelType w:val="multilevel"/>
    <w:tmpl w:val="37C60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748C2"/>
    <w:multiLevelType w:val="multilevel"/>
    <w:tmpl w:val="F468E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A64F49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F32AE3"/>
    <w:multiLevelType w:val="hybridMultilevel"/>
    <w:tmpl w:val="2B0E2EEE"/>
    <w:lvl w:ilvl="0" w:tplc="6C9296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374CC7"/>
    <w:multiLevelType w:val="hybridMultilevel"/>
    <w:tmpl w:val="84CE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83E77"/>
    <w:multiLevelType w:val="hybridMultilevel"/>
    <w:tmpl w:val="2E4C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7533B"/>
    <w:multiLevelType w:val="hybridMultilevel"/>
    <w:tmpl w:val="DFE4D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7314B"/>
    <w:multiLevelType w:val="multilevel"/>
    <w:tmpl w:val="77EE5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97093"/>
    <w:multiLevelType w:val="multilevel"/>
    <w:tmpl w:val="E940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1D5AF0"/>
    <w:multiLevelType w:val="hybridMultilevel"/>
    <w:tmpl w:val="F5BC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3381D"/>
    <w:multiLevelType w:val="hybridMultilevel"/>
    <w:tmpl w:val="CD36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B1ACB"/>
    <w:multiLevelType w:val="hybridMultilevel"/>
    <w:tmpl w:val="1806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E34B8"/>
    <w:multiLevelType w:val="multilevel"/>
    <w:tmpl w:val="64B84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9142EE"/>
    <w:multiLevelType w:val="hybridMultilevel"/>
    <w:tmpl w:val="A8320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40788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600333F"/>
    <w:multiLevelType w:val="hybridMultilevel"/>
    <w:tmpl w:val="41B29D02"/>
    <w:lvl w:ilvl="0" w:tplc="DD48B3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90D3DF0"/>
    <w:multiLevelType w:val="hybridMultilevel"/>
    <w:tmpl w:val="C1CA1CC8"/>
    <w:lvl w:ilvl="0" w:tplc="8F5AFF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ED0A22"/>
    <w:multiLevelType w:val="hybridMultilevel"/>
    <w:tmpl w:val="24DC5912"/>
    <w:lvl w:ilvl="0" w:tplc="7056F2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E6277"/>
    <w:multiLevelType w:val="hybridMultilevel"/>
    <w:tmpl w:val="5BD4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11"/>
  </w:num>
  <w:num w:numId="5">
    <w:abstractNumId w:val="25"/>
  </w:num>
  <w:num w:numId="6">
    <w:abstractNumId w:val="8"/>
  </w:num>
  <w:num w:numId="7">
    <w:abstractNumId w:val="29"/>
  </w:num>
  <w:num w:numId="8">
    <w:abstractNumId w:val="15"/>
  </w:num>
  <w:num w:numId="9">
    <w:abstractNumId w:val="3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1"/>
  </w:num>
  <w:num w:numId="15">
    <w:abstractNumId w:val="23"/>
  </w:num>
  <w:num w:numId="16">
    <w:abstractNumId w:val="2"/>
  </w:num>
  <w:num w:numId="17">
    <w:abstractNumId w:val="7"/>
  </w:num>
  <w:num w:numId="18">
    <w:abstractNumId w:val="17"/>
  </w:num>
  <w:num w:numId="19">
    <w:abstractNumId w:val="33"/>
  </w:num>
  <w:num w:numId="20">
    <w:abstractNumId w:val="24"/>
  </w:num>
  <w:num w:numId="21">
    <w:abstractNumId w:val="20"/>
  </w:num>
  <w:num w:numId="22">
    <w:abstractNumId w:val="32"/>
  </w:num>
  <w:num w:numId="23">
    <w:abstractNumId w:val="26"/>
  </w:num>
  <w:num w:numId="24">
    <w:abstractNumId w:val="12"/>
  </w:num>
  <w:num w:numId="25">
    <w:abstractNumId w:val="30"/>
  </w:num>
  <w:num w:numId="26">
    <w:abstractNumId w:val="6"/>
  </w:num>
  <w:num w:numId="27">
    <w:abstractNumId w:val="28"/>
  </w:num>
  <w:num w:numId="28">
    <w:abstractNumId w:val="18"/>
  </w:num>
  <w:num w:numId="29">
    <w:abstractNumId w:val="22"/>
  </w:num>
  <w:num w:numId="30">
    <w:abstractNumId w:val="4"/>
  </w:num>
  <w:num w:numId="31">
    <w:abstractNumId w:val="14"/>
  </w:num>
  <w:num w:numId="32">
    <w:abstractNumId w:val="0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D"/>
    <w:rsid w:val="0000139B"/>
    <w:rsid w:val="00005EAA"/>
    <w:rsid w:val="000075B7"/>
    <w:rsid w:val="0001053E"/>
    <w:rsid w:val="00010E26"/>
    <w:rsid w:val="000110D6"/>
    <w:rsid w:val="000135BC"/>
    <w:rsid w:val="00013BAD"/>
    <w:rsid w:val="000145C3"/>
    <w:rsid w:val="00016D34"/>
    <w:rsid w:val="00020EC6"/>
    <w:rsid w:val="00021C4B"/>
    <w:rsid w:val="00022528"/>
    <w:rsid w:val="00022E12"/>
    <w:rsid w:val="00025044"/>
    <w:rsid w:val="000262EF"/>
    <w:rsid w:val="00031304"/>
    <w:rsid w:val="00031A91"/>
    <w:rsid w:val="000325D0"/>
    <w:rsid w:val="00034953"/>
    <w:rsid w:val="0003569F"/>
    <w:rsid w:val="00035A3A"/>
    <w:rsid w:val="00035F8A"/>
    <w:rsid w:val="000446B2"/>
    <w:rsid w:val="00044857"/>
    <w:rsid w:val="000454BC"/>
    <w:rsid w:val="00047856"/>
    <w:rsid w:val="00047E6B"/>
    <w:rsid w:val="00050474"/>
    <w:rsid w:val="00050994"/>
    <w:rsid w:val="000526A7"/>
    <w:rsid w:val="0005282C"/>
    <w:rsid w:val="00054E2F"/>
    <w:rsid w:val="00056D72"/>
    <w:rsid w:val="00060C39"/>
    <w:rsid w:val="0006140C"/>
    <w:rsid w:val="00061F48"/>
    <w:rsid w:val="0006283F"/>
    <w:rsid w:val="00062F40"/>
    <w:rsid w:val="00064578"/>
    <w:rsid w:val="00070CB6"/>
    <w:rsid w:val="000756F4"/>
    <w:rsid w:val="00080091"/>
    <w:rsid w:val="00080DDA"/>
    <w:rsid w:val="00092028"/>
    <w:rsid w:val="0009319B"/>
    <w:rsid w:val="000A0B60"/>
    <w:rsid w:val="000A2ED4"/>
    <w:rsid w:val="000A4E39"/>
    <w:rsid w:val="000A5681"/>
    <w:rsid w:val="000A6101"/>
    <w:rsid w:val="000B1380"/>
    <w:rsid w:val="000B31AB"/>
    <w:rsid w:val="000B4A99"/>
    <w:rsid w:val="000B5FA2"/>
    <w:rsid w:val="000C037B"/>
    <w:rsid w:val="000C052F"/>
    <w:rsid w:val="000C18E7"/>
    <w:rsid w:val="000C3329"/>
    <w:rsid w:val="000C37A4"/>
    <w:rsid w:val="000C6012"/>
    <w:rsid w:val="000C7C04"/>
    <w:rsid w:val="000D507A"/>
    <w:rsid w:val="000D75C2"/>
    <w:rsid w:val="000D7F34"/>
    <w:rsid w:val="000E117B"/>
    <w:rsid w:val="000E2E36"/>
    <w:rsid w:val="000E316E"/>
    <w:rsid w:val="000E36CE"/>
    <w:rsid w:val="000E4808"/>
    <w:rsid w:val="000E5230"/>
    <w:rsid w:val="000E534B"/>
    <w:rsid w:val="000E79B9"/>
    <w:rsid w:val="000F13E4"/>
    <w:rsid w:val="000F2407"/>
    <w:rsid w:val="000F2B01"/>
    <w:rsid w:val="000F2EC4"/>
    <w:rsid w:val="000F5BD6"/>
    <w:rsid w:val="000F60C0"/>
    <w:rsid w:val="000F7E2C"/>
    <w:rsid w:val="00103D7B"/>
    <w:rsid w:val="0010503E"/>
    <w:rsid w:val="001054C4"/>
    <w:rsid w:val="00110637"/>
    <w:rsid w:val="001136E0"/>
    <w:rsid w:val="00114054"/>
    <w:rsid w:val="00115FF4"/>
    <w:rsid w:val="00120268"/>
    <w:rsid w:val="00120FD9"/>
    <w:rsid w:val="00121B17"/>
    <w:rsid w:val="00122520"/>
    <w:rsid w:val="00122DC7"/>
    <w:rsid w:val="001255ED"/>
    <w:rsid w:val="00126D67"/>
    <w:rsid w:val="00127104"/>
    <w:rsid w:val="00127270"/>
    <w:rsid w:val="001355C6"/>
    <w:rsid w:val="001379FF"/>
    <w:rsid w:val="00141068"/>
    <w:rsid w:val="0014373D"/>
    <w:rsid w:val="001439CD"/>
    <w:rsid w:val="00145050"/>
    <w:rsid w:val="00146116"/>
    <w:rsid w:val="00150C2F"/>
    <w:rsid w:val="00151032"/>
    <w:rsid w:val="00151ED6"/>
    <w:rsid w:val="00152662"/>
    <w:rsid w:val="00152970"/>
    <w:rsid w:val="00153FA3"/>
    <w:rsid w:val="00154483"/>
    <w:rsid w:val="001564FB"/>
    <w:rsid w:val="00156A3C"/>
    <w:rsid w:val="001645E2"/>
    <w:rsid w:val="00164C2E"/>
    <w:rsid w:val="00166ECF"/>
    <w:rsid w:val="00172AC0"/>
    <w:rsid w:val="00173A02"/>
    <w:rsid w:val="00173C33"/>
    <w:rsid w:val="00174A28"/>
    <w:rsid w:val="00180028"/>
    <w:rsid w:val="001802C6"/>
    <w:rsid w:val="001803BC"/>
    <w:rsid w:val="00181059"/>
    <w:rsid w:val="0018186E"/>
    <w:rsid w:val="001842A4"/>
    <w:rsid w:val="001844F6"/>
    <w:rsid w:val="00187C3C"/>
    <w:rsid w:val="001950BD"/>
    <w:rsid w:val="00197E15"/>
    <w:rsid w:val="001A1018"/>
    <w:rsid w:val="001A2A44"/>
    <w:rsid w:val="001A2AA0"/>
    <w:rsid w:val="001A3768"/>
    <w:rsid w:val="001B1442"/>
    <w:rsid w:val="001B296E"/>
    <w:rsid w:val="001C21E0"/>
    <w:rsid w:val="001C3174"/>
    <w:rsid w:val="001C3BA6"/>
    <w:rsid w:val="001C427C"/>
    <w:rsid w:val="001C7646"/>
    <w:rsid w:val="001D1269"/>
    <w:rsid w:val="001D3D42"/>
    <w:rsid w:val="001D46C4"/>
    <w:rsid w:val="001E0E24"/>
    <w:rsid w:val="001E3EE6"/>
    <w:rsid w:val="001E48F7"/>
    <w:rsid w:val="001E4E2B"/>
    <w:rsid w:val="001E6A6D"/>
    <w:rsid w:val="001F04C9"/>
    <w:rsid w:val="001F3903"/>
    <w:rsid w:val="001F47F7"/>
    <w:rsid w:val="001F4CBF"/>
    <w:rsid w:val="001F4CDB"/>
    <w:rsid w:val="001F4D58"/>
    <w:rsid w:val="001F6AB4"/>
    <w:rsid w:val="001F6F00"/>
    <w:rsid w:val="001F745D"/>
    <w:rsid w:val="002029AE"/>
    <w:rsid w:val="00206BD2"/>
    <w:rsid w:val="00210A36"/>
    <w:rsid w:val="00212CCC"/>
    <w:rsid w:val="00212E5D"/>
    <w:rsid w:val="00213DE2"/>
    <w:rsid w:val="002178D7"/>
    <w:rsid w:val="002228B0"/>
    <w:rsid w:val="00223E14"/>
    <w:rsid w:val="00223EA2"/>
    <w:rsid w:val="0022678F"/>
    <w:rsid w:val="0022721B"/>
    <w:rsid w:val="002302CA"/>
    <w:rsid w:val="00233D45"/>
    <w:rsid w:val="0023565E"/>
    <w:rsid w:val="002412E1"/>
    <w:rsid w:val="0024576E"/>
    <w:rsid w:val="00247014"/>
    <w:rsid w:val="00250D19"/>
    <w:rsid w:val="00250E2E"/>
    <w:rsid w:val="0025464B"/>
    <w:rsid w:val="00255111"/>
    <w:rsid w:val="002571F7"/>
    <w:rsid w:val="002642CF"/>
    <w:rsid w:val="00264479"/>
    <w:rsid w:val="00265E19"/>
    <w:rsid w:val="00274048"/>
    <w:rsid w:val="002744E9"/>
    <w:rsid w:val="00274836"/>
    <w:rsid w:val="002759BB"/>
    <w:rsid w:val="00276464"/>
    <w:rsid w:val="00276B2A"/>
    <w:rsid w:val="00276CF3"/>
    <w:rsid w:val="00283D62"/>
    <w:rsid w:val="00283F0D"/>
    <w:rsid w:val="00291AAF"/>
    <w:rsid w:val="00292512"/>
    <w:rsid w:val="00294888"/>
    <w:rsid w:val="00294BF7"/>
    <w:rsid w:val="002A1487"/>
    <w:rsid w:val="002A1653"/>
    <w:rsid w:val="002A4588"/>
    <w:rsid w:val="002A6302"/>
    <w:rsid w:val="002A7E83"/>
    <w:rsid w:val="002B189F"/>
    <w:rsid w:val="002B402D"/>
    <w:rsid w:val="002B7926"/>
    <w:rsid w:val="002C1546"/>
    <w:rsid w:val="002C1736"/>
    <w:rsid w:val="002C237D"/>
    <w:rsid w:val="002C3565"/>
    <w:rsid w:val="002C4A59"/>
    <w:rsid w:val="002C5088"/>
    <w:rsid w:val="002C61CE"/>
    <w:rsid w:val="002C6296"/>
    <w:rsid w:val="002C6B84"/>
    <w:rsid w:val="002D03AD"/>
    <w:rsid w:val="002D2C68"/>
    <w:rsid w:val="002D327A"/>
    <w:rsid w:val="002D3611"/>
    <w:rsid w:val="002D587B"/>
    <w:rsid w:val="002D6A38"/>
    <w:rsid w:val="002D6C59"/>
    <w:rsid w:val="002E242C"/>
    <w:rsid w:val="002E2450"/>
    <w:rsid w:val="002E3947"/>
    <w:rsid w:val="002E41FB"/>
    <w:rsid w:val="002F1C49"/>
    <w:rsid w:val="002F41DB"/>
    <w:rsid w:val="002F42F4"/>
    <w:rsid w:val="002F50ED"/>
    <w:rsid w:val="002F6BDF"/>
    <w:rsid w:val="002F74E9"/>
    <w:rsid w:val="003001F2"/>
    <w:rsid w:val="00302159"/>
    <w:rsid w:val="00307336"/>
    <w:rsid w:val="003109C7"/>
    <w:rsid w:val="003121FF"/>
    <w:rsid w:val="003142F5"/>
    <w:rsid w:val="00316999"/>
    <w:rsid w:val="00316F61"/>
    <w:rsid w:val="00317C2D"/>
    <w:rsid w:val="00320FA5"/>
    <w:rsid w:val="00321030"/>
    <w:rsid w:val="00321828"/>
    <w:rsid w:val="00321BE9"/>
    <w:rsid w:val="003231E0"/>
    <w:rsid w:val="003238F4"/>
    <w:rsid w:val="0032593A"/>
    <w:rsid w:val="00333ED8"/>
    <w:rsid w:val="00333F1C"/>
    <w:rsid w:val="00334D56"/>
    <w:rsid w:val="0033679E"/>
    <w:rsid w:val="00340E65"/>
    <w:rsid w:val="00342D15"/>
    <w:rsid w:val="00342F9F"/>
    <w:rsid w:val="0034504F"/>
    <w:rsid w:val="003501A3"/>
    <w:rsid w:val="00350924"/>
    <w:rsid w:val="00351A98"/>
    <w:rsid w:val="00355490"/>
    <w:rsid w:val="00355C13"/>
    <w:rsid w:val="00356B8D"/>
    <w:rsid w:val="0036039D"/>
    <w:rsid w:val="00361CF3"/>
    <w:rsid w:val="00366E8A"/>
    <w:rsid w:val="0037278E"/>
    <w:rsid w:val="00380688"/>
    <w:rsid w:val="0038154A"/>
    <w:rsid w:val="00381EC1"/>
    <w:rsid w:val="003835D2"/>
    <w:rsid w:val="0038373F"/>
    <w:rsid w:val="00384076"/>
    <w:rsid w:val="0038549D"/>
    <w:rsid w:val="003948A3"/>
    <w:rsid w:val="0039519A"/>
    <w:rsid w:val="00395713"/>
    <w:rsid w:val="003A0212"/>
    <w:rsid w:val="003A06A2"/>
    <w:rsid w:val="003A0D52"/>
    <w:rsid w:val="003A265F"/>
    <w:rsid w:val="003B21BB"/>
    <w:rsid w:val="003B2553"/>
    <w:rsid w:val="003B4A4D"/>
    <w:rsid w:val="003C03C9"/>
    <w:rsid w:val="003C20CE"/>
    <w:rsid w:val="003C2865"/>
    <w:rsid w:val="003C42C0"/>
    <w:rsid w:val="003C5AEC"/>
    <w:rsid w:val="003C5F93"/>
    <w:rsid w:val="003C6486"/>
    <w:rsid w:val="003C6579"/>
    <w:rsid w:val="003D1080"/>
    <w:rsid w:val="003D5AB2"/>
    <w:rsid w:val="003E0A6B"/>
    <w:rsid w:val="003E0EB2"/>
    <w:rsid w:val="003E12A9"/>
    <w:rsid w:val="003E15C7"/>
    <w:rsid w:val="003E2DD7"/>
    <w:rsid w:val="003E5DB5"/>
    <w:rsid w:val="003E7932"/>
    <w:rsid w:val="003F086F"/>
    <w:rsid w:val="003F0A22"/>
    <w:rsid w:val="003F6E51"/>
    <w:rsid w:val="003F7DC6"/>
    <w:rsid w:val="00400285"/>
    <w:rsid w:val="0040128C"/>
    <w:rsid w:val="00402140"/>
    <w:rsid w:val="00403E1F"/>
    <w:rsid w:val="0040631C"/>
    <w:rsid w:val="00410D42"/>
    <w:rsid w:val="0041219B"/>
    <w:rsid w:val="0041327E"/>
    <w:rsid w:val="0041369D"/>
    <w:rsid w:val="00413848"/>
    <w:rsid w:val="0041396B"/>
    <w:rsid w:val="00415EA3"/>
    <w:rsid w:val="00415F89"/>
    <w:rsid w:val="00417CBD"/>
    <w:rsid w:val="004200A6"/>
    <w:rsid w:val="004201FD"/>
    <w:rsid w:val="00420862"/>
    <w:rsid w:val="0042089D"/>
    <w:rsid w:val="00421868"/>
    <w:rsid w:val="00424766"/>
    <w:rsid w:val="00425A94"/>
    <w:rsid w:val="004307B4"/>
    <w:rsid w:val="004314C9"/>
    <w:rsid w:val="00435993"/>
    <w:rsid w:val="004367E8"/>
    <w:rsid w:val="004413B6"/>
    <w:rsid w:val="004434BD"/>
    <w:rsid w:val="00446784"/>
    <w:rsid w:val="0045206F"/>
    <w:rsid w:val="00452924"/>
    <w:rsid w:val="00453D4F"/>
    <w:rsid w:val="0045784A"/>
    <w:rsid w:val="00460E98"/>
    <w:rsid w:val="00463861"/>
    <w:rsid w:val="004639C8"/>
    <w:rsid w:val="00464383"/>
    <w:rsid w:val="00464794"/>
    <w:rsid w:val="00465207"/>
    <w:rsid w:val="00465355"/>
    <w:rsid w:val="0046599F"/>
    <w:rsid w:val="00465DE6"/>
    <w:rsid w:val="00471A08"/>
    <w:rsid w:val="0047319E"/>
    <w:rsid w:val="004739A9"/>
    <w:rsid w:val="004740C3"/>
    <w:rsid w:val="0047553C"/>
    <w:rsid w:val="00481CED"/>
    <w:rsid w:val="00481E43"/>
    <w:rsid w:val="00482288"/>
    <w:rsid w:val="00483073"/>
    <w:rsid w:val="004841F1"/>
    <w:rsid w:val="00484D2A"/>
    <w:rsid w:val="00485134"/>
    <w:rsid w:val="00486610"/>
    <w:rsid w:val="00486F58"/>
    <w:rsid w:val="0048763F"/>
    <w:rsid w:val="004910EF"/>
    <w:rsid w:val="0049208B"/>
    <w:rsid w:val="00492EA4"/>
    <w:rsid w:val="0049304D"/>
    <w:rsid w:val="00493175"/>
    <w:rsid w:val="00497909"/>
    <w:rsid w:val="004A0010"/>
    <w:rsid w:val="004A6B30"/>
    <w:rsid w:val="004A768D"/>
    <w:rsid w:val="004A7F02"/>
    <w:rsid w:val="004B4EF6"/>
    <w:rsid w:val="004B5A89"/>
    <w:rsid w:val="004B607B"/>
    <w:rsid w:val="004B716B"/>
    <w:rsid w:val="004C088E"/>
    <w:rsid w:val="004C17F1"/>
    <w:rsid w:val="004C2F46"/>
    <w:rsid w:val="004C4D4B"/>
    <w:rsid w:val="004C65E2"/>
    <w:rsid w:val="004C68E4"/>
    <w:rsid w:val="004C7599"/>
    <w:rsid w:val="004D0424"/>
    <w:rsid w:val="004D0749"/>
    <w:rsid w:val="004D1886"/>
    <w:rsid w:val="004D29C1"/>
    <w:rsid w:val="004D5D5C"/>
    <w:rsid w:val="004E069E"/>
    <w:rsid w:val="004E3F56"/>
    <w:rsid w:val="004E49A7"/>
    <w:rsid w:val="004E4D4A"/>
    <w:rsid w:val="004E6EB0"/>
    <w:rsid w:val="004F3DC0"/>
    <w:rsid w:val="005000B0"/>
    <w:rsid w:val="005005B7"/>
    <w:rsid w:val="00503DA9"/>
    <w:rsid w:val="00504DB4"/>
    <w:rsid w:val="005054A4"/>
    <w:rsid w:val="0051022A"/>
    <w:rsid w:val="00511265"/>
    <w:rsid w:val="00511BFB"/>
    <w:rsid w:val="00514641"/>
    <w:rsid w:val="00516E0B"/>
    <w:rsid w:val="00517968"/>
    <w:rsid w:val="00520F36"/>
    <w:rsid w:val="0052159A"/>
    <w:rsid w:val="005228DB"/>
    <w:rsid w:val="00523025"/>
    <w:rsid w:val="005271A0"/>
    <w:rsid w:val="00531AD2"/>
    <w:rsid w:val="00536ADC"/>
    <w:rsid w:val="00540557"/>
    <w:rsid w:val="0054273D"/>
    <w:rsid w:val="005457E3"/>
    <w:rsid w:val="00547D71"/>
    <w:rsid w:val="00556074"/>
    <w:rsid w:val="005601C0"/>
    <w:rsid w:val="00560733"/>
    <w:rsid w:val="00561D5A"/>
    <w:rsid w:val="00562744"/>
    <w:rsid w:val="0056297E"/>
    <w:rsid w:val="005721B6"/>
    <w:rsid w:val="00573597"/>
    <w:rsid w:val="00574957"/>
    <w:rsid w:val="00584B73"/>
    <w:rsid w:val="00585115"/>
    <w:rsid w:val="00587C56"/>
    <w:rsid w:val="005929BD"/>
    <w:rsid w:val="00592A54"/>
    <w:rsid w:val="00594F96"/>
    <w:rsid w:val="0059545E"/>
    <w:rsid w:val="0059676B"/>
    <w:rsid w:val="005968D4"/>
    <w:rsid w:val="00596E09"/>
    <w:rsid w:val="005A152A"/>
    <w:rsid w:val="005A2909"/>
    <w:rsid w:val="005B0201"/>
    <w:rsid w:val="005B3CA3"/>
    <w:rsid w:val="005B5E0B"/>
    <w:rsid w:val="005C24C8"/>
    <w:rsid w:val="005C3DB5"/>
    <w:rsid w:val="005C55A0"/>
    <w:rsid w:val="005C58B0"/>
    <w:rsid w:val="005C77BD"/>
    <w:rsid w:val="005D1E5C"/>
    <w:rsid w:val="005D25DF"/>
    <w:rsid w:val="005D7333"/>
    <w:rsid w:val="005E42A8"/>
    <w:rsid w:val="005E43D2"/>
    <w:rsid w:val="005E4D56"/>
    <w:rsid w:val="005E778A"/>
    <w:rsid w:val="005F5209"/>
    <w:rsid w:val="00601CFC"/>
    <w:rsid w:val="00602B67"/>
    <w:rsid w:val="00603B11"/>
    <w:rsid w:val="006041C4"/>
    <w:rsid w:val="006073F0"/>
    <w:rsid w:val="00610ED3"/>
    <w:rsid w:val="00614AB9"/>
    <w:rsid w:val="0062542C"/>
    <w:rsid w:val="00626835"/>
    <w:rsid w:val="00630070"/>
    <w:rsid w:val="00633E3A"/>
    <w:rsid w:val="006349F2"/>
    <w:rsid w:val="00636A07"/>
    <w:rsid w:val="0064231E"/>
    <w:rsid w:val="0064274E"/>
    <w:rsid w:val="00642C8C"/>
    <w:rsid w:val="00645DB0"/>
    <w:rsid w:val="006462BD"/>
    <w:rsid w:val="00646450"/>
    <w:rsid w:val="00651662"/>
    <w:rsid w:val="00651F70"/>
    <w:rsid w:val="00654413"/>
    <w:rsid w:val="0065603B"/>
    <w:rsid w:val="006602B4"/>
    <w:rsid w:val="00663887"/>
    <w:rsid w:val="0066418B"/>
    <w:rsid w:val="00664806"/>
    <w:rsid w:val="0067147D"/>
    <w:rsid w:val="00672B01"/>
    <w:rsid w:val="00674407"/>
    <w:rsid w:val="006778F1"/>
    <w:rsid w:val="00681366"/>
    <w:rsid w:val="006818F8"/>
    <w:rsid w:val="00682D96"/>
    <w:rsid w:val="006834C0"/>
    <w:rsid w:val="0068571D"/>
    <w:rsid w:val="00690CAC"/>
    <w:rsid w:val="0069361F"/>
    <w:rsid w:val="0069727C"/>
    <w:rsid w:val="006A0A0E"/>
    <w:rsid w:val="006A2671"/>
    <w:rsid w:val="006A270F"/>
    <w:rsid w:val="006A3505"/>
    <w:rsid w:val="006A3AA6"/>
    <w:rsid w:val="006B00E0"/>
    <w:rsid w:val="006B192B"/>
    <w:rsid w:val="006B20C7"/>
    <w:rsid w:val="006B3102"/>
    <w:rsid w:val="006B649F"/>
    <w:rsid w:val="006B6747"/>
    <w:rsid w:val="006C1154"/>
    <w:rsid w:val="006C595C"/>
    <w:rsid w:val="006C5E4D"/>
    <w:rsid w:val="006C690E"/>
    <w:rsid w:val="006C6A93"/>
    <w:rsid w:val="006D0D90"/>
    <w:rsid w:val="006D2150"/>
    <w:rsid w:val="006D43C8"/>
    <w:rsid w:val="006D50A5"/>
    <w:rsid w:val="006E0E5E"/>
    <w:rsid w:val="006E2684"/>
    <w:rsid w:val="006E5857"/>
    <w:rsid w:val="006E6295"/>
    <w:rsid w:val="006F1816"/>
    <w:rsid w:val="006F1891"/>
    <w:rsid w:val="006F3C99"/>
    <w:rsid w:val="006F46D0"/>
    <w:rsid w:val="006F6E18"/>
    <w:rsid w:val="00705CB2"/>
    <w:rsid w:val="00706069"/>
    <w:rsid w:val="00706DC6"/>
    <w:rsid w:val="00707A6F"/>
    <w:rsid w:val="00707C65"/>
    <w:rsid w:val="00710F8F"/>
    <w:rsid w:val="007156FC"/>
    <w:rsid w:val="00716035"/>
    <w:rsid w:val="00720C78"/>
    <w:rsid w:val="00721583"/>
    <w:rsid w:val="007232AC"/>
    <w:rsid w:val="00724C74"/>
    <w:rsid w:val="00725E73"/>
    <w:rsid w:val="0072648D"/>
    <w:rsid w:val="00744038"/>
    <w:rsid w:val="00746B5F"/>
    <w:rsid w:val="00747816"/>
    <w:rsid w:val="00747C2C"/>
    <w:rsid w:val="0075015D"/>
    <w:rsid w:val="007518EB"/>
    <w:rsid w:val="00751B23"/>
    <w:rsid w:val="00756B1C"/>
    <w:rsid w:val="0075734F"/>
    <w:rsid w:val="007576AA"/>
    <w:rsid w:val="00761324"/>
    <w:rsid w:val="00764CEB"/>
    <w:rsid w:val="00767A17"/>
    <w:rsid w:val="0077219B"/>
    <w:rsid w:val="007722CA"/>
    <w:rsid w:val="00772D2D"/>
    <w:rsid w:val="00776B3A"/>
    <w:rsid w:val="00777692"/>
    <w:rsid w:val="007778DA"/>
    <w:rsid w:val="00784A7B"/>
    <w:rsid w:val="007856FE"/>
    <w:rsid w:val="00786556"/>
    <w:rsid w:val="0078678A"/>
    <w:rsid w:val="00791053"/>
    <w:rsid w:val="00791275"/>
    <w:rsid w:val="007A1048"/>
    <w:rsid w:val="007A2D57"/>
    <w:rsid w:val="007A4F01"/>
    <w:rsid w:val="007A700A"/>
    <w:rsid w:val="007A7432"/>
    <w:rsid w:val="007A7FD7"/>
    <w:rsid w:val="007B1705"/>
    <w:rsid w:val="007B1F04"/>
    <w:rsid w:val="007B2FAC"/>
    <w:rsid w:val="007B766D"/>
    <w:rsid w:val="007C037B"/>
    <w:rsid w:val="007C13D6"/>
    <w:rsid w:val="007C4396"/>
    <w:rsid w:val="007C5BF8"/>
    <w:rsid w:val="007C6597"/>
    <w:rsid w:val="007C7724"/>
    <w:rsid w:val="007C792B"/>
    <w:rsid w:val="007D0AE5"/>
    <w:rsid w:val="007D1EE3"/>
    <w:rsid w:val="007D22EA"/>
    <w:rsid w:val="007D5838"/>
    <w:rsid w:val="007D6C02"/>
    <w:rsid w:val="007E0891"/>
    <w:rsid w:val="007E0981"/>
    <w:rsid w:val="007E3E48"/>
    <w:rsid w:val="007F0471"/>
    <w:rsid w:val="007F2B02"/>
    <w:rsid w:val="007F4685"/>
    <w:rsid w:val="007F6909"/>
    <w:rsid w:val="008021E9"/>
    <w:rsid w:val="00802974"/>
    <w:rsid w:val="008029B2"/>
    <w:rsid w:val="008039AA"/>
    <w:rsid w:val="008044B2"/>
    <w:rsid w:val="0080501C"/>
    <w:rsid w:val="008050AA"/>
    <w:rsid w:val="008050F1"/>
    <w:rsid w:val="008058D6"/>
    <w:rsid w:val="00805BCC"/>
    <w:rsid w:val="00810958"/>
    <w:rsid w:val="00817033"/>
    <w:rsid w:val="00817925"/>
    <w:rsid w:val="00820066"/>
    <w:rsid w:val="00820601"/>
    <w:rsid w:val="00823039"/>
    <w:rsid w:val="00823192"/>
    <w:rsid w:val="00825D04"/>
    <w:rsid w:val="008301A5"/>
    <w:rsid w:val="00830275"/>
    <w:rsid w:val="00830888"/>
    <w:rsid w:val="00830F8D"/>
    <w:rsid w:val="00833210"/>
    <w:rsid w:val="008332BD"/>
    <w:rsid w:val="00834BD3"/>
    <w:rsid w:val="00840032"/>
    <w:rsid w:val="008422BB"/>
    <w:rsid w:val="00844316"/>
    <w:rsid w:val="00845AB5"/>
    <w:rsid w:val="00851B34"/>
    <w:rsid w:val="00852D92"/>
    <w:rsid w:val="00853BDB"/>
    <w:rsid w:val="00862F65"/>
    <w:rsid w:val="008639D4"/>
    <w:rsid w:val="008660CB"/>
    <w:rsid w:val="008677E3"/>
    <w:rsid w:val="00873DF5"/>
    <w:rsid w:val="00874E13"/>
    <w:rsid w:val="00876509"/>
    <w:rsid w:val="00884605"/>
    <w:rsid w:val="0088512D"/>
    <w:rsid w:val="00887394"/>
    <w:rsid w:val="00887E1B"/>
    <w:rsid w:val="0089021B"/>
    <w:rsid w:val="00890869"/>
    <w:rsid w:val="00890B48"/>
    <w:rsid w:val="00891930"/>
    <w:rsid w:val="00891EFE"/>
    <w:rsid w:val="00895057"/>
    <w:rsid w:val="008A1086"/>
    <w:rsid w:val="008A66F2"/>
    <w:rsid w:val="008A6B69"/>
    <w:rsid w:val="008B0D74"/>
    <w:rsid w:val="008B18E1"/>
    <w:rsid w:val="008B31B4"/>
    <w:rsid w:val="008B348F"/>
    <w:rsid w:val="008B4CC8"/>
    <w:rsid w:val="008B6E4D"/>
    <w:rsid w:val="008C0C2E"/>
    <w:rsid w:val="008C1467"/>
    <w:rsid w:val="008C313B"/>
    <w:rsid w:val="008C62F9"/>
    <w:rsid w:val="008D1584"/>
    <w:rsid w:val="008D3664"/>
    <w:rsid w:val="008D54BF"/>
    <w:rsid w:val="008E1F3B"/>
    <w:rsid w:val="008E3CA6"/>
    <w:rsid w:val="008E4A3D"/>
    <w:rsid w:val="008E4E9F"/>
    <w:rsid w:val="008E505A"/>
    <w:rsid w:val="008E6D0D"/>
    <w:rsid w:val="008E7858"/>
    <w:rsid w:val="008F0999"/>
    <w:rsid w:val="008F13F8"/>
    <w:rsid w:val="008F286C"/>
    <w:rsid w:val="008F2A7D"/>
    <w:rsid w:val="008F3AD4"/>
    <w:rsid w:val="008F4C79"/>
    <w:rsid w:val="008F5579"/>
    <w:rsid w:val="008F7096"/>
    <w:rsid w:val="00901EDD"/>
    <w:rsid w:val="00904A4E"/>
    <w:rsid w:val="0090584C"/>
    <w:rsid w:val="00906061"/>
    <w:rsid w:val="009068F4"/>
    <w:rsid w:val="009075E5"/>
    <w:rsid w:val="009116E2"/>
    <w:rsid w:val="00911D49"/>
    <w:rsid w:val="00912A95"/>
    <w:rsid w:val="009133DC"/>
    <w:rsid w:val="009133EE"/>
    <w:rsid w:val="00913C09"/>
    <w:rsid w:val="00916136"/>
    <w:rsid w:val="009164E3"/>
    <w:rsid w:val="009179A7"/>
    <w:rsid w:val="00921204"/>
    <w:rsid w:val="00922205"/>
    <w:rsid w:val="009238E7"/>
    <w:rsid w:val="00923A1C"/>
    <w:rsid w:val="009246C5"/>
    <w:rsid w:val="009258D8"/>
    <w:rsid w:val="00934568"/>
    <w:rsid w:val="00936210"/>
    <w:rsid w:val="00941C55"/>
    <w:rsid w:val="009434E6"/>
    <w:rsid w:val="009442B1"/>
    <w:rsid w:val="00944406"/>
    <w:rsid w:val="00950EEF"/>
    <w:rsid w:val="0095137A"/>
    <w:rsid w:val="00955202"/>
    <w:rsid w:val="009555AE"/>
    <w:rsid w:val="00961017"/>
    <w:rsid w:val="00961BDD"/>
    <w:rsid w:val="00963478"/>
    <w:rsid w:val="009718E0"/>
    <w:rsid w:val="00971BE9"/>
    <w:rsid w:val="009724C4"/>
    <w:rsid w:val="00972884"/>
    <w:rsid w:val="00972908"/>
    <w:rsid w:val="00974877"/>
    <w:rsid w:val="00975D86"/>
    <w:rsid w:val="0097640A"/>
    <w:rsid w:val="0097659F"/>
    <w:rsid w:val="00981F2E"/>
    <w:rsid w:val="00982DAA"/>
    <w:rsid w:val="00983C17"/>
    <w:rsid w:val="00986F7B"/>
    <w:rsid w:val="00993279"/>
    <w:rsid w:val="00993AF8"/>
    <w:rsid w:val="00993FAF"/>
    <w:rsid w:val="00994362"/>
    <w:rsid w:val="0099500B"/>
    <w:rsid w:val="00996A28"/>
    <w:rsid w:val="009A078C"/>
    <w:rsid w:val="009A3EE3"/>
    <w:rsid w:val="009A6C52"/>
    <w:rsid w:val="009B364E"/>
    <w:rsid w:val="009B48DD"/>
    <w:rsid w:val="009B711D"/>
    <w:rsid w:val="009C1B6B"/>
    <w:rsid w:val="009C3610"/>
    <w:rsid w:val="009C40C9"/>
    <w:rsid w:val="009C441A"/>
    <w:rsid w:val="009C5246"/>
    <w:rsid w:val="009C54F8"/>
    <w:rsid w:val="009C6E4D"/>
    <w:rsid w:val="009D0897"/>
    <w:rsid w:val="009D4FE3"/>
    <w:rsid w:val="009D7864"/>
    <w:rsid w:val="009E234F"/>
    <w:rsid w:val="009E3D94"/>
    <w:rsid w:val="009E443D"/>
    <w:rsid w:val="009E63E2"/>
    <w:rsid w:val="009F4344"/>
    <w:rsid w:val="00A0179B"/>
    <w:rsid w:val="00A045B6"/>
    <w:rsid w:val="00A1222B"/>
    <w:rsid w:val="00A123A6"/>
    <w:rsid w:val="00A13CE2"/>
    <w:rsid w:val="00A157A5"/>
    <w:rsid w:val="00A166E2"/>
    <w:rsid w:val="00A16A6F"/>
    <w:rsid w:val="00A17A44"/>
    <w:rsid w:val="00A20398"/>
    <w:rsid w:val="00A22E99"/>
    <w:rsid w:val="00A261E2"/>
    <w:rsid w:val="00A2679D"/>
    <w:rsid w:val="00A308BD"/>
    <w:rsid w:val="00A3176F"/>
    <w:rsid w:val="00A31B5E"/>
    <w:rsid w:val="00A3242B"/>
    <w:rsid w:val="00A336F4"/>
    <w:rsid w:val="00A3370D"/>
    <w:rsid w:val="00A36AB1"/>
    <w:rsid w:val="00A40496"/>
    <w:rsid w:val="00A404F1"/>
    <w:rsid w:val="00A413D9"/>
    <w:rsid w:val="00A4312A"/>
    <w:rsid w:val="00A45693"/>
    <w:rsid w:val="00A46E56"/>
    <w:rsid w:val="00A47BE0"/>
    <w:rsid w:val="00A50B27"/>
    <w:rsid w:val="00A552B0"/>
    <w:rsid w:val="00A6000D"/>
    <w:rsid w:val="00A60359"/>
    <w:rsid w:val="00A6070B"/>
    <w:rsid w:val="00A63D03"/>
    <w:rsid w:val="00A6564E"/>
    <w:rsid w:val="00A66F2A"/>
    <w:rsid w:val="00A672C7"/>
    <w:rsid w:val="00A70E11"/>
    <w:rsid w:val="00A7155F"/>
    <w:rsid w:val="00A71935"/>
    <w:rsid w:val="00A728BC"/>
    <w:rsid w:val="00A733AB"/>
    <w:rsid w:val="00A73888"/>
    <w:rsid w:val="00A74199"/>
    <w:rsid w:val="00A74ACA"/>
    <w:rsid w:val="00A74F52"/>
    <w:rsid w:val="00A759CA"/>
    <w:rsid w:val="00A76416"/>
    <w:rsid w:val="00A769F5"/>
    <w:rsid w:val="00A76B2C"/>
    <w:rsid w:val="00A82E8D"/>
    <w:rsid w:val="00A83D45"/>
    <w:rsid w:val="00A842FA"/>
    <w:rsid w:val="00A85B27"/>
    <w:rsid w:val="00A85DE0"/>
    <w:rsid w:val="00A86483"/>
    <w:rsid w:val="00A91BB8"/>
    <w:rsid w:val="00A96748"/>
    <w:rsid w:val="00AA188C"/>
    <w:rsid w:val="00AA1A4D"/>
    <w:rsid w:val="00AA3698"/>
    <w:rsid w:val="00AA4F8C"/>
    <w:rsid w:val="00AA5410"/>
    <w:rsid w:val="00AA5B46"/>
    <w:rsid w:val="00AA5D50"/>
    <w:rsid w:val="00AA6A9D"/>
    <w:rsid w:val="00AA6C9D"/>
    <w:rsid w:val="00AB1176"/>
    <w:rsid w:val="00AB1970"/>
    <w:rsid w:val="00AB1E6A"/>
    <w:rsid w:val="00AB32E5"/>
    <w:rsid w:val="00AB3EEF"/>
    <w:rsid w:val="00AB426C"/>
    <w:rsid w:val="00AB45E2"/>
    <w:rsid w:val="00AB4C87"/>
    <w:rsid w:val="00AB51CF"/>
    <w:rsid w:val="00AB60C0"/>
    <w:rsid w:val="00AB6774"/>
    <w:rsid w:val="00AB69D4"/>
    <w:rsid w:val="00AC4C1C"/>
    <w:rsid w:val="00AC6F8D"/>
    <w:rsid w:val="00AC73C5"/>
    <w:rsid w:val="00AD44C2"/>
    <w:rsid w:val="00AE25B4"/>
    <w:rsid w:val="00AE2C8C"/>
    <w:rsid w:val="00AE3BC5"/>
    <w:rsid w:val="00AE4291"/>
    <w:rsid w:val="00AE4E47"/>
    <w:rsid w:val="00AF70E3"/>
    <w:rsid w:val="00AF7971"/>
    <w:rsid w:val="00B013A5"/>
    <w:rsid w:val="00B02693"/>
    <w:rsid w:val="00B0282B"/>
    <w:rsid w:val="00B051CB"/>
    <w:rsid w:val="00B0662D"/>
    <w:rsid w:val="00B071BF"/>
    <w:rsid w:val="00B12C29"/>
    <w:rsid w:val="00B1528D"/>
    <w:rsid w:val="00B15897"/>
    <w:rsid w:val="00B16D94"/>
    <w:rsid w:val="00B17644"/>
    <w:rsid w:val="00B21B36"/>
    <w:rsid w:val="00B21E9B"/>
    <w:rsid w:val="00B26B3A"/>
    <w:rsid w:val="00B26C91"/>
    <w:rsid w:val="00B304A4"/>
    <w:rsid w:val="00B31212"/>
    <w:rsid w:val="00B33336"/>
    <w:rsid w:val="00B3669F"/>
    <w:rsid w:val="00B37215"/>
    <w:rsid w:val="00B40CC9"/>
    <w:rsid w:val="00B40E2C"/>
    <w:rsid w:val="00B40FAD"/>
    <w:rsid w:val="00B4624C"/>
    <w:rsid w:val="00B465B0"/>
    <w:rsid w:val="00B51934"/>
    <w:rsid w:val="00B5374A"/>
    <w:rsid w:val="00B53A01"/>
    <w:rsid w:val="00B53CBA"/>
    <w:rsid w:val="00B579DB"/>
    <w:rsid w:val="00B62C03"/>
    <w:rsid w:val="00B64B5E"/>
    <w:rsid w:val="00B706DE"/>
    <w:rsid w:val="00B723DA"/>
    <w:rsid w:val="00B74181"/>
    <w:rsid w:val="00B7422C"/>
    <w:rsid w:val="00B74C0C"/>
    <w:rsid w:val="00B75EF7"/>
    <w:rsid w:val="00B76F50"/>
    <w:rsid w:val="00B77C6A"/>
    <w:rsid w:val="00B844AD"/>
    <w:rsid w:val="00B84E4E"/>
    <w:rsid w:val="00B862AB"/>
    <w:rsid w:val="00B91631"/>
    <w:rsid w:val="00B92E08"/>
    <w:rsid w:val="00B95818"/>
    <w:rsid w:val="00B960DC"/>
    <w:rsid w:val="00BA18A3"/>
    <w:rsid w:val="00BA1A22"/>
    <w:rsid w:val="00BA1FDE"/>
    <w:rsid w:val="00BA4133"/>
    <w:rsid w:val="00BA5801"/>
    <w:rsid w:val="00BA667C"/>
    <w:rsid w:val="00BA6DB9"/>
    <w:rsid w:val="00BB358D"/>
    <w:rsid w:val="00BB5EA0"/>
    <w:rsid w:val="00BC01A9"/>
    <w:rsid w:val="00BC08C1"/>
    <w:rsid w:val="00BC19F9"/>
    <w:rsid w:val="00BC20FA"/>
    <w:rsid w:val="00BC362D"/>
    <w:rsid w:val="00BC379B"/>
    <w:rsid w:val="00BC4726"/>
    <w:rsid w:val="00BC69FF"/>
    <w:rsid w:val="00BD04F8"/>
    <w:rsid w:val="00BD0FFF"/>
    <w:rsid w:val="00BD4A16"/>
    <w:rsid w:val="00BD536D"/>
    <w:rsid w:val="00BD6854"/>
    <w:rsid w:val="00BE08DE"/>
    <w:rsid w:val="00BE498E"/>
    <w:rsid w:val="00BE578B"/>
    <w:rsid w:val="00BE795F"/>
    <w:rsid w:val="00BE7BA8"/>
    <w:rsid w:val="00BF10D7"/>
    <w:rsid w:val="00BF4391"/>
    <w:rsid w:val="00BF6169"/>
    <w:rsid w:val="00BF675E"/>
    <w:rsid w:val="00BF6ECF"/>
    <w:rsid w:val="00C00D6D"/>
    <w:rsid w:val="00C026E9"/>
    <w:rsid w:val="00C0434C"/>
    <w:rsid w:val="00C051E9"/>
    <w:rsid w:val="00C05A52"/>
    <w:rsid w:val="00C06DE0"/>
    <w:rsid w:val="00C07D7B"/>
    <w:rsid w:val="00C07FD3"/>
    <w:rsid w:val="00C1264F"/>
    <w:rsid w:val="00C12B3D"/>
    <w:rsid w:val="00C12F6B"/>
    <w:rsid w:val="00C1328D"/>
    <w:rsid w:val="00C1387E"/>
    <w:rsid w:val="00C151B5"/>
    <w:rsid w:val="00C15BE8"/>
    <w:rsid w:val="00C172F8"/>
    <w:rsid w:val="00C17B5D"/>
    <w:rsid w:val="00C20EE9"/>
    <w:rsid w:val="00C21C4A"/>
    <w:rsid w:val="00C22562"/>
    <w:rsid w:val="00C25159"/>
    <w:rsid w:val="00C26DF3"/>
    <w:rsid w:val="00C3078A"/>
    <w:rsid w:val="00C33199"/>
    <w:rsid w:val="00C34212"/>
    <w:rsid w:val="00C37818"/>
    <w:rsid w:val="00C417AC"/>
    <w:rsid w:val="00C41E5A"/>
    <w:rsid w:val="00C426BC"/>
    <w:rsid w:val="00C44628"/>
    <w:rsid w:val="00C44A37"/>
    <w:rsid w:val="00C50CD4"/>
    <w:rsid w:val="00C522FB"/>
    <w:rsid w:val="00C52F4A"/>
    <w:rsid w:val="00C53C4D"/>
    <w:rsid w:val="00C54B09"/>
    <w:rsid w:val="00C60659"/>
    <w:rsid w:val="00C60D4A"/>
    <w:rsid w:val="00C64E90"/>
    <w:rsid w:val="00C66A4F"/>
    <w:rsid w:val="00C71544"/>
    <w:rsid w:val="00C71A98"/>
    <w:rsid w:val="00C72573"/>
    <w:rsid w:val="00C72E47"/>
    <w:rsid w:val="00C73108"/>
    <w:rsid w:val="00C76362"/>
    <w:rsid w:val="00C7775F"/>
    <w:rsid w:val="00C80027"/>
    <w:rsid w:val="00C80585"/>
    <w:rsid w:val="00C82511"/>
    <w:rsid w:val="00C82B9E"/>
    <w:rsid w:val="00C8561E"/>
    <w:rsid w:val="00C90AA6"/>
    <w:rsid w:val="00C910A3"/>
    <w:rsid w:val="00C923D5"/>
    <w:rsid w:val="00C9249B"/>
    <w:rsid w:val="00C94AB1"/>
    <w:rsid w:val="00C95044"/>
    <w:rsid w:val="00C9568A"/>
    <w:rsid w:val="00C959B8"/>
    <w:rsid w:val="00C97D1D"/>
    <w:rsid w:val="00CA17B2"/>
    <w:rsid w:val="00CA2604"/>
    <w:rsid w:val="00CA3749"/>
    <w:rsid w:val="00CA5864"/>
    <w:rsid w:val="00CA5F19"/>
    <w:rsid w:val="00CA6D5A"/>
    <w:rsid w:val="00CA79A4"/>
    <w:rsid w:val="00CB022B"/>
    <w:rsid w:val="00CB0F92"/>
    <w:rsid w:val="00CB2BC7"/>
    <w:rsid w:val="00CB4B6A"/>
    <w:rsid w:val="00CB691F"/>
    <w:rsid w:val="00CB719C"/>
    <w:rsid w:val="00CC07E8"/>
    <w:rsid w:val="00CC2011"/>
    <w:rsid w:val="00CC5739"/>
    <w:rsid w:val="00CC6B7B"/>
    <w:rsid w:val="00CD0831"/>
    <w:rsid w:val="00CD0A09"/>
    <w:rsid w:val="00CD19D6"/>
    <w:rsid w:val="00CD1FB1"/>
    <w:rsid w:val="00CD7264"/>
    <w:rsid w:val="00CE1035"/>
    <w:rsid w:val="00CE11C1"/>
    <w:rsid w:val="00CE3514"/>
    <w:rsid w:val="00CE5446"/>
    <w:rsid w:val="00CE6A7E"/>
    <w:rsid w:val="00CE7CF3"/>
    <w:rsid w:val="00CF0BAD"/>
    <w:rsid w:val="00CF0E8D"/>
    <w:rsid w:val="00CF213E"/>
    <w:rsid w:val="00CF719F"/>
    <w:rsid w:val="00D00AF6"/>
    <w:rsid w:val="00D019E7"/>
    <w:rsid w:val="00D03096"/>
    <w:rsid w:val="00D04A89"/>
    <w:rsid w:val="00D10277"/>
    <w:rsid w:val="00D113E9"/>
    <w:rsid w:val="00D12A0E"/>
    <w:rsid w:val="00D135F2"/>
    <w:rsid w:val="00D17629"/>
    <w:rsid w:val="00D203D0"/>
    <w:rsid w:val="00D20422"/>
    <w:rsid w:val="00D224B4"/>
    <w:rsid w:val="00D26209"/>
    <w:rsid w:val="00D26BEA"/>
    <w:rsid w:val="00D33473"/>
    <w:rsid w:val="00D33483"/>
    <w:rsid w:val="00D3587E"/>
    <w:rsid w:val="00D35D90"/>
    <w:rsid w:val="00D36F20"/>
    <w:rsid w:val="00D41BEE"/>
    <w:rsid w:val="00D42355"/>
    <w:rsid w:val="00D44A4E"/>
    <w:rsid w:val="00D45D37"/>
    <w:rsid w:val="00D470EA"/>
    <w:rsid w:val="00D47277"/>
    <w:rsid w:val="00D473E3"/>
    <w:rsid w:val="00D5086A"/>
    <w:rsid w:val="00D511ED"/>
    <w:rsid w:val="00D53C73"/>
    <w:rsid w:val="00D53E44"/>
    <w:rsid w:val="00D540CE"/>
    <w:rsid w:val="00D55BEC"/>
    <w:rsid w:val="00D5612D"/>
    <w:rsid w:val="00D56C49"/>
    <w:rsid w:val="00D57043"/>
    <w:rsid w:val="00D57430"/>
    <w:rsid w:val="00D57488"/>
    <w:rsid w:val="00D601CA"/>
    <w:rsid w:val="00D603D4"/>
    <w:rsid w:val="00D60546"/>
    <w:rsid w:val="00D607DD"/>
    <w:rsid w:val="00D67D64"/>
    <w:rsid w:val="00D67EE0"/>
    <w:rsid w:val="00D72511"/>
    <w:rsid w:val="00D7574C"/>
    <w:rsid w:val="00D768C2"/>
    <w:rsid w:val="00D85631"/>
    <w:rsid w:val="00D8601E"/>
    <w:rsid w:val="00D870B0"/>
    <w:rsid w:val="00D87971"/>
    <w:rsid w:val="00D903E2"/>
    <w:rsid w:val="00D90D43"/>
    <w:rsid w:val="00D9284E"/>
    <w:rsid w:val="00D93032"/>
    <w:rsid w:val="00D95922"/>
    <w:rsid w:val="00D9595C"/>
    <w:rsid w:val="00D9798B"/>
    <w:rsid w:val="00DA0031"/>
    <w:rsid w:val="00DA0BCB"/>
    <w:rsid w:val="00DA308C"/>
    <w:rsid w:val="00DA4D59"/>
    <w:rsid w:val="00DA5D23"/>
    <w:rsid w:val="00DB4FF1"/>
    <w:rsid w:val="00DB7186"/>
    <w:rsid w:val="00DC07BC"/>
    <w:rsid w:val="00DC0C8F"/>
    <w:rsid w:val="00DC0ED2"/>
    <w:rsid w:val="00DC1590"/>
    <w:rsid w:val="00DC1604"/>
    <w:rsid w:val="00DC65F0"/>
    <w:rsid w:val="00DC67B1"/>
    <w:rsid w:val="00DD10E7"/>
    <w:rsid w:val="00DD1364"/>
    <w:rsid w:val="00DD20E6"/>
    <w:rsid w:val="00DD5541"/>
    <w:rsid w:val="00DD6909"/>
    <w:rsid w:val="00DE17AC"/>
    <w:rsid w:val="00DE2798"/>
    <w:rsid w:val="00DE3DAE"/>
    <w:rsid w:val="00DE59A2"/>
    <w:rsid w:val="00DE59E4"/>
    <w:rsid w:val="00DE6C73"/>
    <w:rsid w:val="00DF375F"/>
    <w:rsid w:val="00DF43BD"/>
    <w:rsid w:val="00DF5045"/>
    <w:rsid w:val="00DF64ED"/>
    <w:rsid w:val="00E0132B"/>
    <w:rsid w:val="00E0160D"/>
    <w:rsid w:val="00E01C11"/>
    <w:rsid w:val="00E059CE"/>
    <w:rsid w:val="00E06FA5"/>
    <w:rsid w:val="00E07E56"/>
    <w:rsid w:val="00E10169"/>
    <w:rsid w:val="00E142BD"/>
    <w:rsid w:val="00E15075"/>
    <w:rsid w:val="00E20527"/>
    <w:rsid w:val="00E21A6C"/>
    <w:rsid w:val="00E2359C"/>
    <w:rsid w:val="00E26B8E"/>
    <w:rsid w:val="00E3220D"/>
    <w:rsid w:val="00E33CDF"/>
    <w:rsid w:val="00E3458D"/>
    <w:rsid w:val="00E35089"/>
    <w:rsid w:val="00E356FF"/>
    <w:rsid w:val="00E368A6"/>
    <w:rsid w:val="00E36FEF"/>
    <w:rsid w:val="00E441D0"/>
    <w:rsid w:val="00E44740"/>
    <w:rsid w:val="00E47947"/>
    <w:rsid w:val="00E47CF0"/>
    <w:rsid w:val="00E51550"/>
    <w:rsid w:val="00E51729"/>
    <w:rsid w:val="00E517D8"/>
    <w:rsid w:val="00E53A43"/>
    <w:rsid w:val="00E53E26"/>
    <w:rsid w:val="00E54207"/>
    <w:rsid w:val="00E550DB"/>
    <w:rsid w:val="00E555D7"/>
    <w:rsid w:val="00E6159C"/>
    <w:rsid w:val="00E6165D"/>
    <w:rsid w:val="00E62344"/>
    <w:rsid w:val="00E62F9C"/>
    <w:rsid w:val="00E63C17"/>
    <w:rsid w:val="00E64ED5"/>
    <w:rsid w:val="00E66EC6"/>
    <w:rsid w:val="00E70C35"/>
    <w:rsid w:val="00E70E0F"/>
    <w:rsid w:val="00E729FD"/>
    <w:rsid w:val="00E7626F"/>
    <w:rsid w:val="00E773FB"/>
    <w:rsid w:val="00E7795B"/>
    <w:rsid w:val="00E803AC"/>
    <w:rsid w:val="00E81E73"/>
    <w:rsid w:val="00E82571"/>
    <w:rsid w:val="00E84F18"/>
    <w:rsid w:val="00E91AB9"/>
    <w:rsid w:val="00E91BFD"/>
    <w:rsid w:val="00E97FC5"/>
    <w:rsid w:val="00EA09BE"/>
    <w:rsid w:val="00EA50D4"/>
    <w:rsid w:val="00EA5C60"/>
    <w:rsid w:val="00EA6686"/>
    <w:rsid w:val="00EA66D9"/>
    <w:rsid w:val="00EA6A0E"/>
    <w:rsid w:val="00EB0922"/>
    <w:rsid w:val="00EB0BF9"/>
    <w:rsid w:val="00EB0E21"/>
    <w:rsid w:val="00EB1F43"/>
    <w:rsid w:val="00EB47DA"/>
    <w:rsid w:val="00EB4ADB"/>
    <w:rsid w:val="00EB5C1D"/>
    <w:rsid w:val="00EB5F7E"/>
    <w:rsid w:val="00EB690F"/>
    <w:rsid w:val="00EC344C"/>
    <w:rsid w:val="00EC365E"/>
    <w:rsid w:val="00EC4975"/>
    <w:rsid w:val="00EC5A3D"/>
    <w:rsid w:val="00ED0C43"/>
    <w:rsid w:val="00ED1C86"/>
    <w:rsid w:val="00ED21B6"/>
    <w:rsid w:val="00ED5A35"/>
    <w:rsid w:val="00ED70A4"/>
    <w:rsid w:val="00EE3370"/>
    <w:rsid w:val="00EF3C27"/>
    <w:rsid w:val="00EF548E"/>
    <w:rsid w:val="00EF584D"/>
    <w:rsid w:val="00EF7A0E"/>
    <w:rsid w:val="00F031E9"/>
    <w:rsid w:val="00F032AB"/>
    <w:rsid w:val="00F034CA"/>
    <w:rsid w:val="00F075AF"/>
    <w:rsid w:val="00F11564"/>
    <w:rsid w:val="00F239C1"/>
    <w:rsid w:val="00F2433B"/>
    <w:rsid w:val="00F24789"/>
    <w:rsid w:val="00F24D5E"/>
    <w:rsid w:val="00F25C14"/>
    <w:rsid w:val="00F27724"/>
    <w:rsid w:val="00F31C33"/>
    <w:rsid w:val="00F32941"/>
    <w:rsid w:val="00F36C5A"/>
    <w:rsid w:val="00F431FF"/>
    <w:rsid w:val="00F43F7B"/>
    <w:rsid w:val="00F44F6B"/>
    <w:rsid w:val="00F45074"/>
    <w:rsid w:val="00F53D83"/>
    <w:rsid w:val="00F5486E"/>
    <w:rsid w:val="00F555CC"/>
    <w:rsid w:val="00F55A36"/>
    <w:rsid w:val="00F5658A"/>
    <w:rsid w:val="00F5658D"/>
    <w:rsid w:val="00F609B6"/>
    <w:rsid w:val="00F6381A"/>
    <w:rsid w:val="00F64151"/>
    <w:rsid w:val="00F71042"/>
    <w:rsid w:val="00F77F26"/>
    <w:rsid w:val="00F81E9B"/>
    <w:rsid w:val="00F823DD"/>
    <w:rsid w:val="00F84634"/>
    <w:rsid w:val="00F85482"/>
    <w:rsid w:val="00F85C48"/>
    <w:rsid w:val="00F861B0"/>
    <w:rsid w:val="00F91181"/>
    <w:rsid w:val="00F914A3"/>
    <w:rsid w:val="00F92448"/>
    <w:rsid w:val="00F9277B"/>
    <w:rsid w:val="00F93E0A"/>
    <w:rsid w:val="00F94C65"/>
    <w:rsid w:val="00FA0443"/>
    <w:rsid w:val="00FA24E3"/>
    <w:rsid w:val="00FA327D"/>
    <w:rsid w:val="00FA43BD"/>
    <w:rsid w:val="00FA5B3D"/>
    <w:rsid w:val="00FA66DD"/>
    <w:rsid w:val="00FB1743"/>
    <w:rsid w:val="00FB2640"/>
    <w:rsid w:val="00FB4A7B"/>
    <w:rsid w:val="00FB608A"/>
    <w:rsid w:val="00FC0D0C"/>
    <w:rsid w:val="00FC3203"/>
    <w:rsid w:val="00FC3E18"/>
    <w:rsid w:val="00FC595F"/>
    <w:rsid w:val="00FC6050"/>
    <w:rsid w:val="00FC616D"/>
    <w:rsid w:val="00FD14BB"/>
    <w:rsid w:val="00FD2833"/>
    <w:rsid w:val="00FD4B57"/>
    <w:rsid w:val="00FD751B"/>
    <w:rsid w:val="00FD7A01"/>
    <w:rsid w:val="00FD7C2A"/>
    <w:rsid w:val="00FE2B50"/>
    <w:rsid w:val="00FE3BB0"/>
    <w:rsid w:val="00FE4777"/>
    <w:rsid w:val="00FE5CB7"/>
    <w:rsid w:val="00FE62DA"/>
    <w:rsid w:val="00FE7596"/>
    <w:rsid w:val="00FF0237"/>
    <w:rsid w:val="00FF37E0"/>
    <w:rsid w:val="00FF3D05"/>
    <w:rsid w:val="00FF4427"/>
    <w:rsid w:val="00FF5564"/>
    <w:rsid w:val="00FF67D2"/>
    <w:rsid w:val="00FF72D9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5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ED70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D70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D70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qFormat/>
    <w:rsid w:val="004C088E"/>
    <w:pPr>
      <w:ind w:left="720"/>
      <w:contextualSpacing/>
    </w:pPr>
  </w:style>
  <w:style w:type="character" w:customStyle="1" w:styleId="275pt">
    <w:name w:val="Основной текст (2) + 7;5 pt"/>
    <w:basedOn w:val="2"/>
    <w:rsid w:val="0077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a">
    <w:name w:val="No Spacing"/>
    <w:qFormat/>
    <w:rsid w:val="004653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annotation reference"/>
    <w:basedOn w:val="a0"/>
    <w:uiPriority w:val="99"/>
    <w:semiHidden/>
    <w:unhideWhenUsed/>
    <w:rsid w:val="008302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2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0275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2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0275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83027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027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Основной текст (2) + Полужирный"/>
    <w:basedOn w:val="2"/>
    <w:rsid w:val="000C0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65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Подпись к таблице1"/>
    <w:basedOn w:val="a"/>
    <w:rsid w:val="005721B6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character" w:customStyle="1" w:styleId="af2">
    <w:name w:val="Основной текст_"/>
    <w:basedOn w:val="a0"/>
    <w:link w:val="10"/>
    <w:rsid w:val="005B02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B0201"/>
    <w:pPr>
      <w:widowControl/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f3">
    <w:name w:val="Body Text"/>
    <w:basedOn w:val="a"/>
    <w:link w:val="af4"/>
    <w:uiPriority w:val="99"/>
    <w:unhideWhenUsed/>
    <w:rsid w:val="006349F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349F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5">
    <w:name w:val="Normal (Web)"/>
    <w:basedOn w:val="a"/>
    <w:uiPriority w:val="99"/>
    <w:semiHidden/>
    <w:unhideWhenUsed/>
    <w:rsid w:val="00C06D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q-messagetextblock">
    <w:name w:val="icq-message__textblock"/>
    <w:basedOn w:val="a0"/>
    <w:rsid w:val="005E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5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D7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ED70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D70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D70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F6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AB4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qFormat/>
    <w:rsid w:val="004C088E"/>
    <w:pPr>
      <w:ind w:left="720"/>
      <w:contextualSpacing/>
    </w:pPr>
  </w:style>
  <w:style w:type="character" w:customStyle="1" w:styleId="275pt">
    <w:name w:val="Основной текст (2) + 7;5 pt"/>
    <w:basedOn w:val="2"/>
    <w:rsid w:val="0077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a">
    <w:name w:val="No Spacing"/>
    <w:qFormat/>
    <w:rsid w:val="004653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annotation reference"/>
    <w:basedOn w:val="a0"/>
    <w:uiPriority w:val="99"/>
    <w:semiHidden/>
    <w:unhideWhenUsed/>
    <w:rsid w:val="008302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02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0275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2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0275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83027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027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Основной текст (2) + Полужирный"/>
    <w:basedOn w:val="2"/>
    <w:rsid w:val="000C0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6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65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Подпись к таблице1"/>
    <w:basedOn w:val="a"/>
    <w:rsid w:val="005721B6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character" w:customStyle="1" w:styleId="af2">
    <w:name w:val="Основной текст_"/>
    <w:basedOn w:val="a0"/>
    <w:link w:val="10"/>
    <w:rsid w:val="005B020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2"/>
    <w:rsid w:val="005B0201"/>
    <w:pPr>
      <w:widowControl/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f3">
    <w:name w:val="Body Text"/>
    <w:basedOn w:val="a"/>
    <w:link w:val="af4"/>
    <w:uiPriority w:val="99"/>
    <w:unhideWhenUsed/>
    <w:rsid w:val="006349F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349F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5">
    <w:name w:val="Normal (Web)"/>
    <w:basedOn w:val="a"/>
    <w:uiPriority w:val="99"/>
    <w:semiHidden/>
    <w:unhideWhenUsed/>
    <w:rsid w:val="00C06D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q-messagetextblock">
    <w:name w:val="icq-message__textblock"/>
    <w:basedOn w:val="a0"/>
    <w:rsid w:val="005E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3322-C7A1-437E-B4AE-3C1CBA0C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8620</Words>
  <Characters>49138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Астахова Елена Михайловна</cp:lastModifiedBy>
  <cp:revision>2</cp:revision>
  <cp:lastPrinted>2020-09-23T07:13:00Z</cp:lastPrinted>
  <dcterms:created xsi:type="dcterms:W3CDTF">2020-12-30T12:21:00Z</dcterms:created>
  <dcterms:modified xsi:type="dcterms:W3CDTF">2020-12-30T12:21:00Z</dcterms:modified>
</cp:coreProperties>
</file>