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04E" w:rsidRPr="00EB5FEF" w:rsidRDefault="005F0B5D" w:rsidP="00547C72">
      <w:pPr>
        <w:jc w:val="center"/>
        <w:rPr>
          <w:rFonts w:ascii="Times New Roman" w:hAnsi="Times New Roman" w:cs="Times New Roman"/>
          <w:b/>
          <w:sz w:val="28"/>
          <w:szCs w:val="28"/>
        </w:rPr>
      </w:pPr>
      <w:r w:rsidRPr="00EB5FEF">
        <w:rPr>
          <w:rFonts w:ascii="Times New Roman" w:hAnsi="Times New Roman" w:cs="Times New Roman"/>
          <w:b/>
          <w:sz w:val="28"/>
          <w:szCs w:val="28"/>
        </w:rPr>
        <w:t>Информационное письмо о проведении конкурсного отбора.</w:t>
      </w:r>
    </w:p>
    <w:p w:rsidR="005F0B5D" w:rsidRDefault="00547C72" w:rsidP="005F0B5D">
      <w:pPr>
        <w:spacing w:after="0" w:line="240" w:lineRule="auto"/>
        <w:rPr>
          <w:rFonts w:ascii="Times New Roman" w:eastAsia="Times New Roman" w:hAnsi="Times New Roman" w:cs="Times New Roman"/>
          <w:b/>
          <w:sz w:val="21"/>
          <w:szCs w:val="21"/>
          <w:lang w:eastAsia="ru-RU"/>
        </w:rPr>
      </w:pPr>
      <w:r w:rsidRPr="003B4998">
        <w:rPr>
          <w:rFonts w:ascii="Times New Roman" w:eastAsia="Times New Roman" w:hAnsi="Times New Roman" w:cs="Times New Roman"/>
          <w:b/>
          <w:szCs w:val="21"/>
          <w:u w:val="single"/>
          <w:lang w:eastAsia="ru-RU"/>
        </w:rPr>
        <w:t>Наименование организации:</w:t>
      </w:r>
      <w:r w:rsidRPr="003B4998">
        <w:rPr>
          <w:rFonts w:ascii="Times New Roman" w:eastAsia="Times New Roman" w:hAnsi="Times New Roman" w:cs="Times New Roman"/>
          <w:b/>
          <w:szCs w:val="21"/>
          <w:lang w:eastAsia="ru-RU"/>
        </w:rPr>
        <w:t xml:space="preserve"> </w:t>
      </w:r>
      <w:r w:rsidR="005F0B5D" w:rsidRPr="00940573">
        <w:rPr>
          <w:rFonts w:ascii="Times New Roman" w:eastAsia="Times New Roman" w:hAnsi="Times New Roman" w:cs="Times New Roman"/>
          <w:sz w:val="21"/>
          <w:szCs w:val="21"/>
          <w:lang w:eastAsia="ru-RU"/>
        </w:rPr>
        <w:t>Государственное казенное учреждение «Центр занятости населения Ленинградской области» (ГКУ ЦЗН ЛО)</w:t>
      </w:r>
      <w:r w:rsidR="005F0B5D" w:rsidRPr="003325F1">
        <w:rPr>
          <w:rFonts w:ascii="Times New Roman" w:eastAsia="Times New Roman" w:hAnsi="Times New Roman" w:cs="Times New Roman"/>
          <w:b/>
          <w:sz w:val="21"/>
          <w:szCs w:val="21"/>
          <w:lang w:eastAsia="ru-RU"/>
        </w:rPr>
        <w:t xml:space="preserve"> </w:t>
      </w:r>
    </w:p>
    <w:p w:rsidR="003B4998" w:rsidRPr="003325F1" w:rsidRDefault="003B4998" w:rsidP="005F0B5D">
      <w:pPr>
        <w:spacing w:after="0" w:line="240" w:lineRule="auto"/>
        <w:rPr>
          <w:rFonts w:ascii="Times New Roman" w:eastAsia="Times New Roman" w:hAnsi="Times New Roman" w:cs="Times New Roman"/>
          <w:b/>
          <w:sz w:val="21"/>
          <w:szCs w:val="21"/>
          <w:lang w:eastAsia="ru-RU"/>
        </w:rPr>
      </w:pPr>
    </w:p>
    <w:p w:rsidR="003B4998" w:rsidRPr="003325F1" w:rsidRDefault="00327F90" w:rsidP="005F0B5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Cs w:val="20"/>
          <w:u w:val="single"/>
          <w:lang w:eastAsia="ru-RU"/>
        </w:rPr>
        <w:t>Прием заявок осуществляется</w:t>
      </w:r>
      <w:r w:rsidR="00940573">
        <w:rPr>
          <w:rFonts w:ascii="Times New Roman" w:eastAsia="Times New Roman" w:hAnsi="Times New Roman" w:cs="Times New Roman"/>
          <w:b/>
          <w:szCs w:val="20"/>
          <w:u w:val="single"/>
          <w:lang w:eastAsia="ru-RU"/>
        </w:rPr>
        <w:t xml:space="preserve"> по адресу</w:t>
      </w:r>
      <w:r w:rsidR="005F5FB4">
        <w:rPr>
          <w:rFonts w:ascii="Times New Roman" w:eastAsia="Times New Roman" w:hAnsi="Times New Roman" w:cs="Times New Roman"/>
          <w:b/>
          <w:szCs w:val="20"/>
          <w:u w:val="single"/>
          <w:lang w:eastAsia="ru-RU"/>
        </w:rPr>
        <w:t>:</w:t>
      </w:r>
    </w:p>
    <w:p w:rsidR="00940573" w:rsidRDefault="00940573" w:rsidP="005F5FB4">
      <w:pPr>
        <w:autoSpaceDE w:val="0"/>
        <w:autoSpaceDN w:val="0"/>
        <w:adjustRightInd w:val="0"/>
        <w:spacing w:after="0" w:line="240" w:lineRule="auto"/>
        <w:jc w:val="both"/>
        <w:rPr>
          <w:rFonts w:ascii="Times New Roman" w:eastAsia="Times New Roman" w:hAnsi="Times New Roman" w:cs="Times New Roman"/>
          <w:color w:val="0000FF" w:themeColor="hyperlink"/>
          <w:sz w:val="20"/>
          <w:szCs w:val="20"/>
          <w:u w:val="single"/>
          <w:lang w:eastAsia="ru-RU"/>
        </w:rPr>
      </w:pPr>
      <w:r w:rsidRPr="005F5FB4">
        <w:rPr>
          <w:rFonts w:ascii="Times New Roman" w:eastAsia="Calibri" w:hAnsi="Times New Roman" w:cs="Times New Roman"/>
          <w:b/>
          <w:szCs w:val="28"/>
          <w:lang w:eastAsia="ru-RU"/>
        </w:rPr>
        <w:t>Соискатель подает заявку (оригинал) по адресу: 198207,.СПб, Трамвайный пр., дом 12, корпус 2, пом.5-Н, кабинет 306</w:t>
      </w:r>
      <w:r>
        <w:rPr>
          <w:rFonts w:ascii="Times New Roman" w:eastAsia="Calibri" w:hAnsi="Times New Roman" w:cs="Times New Roman"/>
          <w:b/>
          <w:szCs w:val="28"/>
          <w:lang w:eastAsia="ru-RU"/>
        </w:rPr>
        <w:t>,</w:t>
      </w:r>
      <w:r w:rsidRPr="005F5FB4">
        <w:rPr>
          <w:rFonts w:ascii="Times New Roman" w:eastAsia="Times New Roman" w:hAnsi="Times New Roman" w:cs="Times New Roman"/>
          <w:b/>
          <w:szCs w:val="20"/>
          <w:u w:val="single"/>
          <w:lang w:eastAsia="ru-RU"/>
        </w:rPr>
        <w:t xml:space="preserve"> </w:t>
      </w:r>
      <w:r w:rsidR="002B0C67">
        <w:rPr>
          <w:rFonts w:ascii="Times New Roman" w:eastAsia="Times New Roman" w:hAnsi="Times New Roman" w:cs="Times New Roman"/>
          <w:b/>
          <w:szCs w:val="20"/>
          <w:lang w:eastAsia="ru-RU"/>
        </w:rPr>
        <w:t>телефон 8-950-032-79-11.</w:t>
      </w:r>
      <w:r>
        <w:rPr>
          <w:rFonts w:ascii="Times New Roman" w:eastAsia="Times New Roman" w:hAnsi="Times New Roman" w:cs="Times New Roman"/>
          <w:b/>
          <w:szCs w:val="20"/>
          <w:lang w:eastAsia="ru-RU"/>
        </w:rPr>
        <w:t xml:space="preserve"> </w:t>
      </w:r>
      <w:proofErr w:type="spellStart"/>
      <w:r>
        <w:rPr>
          <w:rFonts w:ascii="Times New Roman" w:eastAsia="Times New Roman" w:hAnsi="Times New Roman" w:cs="Times New Roman"/>
          <w:b/>
          <w:szCs w:val="20"/>
          <w:lang w:eastAsia="ru-RU"/>
        </w:rPr>
        <w:t>пн</w:t>
      </w:r>
      <w:proofErr w:type="spellEnd"/>
      <w:r>
        <w:rPr>
          <w:rFonts w:ascii="Times New Roman" w:eastAsia="Times New Roman" w:hAnsi="Times New Roman" w:cs="Times New Roman"/>
          <w:b/>
          <w:szCs w:val="20"/>
          <w:lang w:eastAsia="ru-RU"/>
        </w:rPr>
        <w:t xml:space="preserve">-чет с 09.00 по 18.00, пят. с 09.00 до 17.00 , перерыв с 12-30 до 13-18  </w:t>
      </w:r>
      <w:r w:rsidRPr="005F5FB4">
        <w:rPr>
          <w:rFonts w:ascii="Times New Roman" w:eastAsia="Times New Roman" w:hAnsi="Times New Roman" w:cs="Times New Roman"/>
          <w:b/>
          <w:szCs w:val="20"/>
          <w:lang w:val="en-US" w:eastAsia="ru-RU"/>
        </w:rPr>
        <w:t>E</w:t>
      </w:r>
      <w:r w:rsidRPr="005F5FB4">
        <w:rPr>
          <w:rFonts w:ascii="Times New Roman" w:eastAsia="Times New Roman" w:hAnsi="Times New Roman" w:cs="Times New Roman"/>
          <w:b/>
          <w:szCs w:val="20"/>
          <w:lang w:eastAsia="ru-RU"/>
        </w:rPr>
        <w:t>-</w:t>
      </w:r>
      <w:r w:rsidRPr="005F5FB4">
        <w:rPr>
          <w:rFonts w:ascii="Times New Roman" w:eastAsia="Times New Roman" w:hAnsi="Times New Roman" w:cs="Times New Roman"/>
          <w:b/>
          <w:szCs w:val="20"/>
          <w:lang w:val="en-US" w:eastAsia="ru-RU"/>
        </w:rPr>
        <w:t>mail</w:t>
      </w:r>
      <w:r w:rsidRPr="005F5FB4">
        <w:rPr>
          <w:rFonts w:ascii="Times New Roman" w:eastAsia="Times New Roman" w:hAnsi="Times New Roman" w:cs="Times New Roman"/>
          <w:sz w:val="20"/>
          <w:szCs w:val="20"/>
          <w:lang w:eastAsia="ru-RU"/>
        </w:rPr>
        <w:t xml:space="preserve">: </w:t>
      </w:r>
      <w:hyperlink r:id="rId8" w:history="1">
        <w:r w:rsidRPr="000C456B">
          <w:rPr>
            <w:rStyle w:val="a3"/>
            <w:rFonts w:ascii="Times New Roman" w:eastAsia="Times New Roman" w:hAnsi="Times New Roman" w:cs="Times New Roman"/>
            <w:sz w:val="20"/>
            <w:szCs w:val="20"/>
            <w:lang w:val="en-US" w:eastAsia="ru-RU"/>
          </w:rPr>
          <w:t>czn</w:t>
        </w:r>
        <w:r w:rsidRPr="003B4998">
          <w:rPr>
            <w:rStyle w:val="a3"/>
            <w:rFonts w:ascii="Times New Roman" w:eastAsia="Times New Roman" w:hAnsi="Times New Roman" w:cs="Times New Roman"/>
            <w:sz w:val="20"/>
            <w:szCs w:val="20"/>
            <w:lang w:eastAsia="ru-RU"/>
          </w:rPr>
          <w:t>47@</w:t>
        </w:r>
        <w:r w:rsidRPr="000C456B">
          <w:rPr>
            <w:rStyle w:val="a3"/>
            <w:rFonts w:ascii="Times New Roman" w:eastAsia="Times New Roman" w:hAnsi="Times New Roman" w:cs="Times New Roman"/>
            <w:sz w:val="20"/>
            <w:szCs w:val="20"/>
            <w:lang w:val="en-US" w:eastAsia="ru-RU"/>
          </w:rPr>
          <w:t>czn</w:t>
        </w:r>
        <w:r w:rsidRPr="003B4998">
          <w:rPr>
            <w:rStyle w:val="a3"/>
            <w:rFonts w:ascii="Times New Roman" w:eastAsia="Times New Roman" w:hAnsi="Times New Roman" w:cs="Times New Roman"/>
            <w:sz w:val="20"/>
            <w:szCs w:val="20"/>
            <w:lang w:eastAsia="ru-RU"/>
          </w:rPr>
          <w:t>47.</w:t>
        </w:r>
        <w:proofErr w:type="spellStart"/>
        <w:r w:rsidRPr="000C456B">
          <w:rPr>
            <w:rStyle w:val="a3"/>
            <w:rFonts w:ascii="Times New Roman" w:eastAsia="Times New Roman" w:hAnsi="Times New Roman" w:cs="Times New Roman"/>
            <w:sz w:val="20"/>
            <w:szCs w:val="20"/>
            <w:lang w:val="en-US" w:eastAsia="ru-RU"/>
          </w:rPr>
          <w:t>ru</w:t>
        </w:r>
        <w:proofErr w:type="spellEnd"/>
      </w:hyperlink>
      <w:r>
        <w:rPr>
          <w:rFonts w:ascii="Times New Roman" w:eastAsia="Times New Roman" w:hAnsi="Times New Roman" w:cs="Times New Roman"/>
          <w:color w:val="0000FF" w:themeColor="hyperlink"/>
          <w:sz w:val="20"/>
          <w:szCs w:val="20"/>
          <w:u w:val="single"/>
          <w:lang w:eastAsia="ru-RU"/>
        </w:rPr>
        <w:t xml:space="preserve">  </w:t>
      </w:r>
    </w:p>
    <w:p w:rsidR="005F5FB4" w:rsidRPr="005F5FB4" w:rsidRDefault="005F5FB4" w:rsidP="005F5FB4">
      <w:pPr>
        <w:autoSpaceDE w:val="0"/>
        <w:autoSpaceDN w:val="0"/>
        <w:adjustRightInd w:val="0"/>
        <w:spacing w:after="0" w:line="240" w:lineRule="auto"/>
        <w:jc w:val="both"/>
        <w:rPr>
          <w:rFonts w:ascii="Times New Roman" w:eastAsia="Calibri" w:hAnsi="Times New Roman" w:cs="Times New Roman"/>
          <w:szCs w:val="28"/>
          <w:lang w:eastAsia="ru-RU"/>
        </w:rPr>
      </w:pPr>
      <w:r w:rsidRPr="005F5FB4">
        <w:rPr>
          <w:rFonts w:ascii="Times New Roman" w:eastAsia="Calibri" w:hAnsi="Times New Roman" w:cs="Times New Roman"/>
          <w:szCs w:val="28"/>
          <w:lang w:eastAsia="ru-RU"/>
        </w:rPr>
        <w:t xml:space="preserve">Заявка представляется в конкурсную комиссию – секретарю конкурсной комиссии в письменной форме в одном экземпляре </w:t>
      </w:r>
    </w:p>
    <w:p w:rsidR="005F5FB4" w:rsidRDefault="005F5FB4" w:rsidP="00B6671B">
      <w:pPr>
        <w:rPr>
          <w:rFonts w:ascii="Times New Roman" w:eastAsia="Calibri" w:hAnsi="Times New Roman" w:cs="Times New Roman"/>
          <w:szCs w:val="28"/>
          <w:lang w:eastAsia="ru-RU"/>
        </w:rPr>
      </w:pPr>
      <w:r w:rsidRPr="005F5FB4">
        <w:rPr>
          <w:rFonts w:ascii="Times New Roman" w:eastAsia="Calibri" w:hAnsi="Times New Roman" w:cs="Times New Roman"/>
          <w:szCs w:val="28"/>
          <w:lang w:eastAsia="ru-RU"/>
        </w:rPr>
        <w:t>Датой подачи заявки на конкурсную комиссию будет считаться дата регистрации заявки в журнале.</w:t>
      </w:r>
    </w:p>
    <w:p w:rsidR="00327F90" w:rsidRPr="00327F90" w:rsidRDefault="00DE442F" w:rsidP="00B6671B">
      <w:pPr>
        <w:rPr>
          <w:rFonts w:ascii="Times New Roman" w:eastAsia="Calibri" w:hAnsi="Times New Roman" w:cs="Times New Roman"/>
          <w:b/>
          <w:szCs w:val="28"/>
          <w:u w:val="single"/>
          <w:lang w:eastAsia="ru-RU"/>
        </w:rPr>
      </w:pPr>
      <w:r>
        <w:rPr>
          <w:rFonts w:ascii="Times New Roman" w:eastAsia="Calibri" w:hAnsi="Times New Roman" w:cs="Times New Roman"/>
          <w:b/>
          <w:szCs w:val="28"/>
          <w:u w:val="single"/>
          <w:lang w:eastAsia="ru-RU"/>
        </w:rPr>
        <w:t xml:space="preserve">Дата начала </w:t>
      </w:r>
      <w:r w:rsidR="004970B7">
        <w:rPr>
          <w:rFonts w:ascii="Times New Roman" w:eastAsia="Calibri" w:hAnsi="Times New Roman" w:cs="Times New Roman"/>
          <w:b/>
          <w:szCs w:val="28"/>
          <w:u w:val="single"/>
          <w:lang w:eastAsia="ru-RU"/>
        </w:rPr>
        <w:t>подачи заявок</w:t>
      </w:r>
      <w:r w:rsidR="00327F90" w:rsidRPr="00327F90">
        <w:rPr>
          <w:rFonts w:ascii="Times New Roman" w:eastAsia="Calibri" w:hAnsi="Times New Roman" w:cs="Times New Roman"/>
          <w:b/>
          <w:szCs w:val="28"/>
          <w:u w:val="single"/>
          <w:lang w:eastAsia="ru-RU"/>
        </w:rPr>
        <w:t>:</w:t>
      </w:r>
      <w:r w:rsidR="00327F90">
        <w:rPr>
          <w:rFonts w:ascii="Times New Roman" w:eastAsia="Calibri" w:hAnsi="Times New Roman" w:cs="Times New Roman"/>
          <w:b/>
          <w:szCs w:val="28"/>
          <w:u w:val="single"/>
          <w:lang w:eastAsia="ru-RU"/>
        </w:rPr>
        <w:t xml:space="preserve"> </w:t>
      </w:r>
      <w:r w:rsidR="00612D4C">
        <w:rPr>
          <w:rFonts w:ascii="Times New Roman" w:eastAsia="Calibri" w:hAnsi="Times New Roman" w:cs="Times New Roman"/>
          <w:b/>
          <w:szCs w:val="28"/>
          <w:u w:val="single"/>
          <w:lang w:eastAsia="ru-RU"/>
        </w:rPr>
        <w:t>22 января 2021 года</w:t>
      </w:r>
    </w:p>
    <w:p w:rsidR="00327F90" w:rsidRDefault="00327F90" w:rsidP="00B6671B">
      <w:pPr>
        <w:rPr>
          <w:rFonts w:ascii="Times New Roman" w:eastAsia="Calibri" w:hAnsi="Times New Roman" w:cs="Times New Roman"/>
          <w:b/>
          <w:szCs w:val="28"/>
          <w:u w:val="single"/>
          <w:lang w:eastAsia="ru-RU"/>
        </w:rPr>
      </w:pPr>
      <w:r w:rsidRPr="00327F90">
        <w:rPr>
          <w:rFonts w:ascii="Times New Roman" w:eastAsia="Calibri" w:hAnsi="Times New Roman" w:cs="Times New Roman"/>
          <w:b/>
          <w:szCs w:val="28"/>
          <w:u w:val="single"/>
          <w:lang w:eastAsia="ru-RU"/>
        </w:rPr>
        <w:t>Дата окончания приема заявок</w:t>
      </w:r>
      <w:r w:rsidR="00940573">
        <w:rPr>
          <w:rFonts w:ascii="Times New Roman" w:eastAsia="Calibri" w:hAnsi="Times New Roman" w:cs="Times New Roman"/>
          <w:b/>
          <w:szCs w:val="28"/>
          <w:u w:val="single"/>
          <w:lang w:eastAsia="ru-RU"/>
        </w:rPr>
        <w:t xml:space="preserve">: </w:t>
      </w:r>
      <w:r w:rsidR="00EC1BA5">
        <w:rPr>
          <w:rFonts w:ascii="Times New Roman" w:eastAsia="Calibri" w:hAnsi="Times New Roman" w:cs="Times New Roman"/>
          <w:b/>
          <w:szCs w:val="28"/>
          <w:u w:val="single"/>
          <w:lang w:eastAsia="ru-RU"/>
        </w:rPr>
        <w:t>20</w:t>
      </w:r>
      <w:r w:rsidR="00612D4C">
        <w:rPr>
          <w:rFonts w:ascii="Times New Roman" w:eastAsia="Calibri" w:hAnsi="Times New Roman" w:cs="Times New Roman"/>
          <w:b/>
          <w:szCs w:val="28"/>
          <w:u w:val="single"/>
          <w:lang w:eastAsia="ru-RU"/>
        </w:rPr>
        <w:t xml:space="preserve"> февраля 2021 года</w:t>
      </w:r>
    </w:p>
    <w:p w:rsidR="00B55E4A" w:rsidRDefault="00B55E4A" w:rsidP="00B6671B">
      <w:pPr>
        <w:rPr>
          <w:rFonts w:ascii="Times New Roman" w:eastAsia="Calibri" w:hAnsi="Times New Roman" w:cs="Times New Roman"/>
          <w:b/>
          <w:szCs w:val="28"/>
          <w:u w:val="single"/>
          <w:lang w:eastAsia="ru-RU"/>
        </w:rPr>
      </w:pPr>
      <w:r>
        <w:rPr>
          <w:rFonts w:ascii="Times New Roman" w:eastAsia="Calibri" w:hAnsi="Times New Roman" w:cs="Times New Roman"/>
          <w:b/>
          <w:szCs w:val="28"/>
          <w:u w:val="single"/>
          <w:lang w:eastAsia="ru-RU"/>
        </w:rPr>
        <w:t>Конкурсный отбор состоится:</w:t>
      </w:r>
      <w:r w:rsidR="00612D4C">
        <w:rPr>
          <w:rFonts w:ascii="Times New Roman" w:eastAsia="Calibri" w:hAnsi="Times New Roman" w:cs="Times New Roman"/>
          <w:b/>
          <w:szCs w:val="28"/>
          <w:u w:val="single"/>
          <w:lang w:eastAsia="ru-RU"/>
        </w:rPr>
        <w:t xml:space="preserve"> 25 февраля 202</w:t>
      </w:r>
      <w:r w:rsidR="00C36F85">
        <w:rPr>
          <w:rFonts w:ascii="Times New Roman" w:eastAsia="Calibri" w:hAnsi="Times New Roman" w:cs="Times New Roman"/>
          <w:b/>
          <w:szCs w:val="28"/>
          <w:u w:val="single"/>
          <w:lang w:eastAsia="ru-RU"/>
        </w:rPr>
        <w:t>1</w:t>
      </w:r>
    </w:p>
    <w:p w:rsidR="00612D4C" w:rsidRPr="00612D4C" w:rsidRDefault="00940573" w:rsidP="00B6671B">
      <w:pPr>
        <w:rPr>
          <w:rFonts w:ascii="Times New Roman" w:eastAsia="Times New Roman" w:hAnsi="Times New Roman" w:cs="Times New Roman"/>
          <w:b/>
          <w:color w:val="000000" w:themeColor="text1"/>
          <w:szCs w:val="20"/>
          <w:u w:val="single"/>
          <w:lang w:eastAsia="ru-RU"/>
        </w:rPr>
      </w:pPr>
      <w:r w:rsidRPr="00940573">
        <w:rPr>
          <w:rFonts w:ascii="Times New Roman" w:eastAsia="Times New Roman" w:hAnsi="Times New Roman" w:cs="Times New Roman"/>
          <w:b/>
          <w:color w:val="000000" w:themeColor="text1"/>
          <w:szCs w:val="20"/>
          <w:u w:val="single"/>
          <w:lang w:eastAsia="ru-RU"/>
        </w:rPr>
        <w:t xml:space="preserve">Сумма </w:t>
      </w:r>
      <w:r>
        <w:rPr>
          <w:rFonts w:ascii="Times New Roman" w:eastAsia="Times New Roman" w:hAnsi="Times New Roman" w:cs="Times New Roman"/>
          <w:b/>
          <w:color w:val="000000" w:themeColor="text1"/>
          <w:szCs w:val="20"/>
          <w:u w:val="single"/>
          <w:lang w:eastAsia="ru-RU"/>
        </w:rPr>
        <w:t xml:space="preserve">предоставляемой субсидии: </w:t>
      </w:r>
      <w:r w:rsidR="00612D4C">
        <w:rPr>
          <w:rFonts w:ascii="Times New Roman" w:eastAsia="Times New Roman" w:hAnsi="Times New Roman" w:cs="Times New Roman"/>
          <w:b/>
          <w:color w:val="000000" w:themeColor="text1"/>
          <w:szCs w:val="20"/>
          <w:u w:val="single"/>
          <w:lang w:eastAsia="ru-RU"/>
        </w:rPr>
        <w:t>15 000 000</w:t>
      </w:r>
    </w:p>
    <w:p w:rsidR="006F4A37" w:rsidRDefault="00F63B30" w:rsidP="006F4A37">
      <w:pPr>
        <w:jc w:val="both"/>
        <w:rPr>
          <w:rFonts w:ascii="Times New Roman" w:hAnsi="Times New Roman" w:cs="Times New Roman"/>
          <w:szCs w:val="28"/>
        </w:rPr>
      </w:pPr>
      <w:r w:rsidRPr="00F63B30">
        <w:rPr>
          <w:rFonts w:ascii="Times New Roman" w:eastAsia="Times New Roman" w:hAnsi="Times New Roman" w:cs="Times New Roman"/>
          <w:b/>
          <w:color w:val="000000" w:themeColor="text1"/>
          <w:szCs w:val="20"/>
          <w:u w:val="single"/>
          <w:lang w:eastAsia="ru-RU"/>
        </w:rPr>
        <w:t>Финансирование:</w:t>
      </w:r>
      <w:r w:rsidRPr="00F63B30">
        <w:rPr>
          <w:rFonts w:ascii="Times New Roman" w:hAnsi="Times New Roman" w:cs="Times New Roman"/>
          <w:sz w:val="28"/>
          <w:szCs w:val="28"/>
        </w:rPr>
        <w:t xml:space="preserve"> </w:t>
      </w:r>
      <w:r w:rsidRPr="00F63B30">
        <w:rPr>
          <w:rFonts w:ascii="Times New Roman" w:hAnsi="Times New Roman" w:cs="Times New Roman"/>
          <w:szCs w:val="28"/>
        </w:rPr>
        <w:t>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утвержденных на текущий финансовый год комитету по труду и занятости населения Ленинградской области как главному распорядителю бюджетных средств.</w:t>
      </w:r>
    </w:p>
    <w:p w:rsidR="006F4A37" w:rsidRDefault="006F4A37" w:rsidP="006F4A37">
      <w:pPr>
        <w:jc w:val="both"/>
        <w:rPr>
          <w:rFonts w:ascii="Times New Roman" w:hAnsi="Times New Roman" w:cs="Times New Roman"/>
          <w:szCs w:val="28"/>
        </w:rPr>
      </w:pPr>
      <w:r w:rsidRPr="006F4A37">
        <w:rPr>
          <w:rFonts w:ascii="Times New Roman" w:eastAsia="Times New Roman" w:hAnsi="Times New Roman" w:cs="Times New Roman"/>
          <w:szCs w:val="28"/>
          <w:lang w:eastAsia="ru-RU"/>
        </w:rPr>
        <w:t xml:space="preserve">Победителями конкурсного отбора признаются соискатели, заявки которых в сформированном перечне набрали наибольшее количество баллов. </w:t>
      </w:r>
    </w:p>
    <w:p w:rsidR="006F4A37" w:rsidRPr="006F4A37" w:rsidRDefault="006F4A37" w:rsidP="006F4A37">
      <w:pPr>
        <w:jc w:val="both"/>
        <w:rPr>
          <w:rFonts w:ascii="Times New Roman" w:hAnsi="Times New Roman" w:cs="Times New Roman"/>
          <w:szCs w:val="28"/>
        </w:rPr>
      </w:pPr>
      <w:r w:rsidRPr="006F4A37">
        <w:rPr>
          <w:rFonts w:ascii="Times New Roman" w:eastAsia="Times New Roman" w:hAnsi="Times New Roman" w:cs="Times New Roman"/>
          <w:szCs w:val="28"/>
          <w:lang w:eastAsia="ru-RU"/>
        </w:rPr>
        <w:t>Количество победителей конкурсного отбора определяется исходя из объема бюджетных ассигнований, предусмотренных в областном бюджете Ленинградской области в текущем финансовом году на финансирование соответствующих расходных обязательств.</w:t>
      </w:r>
    </w:p>
    <w:p w:rsidR="006F4A37" w:rsidRDefault="006F4A37" w:rsidP="006F4A37">
      <w:pPr>
        <w:autoSpaceDE w:val="0"/>
        <w:autoSpaceDN w:val="0"/>
        <w:adjustRightInd w:val="0"/>
        <w:spacing w:after="0" w:line="240" w:lineRule="auto"/>
        <w:jc w:val="both"/>
        <w:rPr>
          <w:rFonts w:ascii="Times New Roman" w:eastAsia="Times New Roman" w:hAnsi="Times New Roman" w:cs="Times New Roman"/>
          <w:strike/>
          <w:szCs w:val="28"/>
          <w:lang w:eastAsia="ru-RU"/>
        </w:rPr>
      </w:pPr>
      <w:r w:rsidRPr="006F4A37">
        <w:rPr>
          <w:rFonts w:ascii="Times New Roman" w:eastAsia="Times New Roman" w:hAnsi="Times New Roman" w:cs="Times New Roman"/>
          <w:szCs w:val="28"/>
          <w:lang w:eastAsia="ru-RU"/>
        </w:rPr>
        <w:t xml:space="preserve">В случае, если сумма запрашиваемых субсидий по всем заявкам победителей превышает лимит бюджетного финансирования по соответствующей целевой статье, субсидии предоставляются победителям конкурсного отбора, занявшим  наиболее высокие позиции в перечне. </w:t>
      </w:r>
    </w:p>
    <w:p w:rsidR="006F4A37" w:rsidRPr="006F4A37" w:rsidRDefault="006F4A37" w:rsidP="006F4A37">
      <w:pPr>
        <w:autoSpaceDE w:val="0"/>
        <w:autoSpaceDN w:val="0"/>
        <w:adjustRightInd w:val="0"/>
        <w:spacing w:after="0" w:line="240" w:lineRule="auto"/>
        <w:jc w:val="both"/>
        <w:rPr>
          <w:rFonts w:ascii="Times New Roman" w:eastAsia="Times New Roman" w:hAnsi="Times New Roman" w:cs="Times New Roman"/>
          <w:strike/>
          <w:szCs w:val="28"/>
          <w:lang w:eastAsia="ru-RU"/>
        </w:rPr>
      </w:pPr>
    </w:p>
    <w:p w:rsidR="00B6671B" w:rsidRPr="00B6671B" w:rsidRDefault="003B4998" w:rsidP="003B4998">
      <w:pPr>
        <w:jc w:val="both"/>
        <w:rPr>
          <w:rFonts w:ascii="Times New Roman" w:hAnsi="Times New Roman" w:cs="Times New Roman"/>
          <w:szCs w:val="28"/>
        </w:rPr>
      </w:pPr>
      <w:r w:rsidRPr="003B4998">
        <w:rPr>
          <w:rFonts w:ascii="Times New Roman" w:eastAsia="Times New Roman" w:hAnsi="Times New Roman" w:cs="Times New Roman"/>
          <w:b/>
          <w:szCs w:val="28"/>
          <w:u w:val="single"/>
          <w:lang w:eastAsia="ru-RU"/>
        </w:rPr>
        <w:t>Цель</w:t>
      </w:r>
      <w:r w:rsidR="00B6671B" w:rsidRPr="003B4998">
        <w:rPr>
          <w:rFonts w:ascii="Times New Roman" w:eastAsia="Times New Roman" w:hAnsi="Times New Roman" w:cs="Times New Roman"/>
          <w:b/>
          <w:szCs w:val="28"/>
          <w:u w:val="single"/>
          <w:lang w:eastAsia="ru-RU"/>
        </w:rPr>
        <w:t xml:space="preserve"> предоставления субсидии</w:t>
      </w:r>
      <w:r w:rsidRPr="003B4998">
        <w:rPr>
          <w:rFonts w:ascii="Times New Roman" w:eastAsia="Times New Roman" w:hAnsi="Times New Roman" w:cs="Times New Roman"/>
          <w:b/>
          <w:szCs w:val="28"/>
          <w:u w:val="single"/>
          <w:lang w:eastAsia="ru-RU"/>
        </w:rPr>
        <w:t>:</w:t>
      </w:r>
      <w:r w:rsidR="00B6671B" w:rsidRPr="00B6671B">
        <w:rPr>
          <w:rFonts w:ascii="Times New Roman" w:eastAsia="Times New Roman" w:hAnsi="Times New Roman" w:cs="Times New Roman"/>
          <w:szCs w:val="28"/>
          <w:lang w:eastAsia="ru-RU"/>
        </w:rPr>
        <w:t xml:space="preserve"> </w:t>
      </w:r>
      <w:r w:rsidR="00B6671B" w:rsidRPr="003B4998">
        <w:rPr>
          <w:rFonts w:ascii="Times New Roman" w:eastAsia="Times New Roman" w:hAnsi="Times New Roman" w:cs="Times New Roman"/>
          <w:szCs w:val="28"/>
          <w:lang w:eastAsia="ru-RU"/>
        </w:rPr>
        <w:t>финансовое обеспечение затрат</w:t>
      </w:r>
      <w:r>
        <w:rPr>
          <w:rFonts w:ascii="Times New Roman" w:eastAsia="Times New Roman" w:hAnsi="Times New Roman" w:cs="Times New Roman"/>
          <w:szCs w:val="28"/>
          <w:lang w:eastAsia="ru-RU"/>
        </w:rPr>
        <w:t>,</w:t>
      </w:r>
      <w:r w:rsidR="00B6671B" w:rsidRPr="003B4998">
        <w:rPr>
          <w:rFonts w:ascii="Times New Roman" w:eastAsia="Times New Roman" w:hAnsi="Times New Roman" w:cs="Times New Roman"/>
          <w:szCs w:val="28"/>
          <w:lang w:eastAsia="ru-RU"/>
        </w:rPr>
        <w:t xml:space="preserve"> на организацию общественных работ, связанных с частичной оплатой труда в размере не более размера минимальной заработной платы, установленного региональным соглашением о минимальной заработной плате в Ленинградской области, увеличенного на сумму страховых взносов в государственные внебюджетные фонды, временно трудоустроенных на общественные работы граждан, зарегистрированных в службе занятости населения Ленинградской области в целях поиска подходящей работы и безработных граждан в рамках реализации </w:t>
      </w:r>
      <w:r w:rsidR="00B6671B" w:rsidRPr="003B4998">
        <w:rPr>
          <w:rFonts w:ascii="Times New Roman" w:eastAsiaTheme="minorEastAsia" w:hAnsi="Times New Roman" w:cs="Times New Roman"/>
          <w:szCs w:val="28"/>
          <w:lang w:eastAsia="ru-RU"/>
        </w:rPr>
        <w:t>государственной программы Ленинградской области «Содействие занятости населения Ленинградской области».</w:t>
      </w:r>
    </w:p>
    <w:p w:rsidR="00B6671B" w:rsidRPr="00B6671B" w:rsidRDefault="003B4998" w:rsidP="00B6671B">
      <w:pPr>
        <w:autoSpaceDE w:val="0"/>
        <w:autoSpaceDN w:val="0"/>
        <w:adjustRightInd w:val="0"/>
        <w:spacing w:before="200" w:after="0" w:line="240" w:lineRule="auto"/>
        <w:jc w:val="both"/>
        <w:rPr>
          <w:rFonts w:ascii="Times New Roman" w:eastAsiaTheme="minorEastAsia" w:hAnsi="Times New Roman" w:cs="Times New Roman"/>
          <w:szCs w:val="28"/>
          <w:lang w:eastAsia="ru-RU"/>
        </w:rPr>
      </w:pPr>
      <w:r w:rsidRPr="003B4998">
        <w:rPr>
          <w:rFonts w:ascii="Times New Roman" w:eastAsia="Times New Roman" w:hAnsi="Times New Roman" w:cs="Times New Roman"/>
          <w:b/>
          <w:szCs w:val="28"/>
          <w:u w:val="single"/>
          <w:lang w:eastAsia="ru-RU"/>
        </w:rPr>
        <w:t>Результат</w:t>
      </w:r>
      <w:r w:rsidR="00B6671B" w:rsidRPr="003B4998">
        <w:rPr>
          <w:rFonts w:ascii="Times New Roman" w:eastAsia="Times New Roman" w:hAnsi="Times New Roman" w:cs="Times New Roman"/>
          <w:b/>
          <w:szCs w:val="28"/>
          <w:u w:val="single"/>
          <w:lang w:eastAsia="ru-RU"/>
        </w:rPr>
        <w:t xml:space="preserve"> предоставления субсидии</w:t>
      </w:r>
      <w:r w:rsidRPr="003B4998">
        <w:rPr>
          <w:rFonts w:ascii="Times New Roman" w:eastAsia="Times New Roman" w:hAnsi="Times New Roman" w:cs="Times New Roman"/>
          <w:b/>
          <w:szCs w:val="28"/>
          <w:u w:val="single"/>
          <w:lang w:eastAsia="ru-RU"/>
        </w:rPr>
        <w:t>:</w:t>
      </w:r>
      <w:r w:rsidR="00B6671B" w:rsidRPr="00B6671B">
        <w:rPr>
          <w:rFonts w:ascii="Times New Roman" w:eastAsia="Times New Roman" w:hAnsi="Times New Roman" w:cs="Times New Roman"/>
          <w:szCs w:val="28"/>
          <w:lang w:eastAsia="ru-RU"/>
        </w:rPr>
        <w:t xml:space="preserve"> организация общественных работ для граждан, </w:t>
      </w:r>
      <w:r w:rsidR="00B6671B" w:rsidRPr="00B6671B">
        <w:rPr>
          <w:rFonts w:ascii="Times New Roman" w:eastAsiaTheme="minorEastAsia" w:hAnsi="Times New Roman" w:cs="Times New Roman"/>
          <w:szCs w:val="28"/>
          <w:lang w:eastAsia="ru-RU"/>
        </w:rPr>
        <w:t xml:space="preserve">ищущих работу и обратившихся в органы службы занятости населения, а также безработных граждан </w:t>
      </w:r>
    </w:p>
    <w:p w:rsidR="00E93B56" w:rsidRPr="00E93B56" w:rsidRDefault="003B4998" w:rsidP="00E93B56">
      <w:pPr>
        <w:autoSpaceDE w:val="0"/>
        <w:autoSpaceDN w:val="0"/>
        <w:adjustRightInd w:val="0"/>
        <w:spacing w:before="200"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b/>
          <w:szCs w:val="28"/>
          <w:u w:val="single"/>
          <w:lang w:eastAsia="ru-RU"/>
        </w:rPr>
        <w:t>Показатель, необходимый</w:t>
      </w:r>
      <w:r w:rsidR="00B6671B" w:rsidRPr="003B4998">
        <w:rPr>
          <w:rFonts w:ascii="Times New Roman" w:eastAsiaTheme="minorEastAsia" w:hAnsi="Times New Roman" w:cs="Times New Roman"/>
          <w:b/>
          <w:szCs w:val="28"/>
          <w:u w:val="single"/>
          <w:lang w:eastAsia="ru-RU"/>
        </w:rPr>
        <w:t xml:space="preserve"> для достижения результата предоставления субсидии</w:t>
      </w:r>
      <w:r>
        <w:rPr>
          <w:rFonts w:ascii="Times New Roman" w:eastAsiaTheme="minorEastAsia" w:hAnsi="Times New Roman" w:cs="Times New Roman"/>
          <w:b/>
          <w:szCs w:val="28"/>
          <w:u w:val="single"/>
          <w:lang w:eastAsia="ru-RU"/>
        </w:rPr>
        <w:t>:</w:t>
      </w:r>
      <w:r w:rsidR="00B6671B" w:rsidRPr="00B6671B">
        <w:rPr>
          <w:rFonts w:ascii="Times New Roman" w:eastAsiaTheme="minorEastAsia" w:hAnsi="Times New Roman" w:cs="Times New Roman"/>
          <w:szCs w:val="28"/>
          <w:lang w:eastAsia="ru-RU"/>
        </w:rPr>
        <w:t xml:space="preserve"> </w:t>
      </w:r>
      <w:r w:rsidR="00B6671B" w:rsidRPr="00B6671B">
        <w:rPr>
          <w:rFonts w:ascii="Times New Roman" w:eastAsia="Times New Roman" w:hAnsi="Times New Roman" w:cs="Times New Roman"/>
          <w:szCs w:val="28"/>
          <w:lang w:eastAsia="ru-RU"/>
        </w:rPr>
        <w:t xml:space="preserve">количество временно трудоустроенных на общественные работы по направлению службы занятости населения Ленинградской области граждан, зарегистрированных в службе занятости населения Ленинградской области в </w:t>
      </w:r>
      <w:r w:rsidR="00B6671B" w:rsidRPr="00B6671B">
        <w:rPr>
          <w:rFonts w:ascii="Times New Roman" w:eastAsia="Times New Roman" w:hAnsi="Times New Roman" w:cs="Times New Roman"/>
          <w:lang w:eastAsia="ru-RU"/>
        </w:rPr>
        <w:t>целях</w:t>
      </w:r>
      <w:r w:rsidR="00B6671B" w:rsidRPr="00B6671B">
        <w:rPr>
          <w:rFonts w:ascii="Times New Roman" w:eastAsia="Times New Roman" w:hAnsi="Times New Roman" w:cs="Times New Roman"/>
          <w:szCs w:val="28"/>
          <w:lang w:eastAsia="ru-RU"/>
        </w:rPr>
        <w:t xml:space="preserve"> поиска подходящей работы, и безработных граждан</w:t>
      </w:r>
      <w:r w:rsidR="00E93B56">
        <w:rPr>
          <w:rFonts w:ascii="Times New Roman" w:eastAsia="Times New Roman" w:hAnsi="Times New Roman" w:cs="Times New Roman"/>
          <w:sz w:val="28"/>
          <w:szCs w:val="28"/>
          <w:lang w:eastAsia="ru-RU"/>
        </w:rPr>
        <w:t>.</w:t>
      </w:r>
    </w:p>
    <w:p w:rsidR="003F619A" w:rsidRDefault="00D253EB" w:rsidP="003F619A">
      <w:pPr>
        <w:rPr>
          <w:rFonts w:ascii="Times New Roman" w:hAnsi="Times New Roman" w:cs="Times New Roman"/>
          <w:b/>
          <w:szCs w:val="28"/>
          <w:u w:val="single"/>
        </w:rPr>
      </w:pPr>
      <w:r w:rsidRPr="00E93B56">
        <w:rPr>
          <w:rFonts w:ascii="Times New Roman" w:hAnsi="Times New Roman" w:cs="Times New Roman"/>
          <w:b/>
          <w:szCs w:val="28"/>
          <w:u w:val="single"/>
        </w:rPr>
        <w:lastRenderedPageBreak/>
        <w:t>С</w:t>
      </w:r>
      <w:r w:rsidR="00E93B56" w:rsidRPr="00E93B56">
        <w:rPr>
          <w:rFonts w:ascii="Times New Roman" w:hAnsi="Times New Roman" w:cs="Times New Roman"/>
          <w:b/>
          <w:szCs w:val="28"/>
          <w:u w:val="single"/>
        </w:rPr>
        <w:t xml:space="preserve">етевой адрес </w:t>
      </w:r>
      <w:r w:rsidR="00B6671B" w:rsidRPr="00E93B56">
        <w:rPr>
          <w:rFonts w:ascii="Times New Roman" w:hAnsi="Times New Roman" w:cs="Times New Roman"/>
          <w:b/>
          <w:szCs w:val="28"/>
          <w:u w:val="single"/>
        </w:rPr>
        <w:t>страниц</w:t>
      </w:r>
      <w:r w:rsidR="00E93B56" w:rsidRPr="00E93B56">
        <w:rPr>
          <w:rFonts w:ascii="Times New Roman" w:hAnsi="Times New Roman" w:cs="Times New Roman"/>
          <w:b/>
          <w:szCs w:val="28"/>
          <w:u w:val="single"/>
        </w:rPr>
        <w:t>ы</w:t>
      </w:r>
      <w:r w:rsidR="00B6671B" w:rsidRPr="00E93B56">
        <w:rPr>
          <w:rFonts w:ascii="Times New Roman" w:hAnsi="Times New Roman" w:cs="Times New Roman"/>
          <w:b/>
          <w:szCs w:val="28"/>
          <w:u w:val="single"/>
        </w:rPr>
        <w:t xml:space="preserve"> сайта</w:t>
      </w:r>
      <w:r w:rsidR="00E93B56">
        <w:rPr>
          <w:rFonts w:ascii="Times New Roman" w:hAnsi="Times New Roman" w:cs="Times New Roman"/>
          <w:b/>
          <w:szCs w:val="28"/>
          <w:u w:val="single"/>
        </w:rPr>
        <w:t>:</w:t>
      </w:r>
      <w:r w:rsidR="00241B07" w:rsidRPr="00241B07">
        <w:t xml:space="preserve"> </w:t>
      </w:r>
      <w:hyperlink r:id="rId9" w:history="1">
        <w:r w:rsidR="003F619A" w:rsidRPr="003F619A">
          <w:rPr>
            <w:rStyle w:val="a3"/>
          </w:rPr>
          <w:t>https://czn47.ru/content/%D0%B8%D0%BD%D1%84%D0%BE%D1%80%D0%BC%D0%B0%D1%86%D0%B8%D1%8F_%D0%BE_%D0%BA%D0%BE%D0%BD%D0%BA%D1%8</w:t>
        </w:r>
        <w:bookmarkStart w:id="0" w:name="_GoBack"/>
        <w:bookmarkEnd w:id="0"/>
        <w:r w:rsidR="003F619A" w:rsidRPr="003F619A">
          <w:rPr>
            <w:rStyle w:val="a3"/>
          </w:rPr>
          <w:t>3</w:t>
        </w:r>
        <w:r w:rsidR="003F619A" w:rsidRPr="003F619A">
          <w:rPr>
            <w:rStyle w:val="a3"/>
          </w:rPr>
          <w:t>%D1%80%D1%81%D0%B5_%D0%BF%D0%BE_%D0%B3%D0%BF</w:t>
        </w:r>
      </w:hyperlink>
    </w:p>
    <w:p w:rsidR="00E93B56" w:rsidRDefault="008E7F84" w:rsidP="00B6671B">
      <w:pPr>
        <w:autoSpaceDE w:val="0"/>
        <w:autoSpaceDN w:val="0"/>
        <w:adjustRightInd w:val="0"/>
        <w:spacing w:after="0" w:line="240" w:lineRule="auto"/>
        <w:jc w:val="both"/>
        <w:rPr>
          <w:rFonts w:ascii="Times New Roman" w:hAnsi="Times New Roman" w:cs="Times New Roman"/>
          <w:b/>
          <w:szCs w:val="28"/>
          <w:u w:val="single"/>
        </w:rPr>
      </w:pPr>
      <w:r>
        <w:rPr>
          <w:rFonts w:ascii="Times New Roman" w:hAnsi="Times New Roman" w:cs="Times New Roman"/>
          <w:b/>
          <w:szCs w:val="28"/>
          <w:u w:val="single"/>
        </w:rPr>
        <w:t>Требования</w:t>
      </w:r>
      <w:r w:rsidR="0064712C" w:rsidRPr="00EE5AF4">
        <w:rPr>
          <w:rFonts w:ascii="Times New Roman" w:hAnsi="Times New Roman" w:cs="Times New Roman"/>
          <w:b/>
          <w:szCs w:val="28"/>
          <w:u w:val="single"/>
        </w:rPr>
        <w:t>:</w:t>
      </w:r>
    </w:p>
    <w:p w:rsidR="005A7997" w:rsidRPr="00EE5AF4" w:rsidRDefault="005A7997" w:rsidP="00B6671B">
      <w:pPr>
        <w:autoSpaceDE w:val="0"/>
        <w:autoSpaceDN w:val="0"/>
        <w:adjustRightInd w:val="0"/>
        <w:spacing w:after="0" w:line="240" w:lineRule="auto"/>
        <w:jc w:val="both"/>
        <w:rPr>
          <w:rFonts w:ascii="Times New Roman" w:hAnsi="Times New Roman" w:cs="Times New Roman"/>
          <w:b/>
          <w:szCs w:val="28"/>
          <w:u w:val="single"/>
        </w:rPr>
      </w:pPr>
    </w:p>
    <w:tbl>
      <w:tblPr>
        <w:tblStyle w:val="a6"/>
        <w:tblW w:w="0" w:type="auto"/>
        <w:tblLook w:val="04A0" w:firstRow="1" w:lastRow="0" w:firstColumn="1" w:lastColumn="0" w:noHBand="0" w:noVBand="1"/>
      </w:tblPr>
      <w:tblGrid>
        <w:gridCol w:w="4927"/>
        <w:gridCol w:w="4927"/>
      </w:tblGrid>
      <w:tr w:rsidR="00E93B56" w:rsidTr="00E93B56">
        <w:tc>
          <w:tcPr>
            <w:tcW w:w="4927" w:type="dxa"/>
          </w:tcPr>
          <w:p w:rsidR="0064712C" w:rsidRDefault="0064712C" w:rsidP="00E93B56">
            <w:pPr>
              <w:autoSpaceDE w:val="0"/>
              <w:autoSpaceDN w:val="0"/>
              <w:adjustRightInd w:val="0"/>
              <w:jc w:val="both"/>
              <w:rPr>
                <w:rFonts w:ascii="Times New Roman" w:eastAsia="Times New Roman" w:hAnsi="Times New Roman" w:cs="Times New Roman"/>
                <w:szCs w:val="28"/>
                <w:lang w:eastAsia="ru-RU"/>
              </w:rPr>
            </w:pPr>
          </w:p>
          <w:p w:rsidR="00E93B56" w:rsidRPr="00E93B56" w:rsidRDefault="00E93B56" w:rsidP="00E93B56">
            <w:pPr>
              <w:autoSpaceDE w:val="0"/>
              <w:autoSpaceDN w:val="0"/>
              <w:adjustRightInd w:val="0"/>
              <w:jc w:val="both"/>
              <w:rPr>
                <w:rFonts w:ascii="Times New Roman" w:eastAsia="Times New Roman" w:hAnsi="Times New Roman" w:cs="Times New Roman"/>
                <w:szCs w:val="28"/>
                <w:lang w:eastAsia="ru-RU"/>
              </w:rPr>
            </w:pPr>
            <w:r w:rsidRPr="00E93B56">
              <w:rPr>
                <w:rFonts w:ascii="Times New Roman" w:eastAsia="Times New Roman" w:hAnsi="Times New Roman" w:cs="Times New Roman"/>
                <w:szCs w:val="28"/>
                <w:lang w:eastAsia="ru-RU"/>
              </w:rPr>
              <w:t>К участию в конкурсном отборе допускаются соискатели, соответствующие на дату подачи заявки на</w:t>
            </w:r>
            <w:r w:rsidRPr="00E93B56">
              <w:rPr>
                <w:rFonts w:ascii="Times New Roman" w:eastAsia="Times New Roman" w:hAnsi="Times New Roman" w:cs="Times New Roman"/>
                <w:color w:val="FF0000"/>
                <w:szCs w:val="28"/>
                <w:lang w:eastAsia="ru-RU"/>
              </w:rPr>
              <w:t xml:space="preserve"> </w:t>
            </w:r>
            <w:r w:rsidRPr="00E93B56">
              <w:rPr>
                <w:rFonts w:ascii="Times New Roman" w:eastAsia="Times New Roman" w:hAnsi="Times New Roman" w:cs="Times New Roman"/>
                <w:szCs w:val="28"/>
                <w:lang w:eastAsia="ru-RU"/>
              </w:rPr>
              <w:t xml:space="preserve">получение субсидии </w:t>
            </w:r>
            <w:r w:rsidR="0064712C">
              <w:rPr>
                <w:rFonts w:ascii="Times New Roman" w:eastAsia="Times New Roman" w:hAnsi="Times New Roman" w:cs="Times New Roman"/>
                <w:szCs w:val="28"/>
                <w:lang w:eastAsia="ru-RU"/>
              </w:rPr>
              <w:t>следующим требованиям.</w:t>
            </w:r>
          </w:p>
          <w:p w:rsidR="00E93B56" w:rsidRDefault="00E93B56" w:rsidP="00B6671B">
            <w:pPr>
              <w:autoSpaceDE w:val="0"/>
              <w:autoSpaceDN w:val="0"/>
              <w:adjustRightInd w:val="0"/>
              <w:jc w:val="both"/>
              <w:rPr>
                <w:rFonts w:ascii="Times New Roman" w:hAnsi="Times New Roman" w:cs="Times New Roman"/>
                <w:sz w:val="28"/>
                <w:szCs w:val="28"/>
              </w:rPr>
            </w:pPr>
          </w:p>
        </w:tc>
        <w:tc>
          <w:tcPr>
            <w:tcW w:w="4927" w:type="dxa"/>
          </w:tcPr>
          <w:p w:rsidR="00012033" w:rsidRDefault="00012033" w:rsidP="00E93B56">
            <w:pPr>
              <w:shd w:val="clear" w:color="auto" w:fill="FFFFFF" w:themeFill="background1"/>
              <w:autoSpaceDE w:val="0"/>
              <w:autoSpaceDN w:val="0"/>
              <w:adjustRightInd w:val="0"/>
              <w:spacing w:before="200"/>
              <w:ind w:firstLine="540"/>
              <w:jc w:val="both"/>
              <w:rPr>
                <w:rFonts w:ascii="Times New Roman" w:eastAsia="Times New Roman" w:hAnsi="Times New Roman" w:cs="Times New Roman"/>
                <w:szCs w:val="28"/>
                <w:lang w:eastAsia="ru-RU"/>
              </w:rPr>
            </w:pPr>
            <w:r w:rsidRPr="00012033">
              <w:rPr>
                <w:rFonts w:ascii="Times New Roman" w:hAnsi="Times New Roman" w:cs="Times New Roman"/>
                <w:szCs w:val="28"/>
              </w:rPr>
              <w:t xml:space="preserve">К категории получателей субсидии </w:t>
            </w:r>
            <w:r w:rsidRPr="00424A47">
              <w:rPr>
                <w:rFonts w:ascii="Times New Roman" w:hAnsi="Times New Roman" w:cs="Times New Roman"/>
              </w:rPr>
              <w:t>относятся юридические лица</w:t>
            </w:r>
            <w:r w:rsidRPr="000840CD">
              <w:rPr>
                <w:rFonts w:ascii="Times New Roman" w:hAnsi="Times New Roman" w:cs="Times New Roman"/>
                <w:sz w:val="20"/>
                <w:szCs w:val="28"/>
              </w:rPr>
              <w:t xml:space="preserve">, </w:t>
            </w:r>
            <w:r w:rsidRPr="007866F6">
              <w:rPr>
                <w:rFonts w:ascii="Times New Roman" w:hAnsi="Times New Roman" w:cs="Times New Roman"/>
                <w:sz w:val="20"/>
                <w:szCs w:val="28"/>
              </w:rPr>
              <w:t>(</w:t>
            </w:r>
            <w:r w:rsidRPr="007866F6">
              <w:rPr>
                <w:rFonts w:ascii="Times New Roman" w:hAnsi="Times New Roman" w:cs="Times New Roman"/>
                <w:color w:val="22272F"/>
                <w:szCs w:val="28"/>
                <w:shd w:val="clear" w:color="auto" w:fill="FFFFFF"/>
              </w:rPr>
              <w:t>за исключением государственных (муниципальных) учреждений)</w:t>
            </w:r>
            <w:r w:rsidRPr="007866F6">
              <w:rPr>
                <w:rFonts w:ascii="Times New Roman" w:hAnsi="Times New Roman" w:cs="Times New Roman"/>
                <w:color w:val="22272F"/>
                <w:sz w:val="17"/>
                <w:szCs w:val="23"/>
                <w:shd w:val="clear" w:color="auto" w:fill="FFFFFF"/>
              </w:rPr>
              <w:t>,</w:t>
            </w:r>
            <w:r w:rsidR="00424A47">
              <w:rPr>
                <w:color w:val="22272F"/>
                <w:sz w:val="17"/>
                <w:szCs w:val="23"/>
                <w:shd w:val="clear" w:color="auto" w:fill="FFFFFF"/>
              </w:rPr>
              <w:t xml:space="preserve"> </w:t>
            </w:r>
            <w:r w:rsidRPr="00012033">
              <w:rPr>
                <w:rFonts w:ascii="Times New Roman" w:hAnsi="Times New Roman"/>
                <w:szCs w:val="28"/>
              </w:rPr>
              <w:t>индивидуальные предприниматели и  некоммерческие организации, не являющиеся государственными (муниципальными) учреждениями,</w:t>
            </w:r>
            <w:r w:rsidRPr="00012033">
              <w:rPr>
                <w:rFonts w:ascii="Times New Roman" w:hAnsi="Times New Roman" w:cs="Times New Roman"/>
                <w:szCs w:val="28"/>
              </w:rPr>
              <w:t xml:space="preserve">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w:t>
            </w:r>
          </w:p>
          <w:p w:rsidR="00E93B56" w:rsidRPr="0064712C" w:rsidRDefault="00E93B56" w:rsidP="00E93B56">
            <w:pPr>
              <w:shd w:val="clear" w:color="auto" w:fill="FFFFFF" w:themeFill="background1"/>
              <w:autoSpaceDE w:val="0"/>
              <w:autoSpaceDN w:val="0"/>
              <w:adjustRightInd w:val="0"/>
              <w:spacing w:before="200"/>
              <w:ind w:firstLine="540"/>
              <w:jc w:val="both"/>
              <w:rPr>
                <w:rFonts w:ascii="Times New Roman" w:eastAsia="Times New Roman" w:hAnsi="Times New Roman" w:cs="Times New Roman"/>
                <w:szCs w:val="28"/>
                <w:lang w:eastAsia="ru-RU"/>
              </w:rPr>
            </w:pPr>
            <w:r w:rsidRPr="0064712C">
              <w:rPr>
                <w:rFonts w:ascii="Times New Roman" w:eastAsia="Times New Roman" w:hAnsi="Times New Roman" w:cs="Times New Roman"/>
                <w:szCs w:val="28"/>
                <w:lang w:eastAsia="ru-RU"/>
              </w:rPr>
              <w:t xml:space="preserve">а) соискатель не получает в текущем финансовом году средства из областного бюджета Ленинградской области в соответствии с иными правовыми актами на цели, указанные в </w:t>
            </w:r>
            <w:hyperlink w:anchor="Par102" w:history="1">
              <w:r w:rsidRPr="0064712C">
                <w:rPr>
                  <w:rFonts w:ascii="Times New Roman" w:eastAsia="Times New Roman" w:hAnsi="Times New Roman" w:cs="Times New Roman"/>
                  <w:szCs w:val="28"/>
                  <w:lang w:eastAsia="ru-RU"/>
                </w:rPr>
                <w:t>пункте 1.6</w:t>
              </w:r>
            </w:hyperlink>
            <w:r w:rsidRPr="0064712C">
              <w:rPr>
                <w:rFonts w:ascii="Times New Roman" w:eastAsia="Times New Roman" w:hAnsi="Times New Roman" w:cs="Times New Roman"/>
                <w:szCs w:val="28"/>
                <w:lang w:eastAsia="ru-RU"/>
              </w:rPr>
              <w:t xml:space="preserve"> Порядка;</w:t>
            </w:r>
          </w:p>
          <w:p w:rsidR="00E93B56" w:rsidRPr="0064712C" w:rsidRDefault="00E93B56" w:rsidP="00E93B56">
            <w:pPr>
              <w:shd w:val="clear" w:color="auto" w:fill="FFFFFF" w:themeFill="background1"/>
              <w:autoSpaceDE w:val="0"/>
              <w:autoSpaceDN w:val="0"/>
              <w:adjustRightInd w:val="0"/>
              <w:spacing w:before="200"/>
              <w:ind w:firstLine="540"/>
              <w:jc w:val="both"/>
              <w:rPr>
                <w:rFonts w:ascii="Times New Roman" w:eastAsia="Times New Roman" w:hAnsi="Times New Roman" w:cs="Times New Roman"/>
                <w:szCs w:val="28"/>
                <w:lang w:eastAsia="ru-RU"/>
              </w:rPr>
            </w:pPr>
            <w:r w:rsidRPr="0064712C">
              <w:rPr>
                <w:rFonts w:ascii="Times New Roman" w:eastAsia="Times New Roman" w:hAnsi="Times New Roman" w:cs="Times New Roman"/>
                <w:szCs w:val="28"/>
                <w:lang w:eastAsia="ru-RU"/>
              </w:rPr>
              <w:t>б) у соискателя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и иная просроченная</w:t>
            </w:r>
            <w:r w:rsidR="00424A47">
              <w:rPr>
                <w:rFonts w:ascii="Times New Roman" w:eastAsia="Times New Roman" w:hAnsi="Times New Roman" w:cs="Times New Roman"/>
                <w:szCs w:val="28"/>
                <w:lang w:eastAsia="ru-RU"/>
              </w:rPr>
              <w:t xml:space="preserve"> </w:t>
            </w:r>
            <w:r w:rsidRPr="0064712C">
              <w:rPr>
                <w:rFonts w:ascii="Times New Roman" w:eastAsia="Times New Roman" w:hAnsi="Times New Roman" w:cs="Times New Roman"/>
                <w:szCs w:val="28"/>
                <w:lang w:eastAsia="ru-RU"/>
              </w:rPr>
              <w:t>(неурегулированная) задолженность перед областным бюджетом Ленинградской области;</w:t>
            </w:r>
          </w:p>
          <w:p w:rsidR="00E93B56" w:rsidRPr="0064712C" w:rsidRDefault="00E93B56" w:rsidP="00E93B56">
            <w:pPr>
              <w:shd w:val="clear" w:color="auto" w:fill="FFFFFF" w:themeFill="background1"/>
              <w:autoSpaceDE w:val="0"/>
              <w:autoSpaceDN w:val="0"/>
              <w:adjustRightInd w:val="0"/>
              <w:spacing w:before="200"/>
              <w:ind w:firstLine="540"/>
              <w:jc w:val="both"/>
              <w:rPr>
                <w:rFonts w:ascii="Times New Roman" w:eastAsia="Times New Roman" w:hAnsi="Times New Roman" w:cs="Times New Roman"/>
                <w:szCs w:val="28"/>
                <w:lang w:eastAsia="ru-RU"/>
              </w:rPr>
            </w:pPr>
            <w:r w:rsidRPr="0064712C">
              <w:rPr>
                <w:rFonts w:ascii="Times New Roman" w:eastAsia="Times New Roman" w:hAnsi="Times New Roman" w:cs="Times New Roman"/>
                <w:szCs w:val="28"/>
                <w:lang w:eastAsia="ru-RU"/>
              </w:rPr>
              <w:t>в) у соискателя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93B56" w:rsidRPr="0064712C" w:rsidRDefault="00E93B56" w:rsidP="00E93B56">
            <w:pPr>
              <w:shd w:val="clear" w:color="auto" w:fill="FFFFFF" w:themeFill="background1"/>
              <w:autoSpaceDE w:val="0"/>
              <w:autoSpaceDN w:val="0"/>
              <w:adjustRightInd w:val="0"/>
              <w:spacing w:before="200"/>
              <w:ind w:firstLine="540"/>
              <w:jc w:val="both"/>
              <w:rPr>
                <w:rFonts w:ascii="Times New Roman" w:eastAsia="Times New Roman" w:hAnsi="Times New Roman" w:cs="Times New Roman"/>
                <w:szCs w:val="28"/>
                <w:lang w:eastAsia="ru-RU"/>
              </w:rPr>
            </w:pPr>
            <w:r w:rsidRPr="0064712C">
              <w:rPr>
                <w:rFonts w:ascii="Times New Roman" w:eastAsia="Times New Roman" w:hAnsi="Times New Roman" w:cs="Times New Roman"/>
                <w:szCs w:val="28"/>
                <w:lang w:eastAsia="ru-RU"/>
              </w:rPr>
              <w:t xml:space="preserve">г) соискатели – юридические лица не находятся в процессе реорганизации, ликвидации, в отношении </w:t>
            </w:r>
            <w:r w:rsidR="0087269F">
              <w:rPr>
                <w:rFonts w:ascii="Times New Roman" w:eastAsia="Times New Roman" w:hAnsi="Times New Roman" w:cs="Times New Roman"/>
                <w:szCs w:val="28"/>
                <w:lang w:eastAsia="ru-RU"/>
              </w:rPr>
              <w:t>н</w:t>
            </w:r>
            <w:r w:rsidRPr="0064712C">
              <w:rPr>
                <w:rFonts w:ascii="Times New Roman" w:eastAsia="Times New Roman" w:hAnsi="Times New Roman" w:cs="Times New Roman"/>
                <w:szCs w:val="28"/>
                <w:lang w:eastAsia="ru-RU"/>
              </w:rPr>
              <w:t>их не введена процедура банкротства, деятельность не приостановлена в порядке, предусмотренном законодательством Российской Федерации;</w:t>
            </w:r>
          </w:p>
          <w:p w:rsidR="00E93B56" w:rsidRPr="0064712C" w:rsidRDefault="00E93B56" w:rsidP="00E93B56">
            <w:pPr>
              <w:shd w:val="clear" w:color="auto" w:fill="FFFFFF" w:themeFill="background1"/>
              <w:autoSpaceDE w:val="0"/>
              <w:autoSpaceDN w:val="0"/>
              <w:adjustRightInd w:val="0"/>
              <w:spacing w:before="200"/>
              <w:ind w:firstLine="540"/>
              <w:jc w:val="both"/>
              <w:rPr>
                <w:rFonts w:ascii="Times New Roman" w:eastAsia="Times New Roman" w:hAnsi="Times New Roman" w:cs="Times New Roman"/>
                <w:szCs w:val="28"/>
                <w:lang w:eastAsia="ru-RU"/>
              </w:rPr>
            </w:pPr>
            <w:r w:rsidRPr="0064712C">
              <w:rPr>
                <w:rFonts w:ascii="Times New Roman" w:eastAsia="Times New Roman" w:hAnsi="Times New Roman" w:cs="Times New Roman"/>
                <w:szCs w:val="28"/>
                <w:lang w:eastAsia="ru-RU"/>
              </w:rPr>
              <w:t>д) соискатели - индивидуальные предприниматели не прекратили деятельность в качестве индивидуального предпринимателя;</w:t>
            </w:r>
          </w:p>
          <w:p w:rsidR="00E93B56" w:rsidRPr="0064712C" w:rsidRDefault="00E93B56" w:rsidP="00E93B56">
            <w:pPr>
              <w:shd w:val="clear" w:color="auto" w:fill="FFFFFF" w:themeFill="background1"/>
              <w:autoSpaceDE w:val="0"/>
              <w:autoSpaceDN w:val="0"/>
              <w:adjustRightInd w:val="0"/>
              <w:spacing w:before="200"/>
              <w:ind w:firstLine="540"/>
              <w:jc w:val="both"/>
              <w:rPr>
                <w:rFonts w:ascii="Times New Roman" w:eastAsia="Times New Roman" w:hAnsi="Times New Roman" w:cs="Times New Roman"/>
                <w:szCs w:val="28"/>
                <w:lang w:eastAsia="ru-RU"/>
              </w:rPr>
            </w:pPr>
            <w:r w:rsidRPr="0064712C">
              <w:rPr>
                <w:rFonts w:ascii="Times New Roman" w:eastAsia="Times New Roman" w:hAnsi="Times New Roman" w:cs="Times New Roman"/>
                <w:szCs w:val="28"/>
                <w:lang w:eastAsia="ru-RU"/>
              </w:rPr>
              <w:t>е) соискатель не является иностранным юридическим лицом, а также российским юридическим лицом, в уставном (складочном) капитале которого</w:t>
            </w:r>
            <w:r w:rsidR="00424A47">
              <w:rPr>
                <w:rFonts w:ascii="Times New Roman" w:eastAsia="Times New Roman" w:hAnsi="Times New Roman" w:cs="Times New Roman"/>
                <w:szCs w:val="28"/>
                <w:lang w:eastAsia="ru-RU"/>
              </w:rPr>
              <w:t>,</w:t>
            </w:r>
            <w:r w:rsidRPr="0064712C">
              <w:rPr>
                <w:rFonts w:ascii="Times New Roman" w:eastAsia="Times New Roman" w:hAnsi="Times New Roman" w:cs="Times New Roman"/>
                <w:szCs w:val="28"/>
                <w:lang w:eastAsia="ru-RU"/>
              </w:rPr>
              <w:t xml:space="preserve"> доля участия иностранных </w:t>
            </w:r>
            <w:r w:rsidRPr="0064712C">
              <w:rPr>
                <w:rFonts w:ascii="Times New Roman" w:eastAsia="Times New Roman" w:hAnsi="Times New Roman" w:cs="Times New Roman"/>
                <w:szCs w:val="28"/>
                <w:lang w:eastAsia="ru-RU"/>
              </w:rPr>
              <w:lastRenderedPageBreak/>
              <w:t>юридических лиц, местом регистрации которых является государство (территория),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r w:rsidR="00424A47">
              <w:rPr>
                <w:rFonts w:ascii="Times New Roman" w:eastAsia="Times New Roman" w:hAnsi="Times New Roman" w:cs="Times New Roman"/>
                <w:szCs w:val="28"/>
                <w:lang w:eastAsia="ru-RU"/>
              </w:rPr>
              <w:t>,</w:t>
            </w:r>
            <w:r w:rsidRPr="0064712C">
              <w:rPr>
                <w:rFonts w:ascii="Times New Roman" w:eastAsia="Times New Roman" w:hAnsi="Times New Roman" w:cs="Times New Roman"/>
                <w:szCs w:val="28"/>
                <w:lang w:eastAsia="ru-RU"/>
              </w:rPr>
              <w:t xml:space="preserve"> и (или) не </w:t>
            </w:r>
            <w:r w:rsidR="00A87DF9">
              <w:rPr>
                <w:rFonts w:ascii="Times New Roman" w:eastAsia="Times New Roman" w:hAnsi="Times New Roman" w:cs="Times New Roman"/>
                <w:szCs w:val="28"/>
                <w:lang w:eastAsia="ru-RU"/>
              </w:rPr>
              <w:t xml:space="preserve">предусматривающих раскрытие </w:t>
            </w:r>
            <w:r w:rsidRPr="0064712C">
              <w:rPr>
                <w:rFonts w:ascii="Times New Roman" w:eastAsia="Times New Roman" w:hAnsi="Times New Roman" w:cs="Times New Roman"/>
                <w:szCs w:val="28"/>
                <w:lang w:eastAsia="ru-RU"/>
              </w:rPr>
              <w:t>и предоставление информации при проведении финансовых операций (офшорные зоны), в совокупности превышает 50 процентов;</w:t>
            </w:r>
          </w:p>
          <w:p w:rsidR="00E93B56" w:rsidRPr="0064712C" w:rsidRDefault="00E93B56" w:rsidP="00E93B56">
            <w:pPr>
              <w:shd w:val="clear" w:color="auto" w:fill="FFFFFF" w:themeFill="background1"/>
              <w:autoSpaceDE w:val="0"/>
              <w:autoSpaceDN w:val="0"/>
              <w:adjustRightInd w:val="0"/>
              <w:spacing w:before="200"/>
              <w:ind w:firstLine="540"/>
              <w:jc w:val="both"/>
              <w:rPr>
                <w:rFonts w:ascii="Times New Roman" w:eastAsia="Times New Roman" w:hAnsi="Times New Roman" w:cs="Times New Roman"/>
                <w:szCs w:val="28"/>
                <w:lang w:eastAsia="ru-RU"/>
              </w:rPr>
            </w:pPr>
            <w:r w:rsidRPr="0064712C">
              <w:rPr>
                <w:rFonts w:ascii="Times New Roman" w:eastAsia="Times New Roman" w:hAnsi="Times New Roman" w:cs="Times New Roman"/>
                <w:szCs w:val="28"/>
                <w:lang w:eastAsia="ru-RU"/>
              </w:rPr>
              <w:t>ж) у соискателя отсутствует задолженность по заработной плате, и заработная плата его работников не ниже минимальной заработной платы, установленной в Ленинградской области;</w:t>
            </w:r>
          </w:p>
          <w:p w:rsidR="0064712C" w:rsidRPr="00424A47" w:rsidRDefault="00E93B56" w:rsidP="0064712C">
            <w:pPr>
              <w:ind w:firstLine="540"/>
              <w:rPr>
                <w:rFonts w:ascii="Times New Roman" w:eastAsia="Times New Roman" w:hAnsi="Times New Roman" w:cs="Times New Roman"/>
                <w:lang w:eastAsia="ru-RU"/>
              </w:rPr>
            </w:pPr>
            <w:r w:rsidRPr="0064712C">
              <w:rPr>
                <w:rFonts w:ascii="Times New Roman" w:eastAsia="Times New Roman" w:hAnsi="Times New Roman" w:cs="Times New Roman"/>
                <w:szCs w:val="28"/>
                <w:lang w:eastAsia="ru-RU"/>
              </w:rPr>
              <w:t>з) соискатель</w:t>
            </w:r>
            <w:r w:rsidR="0064712C" w:rsidRPr="0064712C">
              <w:rPr>
                <w:rFonts w:ascii="Times New Roman" w:eastAsia="Times New Roman" w:hAnsi="Times New Roman" w:cs="Times New Roman"/>
                <w:sz w:val="24"/>
                <w:szCs w:val="28"/>
                <w:lang w:eastAsia="ru-RU"/>
              </w:rPr>
              <w:t xml:space="preserve"> </w:t>
            </w:r>
            <w:r w:rsidR="0064712C" w:rsidRPr="00424A47">
              <w:rPr>
                <w:rFonts w:ascii="Times New Roman" w:eastAsia="Times New Roman" w:hAnsi="Times New Roman" w:cs="Times New Roman"/>
                <w:lang w:eastAsia="ru-RU"/>
              </w:rPr>
              <w:t>отсутствует в реестре недобросовестных поставщиков</w:t>
            </w:r>
          </w:p>
          <w:p w:rsidR="00E93B56" w:rsidRDefault="00E93B56" w:rsidP="00E93B56">
            <w:pPr>
              <w:autoSpaceDE w:val="0"/>
              <w:autoSpaceDN w:val="0"/>
              <w:adjustRightInd w:val="0"/>
              <w:jc w:val="both"/>
              <w:rPr>
                <w:rFonts w:ascii="Times New Roman" w:hAnsi="Times New Roman" w:cs="Times New Roman"/>
                <w:sz w:val="28"/>
                <w:szCs w:val="28"/>
              </w:rPr>
            </w:pPr>
          </w:p>
        </w:tc>
      </w:tr>
      <w:tr w:rsidR="00E93B56" w:rsidTr="00E93B56">
        <w:tc>
          <w:tcPr>
            <w:tcW w:w="4927" w:type="dxa"/>
          </w:tcPr>
          <w:p w:rsidR="0064712C" w:rsidRDefault="0064712C" w:rsidP="009D2C05">
            <w:pPr>
              <w:autoSpaceDE w:val="0"/>
              <w:autoSpaceDN w:val="0"/>
              <w:adjustRightInd w:val="0"/>
              <w:spacing w:before="200"/>
              <w:jc w:val="both"/>
              <w:rPr>
                <w:rFonts w:ascii="Times New Roman" w:eastAsia="Times New Roman" w:hAnsi="Times New Roman" w:cs="Times New Roman"/>
                <w:szCs w:val="28"/>
                <w:lang w:eastAsia="ru-RU"/>
              </w:rPr>
            </w:pPr>
          </w:p>
          <w:p w:rsidR="0064712C" w:rsidRPr="0064712C" w:rsidRDefault="0064712C" w:rsidP="0064712C">
            <w:pPr>
              <w:autoSpaceDE w:val="0"/>
              <w:autoSpaceDN w:val="0"/>
              <w:adjustRightInd w:val="0"/>
              <w:spacing w:before="200"/>
              <w:ind w:firstLine="540"/>
              <w:jc w:val="both"/>
              <w:rPr>
                <w:rFonts w:ascii="Times New Roman" w:eastAsia="Times New Roman" w:hAnsi="Times New Roman" w:cs="Times New Roman"/>
                <w:szCs w:val="28"/>
                <w:lang w:eastAsia="ru-RU"/>
              </w:rPr>
            </w:pPr>
            <w:r w:rsidRPr="0064712C">
              <w:rPr>
                <w:rFonts w:ascii="Times New Roman" w:eastAsia="Times New Roman" w:hAnsi="Times New Roman" w:cs="Times New Roman"/>
                <w:szCs w:val="28"/>
                <w:lang w:eastAsia="ru-RU"/>
              </w:rPr>
              <w:t>Для участия в конкурсном отборе соискатели представляют в конкурсную комиссию заявку на получение субсидии (далее - заявка), включающую следующие документы и материалы.</w:t>
            </w:r>
          </w:p>
          <w:p w:rsidR="00E93B56" w:rsidRDefault="00E93B56" w:rsidP="00B6671B">
            <w:pPr>
              <w:autoSpaceDE w:val="0"/>
              <w:autoSpaceDN w:val="0"/>
              <w:adjustRightInd w:val="0"/>
              <w:jc w:val="both"/>
              <w:rPr>
                <w:rFonts w:ascii="Times New Roman" w:hAnsi="Times New Roman" w:cs="Times New Roman"/>
                <w:sz w:val="28"/>
                <w:szCs w:val="28"/>
              </w:rPr>
            </w:pPr>
          </w:p>
        </w:tc>
        <w:tc>
          <w:tcPr>
            <w:tcW w:w="4927" w:type="dxa"/>
          </w:tcPr>
          <w:p w:rsidR="0064712C" w:rsidRPr="0064712C" w:rsidRDefault="0064712C" w:rsidP="0064712C">
            <w:pPr>
              <w:autoSpaceDE w:val="0"/>
              <w:autoSpaceDN w:val="0"/>
              <w:adjustRightInd w:val="0"/>
              <w:spacing w:before="200"/>
              <w:ind w:firstLine="540"/>
              <w:jc w:val="both"/>
              <w:rPr>
                <w:rFonts w:ascii="Times New Roman" w:eastAsia="Times New Roman" w:hAnsi="Times New Roman" w:cs="Times New Roman"/>
                <w:strike/>
                <w:szCs w:val="28"/>
                <w:lang w:eastAsia="ru-RU"/>
              </w:rPr>
            </w:pPr>
            <w:r w:rsidRPr="0064712C">
              <w:rPr>
                <w:rFonts w:ascii="Times New Roman" w:eastAsia="Times New Roman" w:hAnsi="Times New Roman" w:cs="Times New Roman"/>
                <w:szCs w:val="28"/>
                <w:lang w:eastAsia="ru-RU"/>
              </w:rPr>
              <w:t>1) заявление о предоставлении субсидии по форме, утвержденной правовым актом центра занятости населения, заверенное подписью соискателя и печатью (при наличии) соискателя;</w:t>
            </w:r>
          </w:p>
          <w:p w:rsidR="0064712C" w:rsidRPr="0064712C" w:rsidRDefault="0064712C" w:rsidP="0064712C">
            <w:pPr>
              <w:autoSpaceDE w:val="0"/>
              <w:autoSpaceDN w:val="0"/>
              <w:adjustRightInd w:val="0"/>
              <w:spacing w:before="200"/>
              <w:ind w:firstLine="540"/>
              <w:jc w:val="both"/>
              <w:rPr>
                <w:rFonts w:ascii="Times New Roman" w:eastAsia="Times New Roman" w:hAnsi="Times New Roman" w:cs="Times New Roman"/>
                <w:szCs w:val="28"/>
                <w:lang w:eastAsia="ru-RU"/>
              </w:rPr>
            </w:pPr>
            <w:r w:rsidRPr="0064712C">
              <w:rPr>
                <w:rFonts w:ascii="Times New Roman" w:eastAsia="Times New Roman" w:hAnsi="Times New Roman" w:cs="Times New Roman"/>
                <w:szCs w:val="28"/>
                <w:lang w:eastAsia="ru-RU"/>
              </w:rPr>
              <w:t>2) сведения об организации общественных работ</w:t>
            </w:r>
            <w:r w:rsidRPr="0064712C">
              <w:rPr>
                <w:rFonts w:eastAsiaTheme="minorEastAsia"/>
                <w:sz w:val="18"/>
                <w:lang w:eastAsia="ru-RU"/>
              </w:rPr>
              <w:t xml:space="preserve"> </w:t>
            </w:r>
            <w:r w:rsidRPr="0064712C">
              <w:rPr>
                <w:rFonts w:ascii="Times New Roman" w:eastAsia="Times New Roman" w:hAnsi="Times New Roman" w:cs="Times New Roman"/>
                <w:szCs w:val="28"/>
                <w:lang w:eastAsia="ru-RU"/>
              </w:rPr>
              <w:t>с указанием:</w:t>
            </w:r>
          </w:p>
          <w:p w:rsidR="0064712C" w:rsidRPr="0064712C" w:rsidRDefault="0064712C" w:rsidP="0064712C">
            <w:pPr>
              <w:autoSpaceDE w:val="0"/>
              <w:autoSpaceDN w:val="0"/>
              <w:adjustRightInd w:val="0"/>
              <w:spacing w:before="200"/>
              <w:ind w:firstLine="540"/>
              <w:jc w:val="both"/>
              <w:rPr>
                <w:rFonts w:ascii="Times New Roman" w:eastAsia="Times New Roman" w:hAnsi="Times New Roman" w:cs="Times New Roman"/>
                <w:szCs w:val="28"/>
                <w:lang w:eastAsia="ru-RU"/>
              </w:rPr>
            </w:pPr>
            <w:r w:rsidRPr="0064712C">
              <w:rPr>
                <w:rFonts w:ascii="Times New Roman" w:eastAsia="Times New Roman" w:hAnsi="Times New Roman" w:cs="Times New Roman"/>
                <w:szCs w:val="28"/>
                <w:lang w:eastAsia="ru-RU"/>
              </w:rPr>
              <w:t>профессий трудоустройства,</w:t>
            </w:r>
          </w:p>
          <w:p w:rsidR="0064712C" w:rsidRPr="0064712C" w:rsidRDefault="0064712C" w:rsidP="0064712C">
            <w:pPr>
              <w:autoSpaceDE w:val="0"/>
              <w:autoSpaceDN w:val="0"/>
              <w:adjustRightInd w:val="0"/>
              <w:spacing w:before="200"/>
              <w:ind w:firstLine="540"/>
              <w:jc w:val="both"/>
              <w:rPr>
                <w:rFonts w:ascii="Times New Roman" w:eastAsia="Times New Roman" w:hAnsi="Times New Roman" w:cs="Times New Roman"/>
                <w:szCs w:val="28"/>
                <w:lang w:eastAsia="ru-RU"/>
              </w:rPr>
            </w:pPr>
            <w:r w:rsidRPr="0064712C">
              <w:rPr>
                <w:rFonts w:ascii="Times New Roman" w:eastAsia="Times New Roman" w:hAnsi="Times New Roman" w:cs="Times New Roman"/>
                <w:szCs w:val="28"/>
                <w:lang w:eastAsia="ru-RU"/>
              </w:rPr>
              <w:t>видов и объемов планируемых к выполнению работ,</w:t>
            </w:r>
          </w:p>
          <w:p w:rsidR="0064712C" w:rsidRPr="0064712C" w:rsidRDefault="0064712C" w:rsidP="0064712C">
            <w:pPr>
              <w:autoSpaceDE w:val="0"/>
              <w:autoSpaceDN w:val="0"/>
              <w:adjustRightInd w:val="0"/>
              <w:spacing w:before="200"/>
              <w:ind w:firstLine="540"/>
              <w:jc w:val="both"/>
              <w:rPr>
                <w:rFonts w:ascii="Times New Roman" w:eastAsia="Times New Roman" w:hAnsi="Times New Roman" w:cs="Times New Roman"/>
                <w:szCs w:val="28"/>
                <w:lang w:eastAsia="ru-RU"/>
              </w:rPr>
            </w:pPr>
            <w:r w:rsidRPr="0064712C">
              <w:rPr>
                <w:rFonts w:ascii="Times New Roman" w:eastAsia="Times New Roman" w:hAnsi="Times New Roman" w:cs="Times New Roman"/>
                <w:szCs w:val="28"/>
                <w:lang w:eastAsia="ru-RU"/>
              </w:rPr>
              <w:t>периода работы,</w:t>
            </w:r>
          </w:p>
          <w:p w:rsidR="0064712C" w:rsidRPr="0064712C" w:rsidRDefault="0064712C" w:rsidP="0064712C">
            <w:pPr>
              <w:autoSpaceDE w:val="0"/>
              <w:autoSpaceDN w:val="0"/>
              <w:adjustRightInd w:val="0"/>
              <w:spacing w:before="200"/>
              <w:ind w:firstLine="540"/>
              <w:jc w:val="both"/>
              <w:rPr>
                <w:rFonts w:ascii="Times New Roman" w:eastAsia="Times New Roman" w:hAnsi="Times New Roman" w:cs="Times New Roman"/>
                <w:szCs w:val="28"/>
                <w:lang w:eastAsia="ru-RU"/>
              </w:rPr>
            </w:pPr>
            <w:r w:rsidRPr="0064712C">
              <w:rPr>
                <w:rFonts w:ascii="Times New Roman" w:eastAsia="Times New Roman" w:hAnsi="Times New Roman" w:cs="Times New Roman"/>
                <w:szCs w:val="28"/>
                <w:lang w:eastAsia="ru-RU"/>
              </w:rPr>
              <w:t>количества граждан, планируемых к трудоустройству;</w:t>
            </w:r>
          </w:p>
          <w:p w:rsidR="0064712C" w:rsidRPr="0064712C" w:rsidRDefault="0064712C" w:rsidP="0064712C">
            <w:pPr>
              <w:autoSpaceDE w:val="0"/>
              <w:autoSpaceDN w:val="0"/>
              <w:adjustRightInd w:val="0"/>
              <w:spacing w:before="200"/>
              <w:ind w:firstLine="540"/>
              <w:jc w:val="both"/>
              <w:rPr>
                <w:rFonts w:ascii="Times New Roman" w:eastAsia="Times New Roman" w:hAnsi="Times New Roman" w:cs="Times New Roman"/>
                <w:szCs w:val="28"/>
                <w:lang w:eastAsia="ru-RU"/>
              </w:rPr>
            </w:pPr>
            <w:r w:rsidRPr="0064712C">
              <w:rPr>
                <w:rFonts w:ascii="Times New Roman" w:eastAsia="Times New Roman" w:hAnsi="Times New Roman" w:cs="Times New Roman"/>
                <w:szCs w:val="28"/>
                <w:lang w:eastAsia="ru-RU"/>
              </w:rPr>
              <w:t>3) смета предполагаемых расходов, по форме, утвержденной правовым актом центра занятости населения;</w:t>
            </w:r>
          </w:p>
          <w:p w:rsidR="0064712C" w:rsidRPr="0064712C" w:rsidRDefault="0064712C" w:rsidP="0064712C">
            <w:pPr>
              <w:autoSpaceDE w:val="0"/>
              <w:autoSpaceDN w:val="0"/>
              <w:adjustRightInd w:val="0"/>
              <w:spacing w:before="200"/>
              <w:ind w:firstLine="540"/>
              <w:jc w:val="both"/>
              <w:rPr>
                <w:rFonts w:ascii="Times New Roman" w:eastAsia="Times New Roman" w:hAnsi="Times New Roman" w:cs="Times New Roman"/>
                <w:szCs w:val="28"/>
                <w:lang w:eastAsia="ru-RU"/>
              </w:rPr>
            </w:pPr>
            <w:r w:rsidRPr="0064712C">
              <w:rPr>
                <w:rFonts w:ascii="Times New Roman" w:eastAsia="Times New Roman" w:hAnsi="Times New Roman" w:cs="Times New Roman"/>
                <w:szCs w:val="28"/>
                <w:lang w:eastAsia="ru-RU"/>
              </w:rPr>
              <w:t>4) учредительные документы соискателя;</w:t>
            </w:r>
          </w:p>
          <w:p w:rsidR="0064712C" w:rsidRPr="0064712C" w:rsidRDefault="0064712C" w:rsidP="0064712C">
            <w:pPr>
              <w:autoSpaceDE w:val="0"/>
              <w:autoSpaceDN w:val="0"/>
              <w:adjustRightInd w:val="0"/>
              <w:spacing w:before="200"/>
              <w:ind w:firstLine="540"/>
              <w:jc w:val="both"/>
              <w:rPr>
                <w:rFonts w:ascii="Times New Roman" w:eastAsia="Times New Roman" w:hAnsi="Times New Roman" w:cs="Times New Roman"/>
                <w:szCs w:val="28"/>
                <w:lang w:eastAsia="ru-RU"/>
              </w:rPr>
            </w:pPr>
            <w:r w:rsidRPr="0064712C">
              <w:rPr>
                <w:rFonts w:ascii="Times New Roman" w:eastAsia="Times New Roman" w:hAnsi="Times New Roman" w:cs="Times New Roman"/>
                <w:szCs w:val="28"/>
                <w:lang w:eastAsia="ru-RU"/>
              </w:rPr>
              <w:t>5) документ, подтверждающий полномочия руководителя соискателя –</w:t>
            </w:r>
            <w:r w:rsidR="00424A47">
              <w:rPr>
                <w:rFonts w:ascii="Times New Roman" w:eastAsia="Times New Roman" w:hAnsi="Times New Roman" w:cs="Times New Roman"/>
                <w:szCs w:val="28"/>
                <w:lang w:eastAsia="ru-RU"/>
              </w:rPr>
              <w:t xml:space="preserve"> </w:t>
            </w:r>
            <w:r w:rsidRPr="0064712C">
              <w:rPr>
                <w:rFonts w:ascii="Times New Roman" w:eastAsia="Times New Roman" w:hAnsi="Times New Roman" w:cs="Times New Roman"/>
                <w:szCs w:val="28"/>
                <w:lang w:eastAsia="ru-RU"/>
              </w:rPr>
              <w:t>юридического лица;</w:t>
            </w:r>
          </w:p>
          <w:p w:rsidR="0064712C" w:rsidRPr="0064712C" w:rsidRDefault="0064712C" w:rsidP="0064712C">
            <w:pPr>
              <w:autoSpaceDE w:val="0"/>
              <w:autoSpaceDN w:val="0"/>
              <w:adjustRightInd w:val="0"/>
              <w:spacing w:before="200"/>
              <w:ind w:firstLine="540"/>
              <w:jc w:val="both"/>
              <w:rPr>
                <w:rFonts w:ascii="Times New Roman" w:eastAsia="Times New Roman" w:hAnsi="Times New Roman" w:cs="Times New Roman"/>
                <w:szCs w:val="28"/>
                <w:lang w:eastAsia="ru-RU"/>
              </w:rPr>
            </w:pPr>
            <w:r w:rsidRPr="0064712C">
              <w:rPr>
                <w:rFonts w:ascii="Times New Roman" w:eastAsia="Times New Roman" w:hAnsi="Times New Roman" w:cs="Times New Roman"/>
                <w:szCs w:val="28"/>
                <w:lang w:eastAsia="ru-RU"/>
              </w:rPr>
              <w:t>6) согласие на публикацию (размещение) в информационно-телекоммуникационной сети "Интернет" информации о соискателе, о подаваемой им заявке, иной информации о соискателе, связанной с конкурсным отбором.</w:t>
            </w:r>
          </w:p>
          <w:p w:rsidR="0064712C" w:rsidRPr="0064712C" w:rsidRDefault="0064712C" w:rsidP="0064712C">
            <w:pPr>
              <w:autoSpaceDE w:val="0"/>
              <w:autoSpaceDN w:val="0"/>
              <w:adjustRightInd w:val="0"/>
              <w:spacing w:before="200"/>
              <w:ind w:firstLine="540"/>
              <w:jc w:val="both"/>
              <w:rPr>
                <w:rFonts w:ascii="Times New Roman" w:eastAsia="Times New Roman" w:hAnsi="Times New Roman" w:cs="Times New Roman"/>
                <w:szCs w:val="28"/>
                <w:lang w:eastAsia="ru-RU"/>
              </w:rPr>
            </w:pPr>
            <w:r w:rsidRPr="0064712C">
              <w:rPr>
                <w:rFonts w:ascii="Times New Roman" w:eastAsia="Times New Roman" w:hAnsi="Times New Roman" w:cs="Times New Roman"/>
                <w:szCs w:val="28"/>
                <w:lang w:eastAsia="ru-RU"/>
              </w:rPr>
              <w:t>7) документы, подтверждающие соответствие т</w:t>
            </w:r>
            <w:r w:rsidR="00D904D9">
              <w:rPr>
                <w:rFonts w:ascii="Times New Roman" w:eastAsia="Times New Roman" w:hAnsi="Times New Roman" w:cs="Times New Roman"/>
                <w:szCs w:val="28"/>
                <w:lang w:eastAsia="ru-RU"/>
              </w:rPr>
              <w:t>ребованиям, указанным в пункте 2.1.</w:t>
            </w:r>
            <w:r w:rsidRPr="0064712C">
              <w:rPr>
                <w:rFonts w:ascii="Times New Roman" w:eastAsia="Times New Roman" w:hAnsi="Times New Roman" w:cs="Times New Roman"/>
                <w:szCs w:val="28"/>
                <w:lang w:eastAsia="ru-RU"/>
              </w:rPr>
              <w:t xml:space="preserve"> и подпунктах 1-3 пункта 2.2 Порядка, заверенные подписями руководителя  и главного бухгалтера соискателя и печатью (при наличии).</w:t>
            </w:r>
          </w:p>
          <w:p w:rsidR="0064712C" w:rsidRPr="0064712C" w:rsidRDefault="0064712C" w:rsidP="0064712C">
            <w:pPr>
              <w:autoSpaceDE w:val="0"/>
              <w:autoSpaceDN w:val="0"/>
              <w:adjustRightInd w:val="0"/>
              <w:spacing w:before="200"/>
              <w:ind w:firstLine="540"/>
              <w:jc w:val="both"/>
              <w:rPr>
                <w:rFonts w:ascii="Times New Roman" w:eastAsia="Times New Roman" w:hAnsi="Times New Roman" w:cs="Times New Roman"/>
                <w:szCs w:val="28"/>
                <w:lang w:eastAsia="ru-RU"/>
              </w:rPr>
            </w:pPr>
            <w:r w:rsidRPr="0064712C">
              <w:rPr>
                <w:rFonts w:ascii="Times New Roman" w:eastAsia="Times New Roman" w:hAnsi="Times New Roman" w:cs="Times New Roman"/>
                <w:szCs w:val="28"/>
                <w:lang w:eastAsia="ru-RU"/>
              </w:rPr>
              <w:lastRenderedPageBreak/>
              <w:t xml:space="preserve">По выбору соискателя документы, указанные в подпунктах 4 и 5 настоящего Порядка, представляются в подлинниках либо копиях, верность которых засвидетельствована в порядке, установленном законодательством. </w:t>
            </w:r>
          </w:p>
          <w:p w:rsidR="0064712C" w:rsidRPr="0064712C" w:rsidRDefault="0064712C" w:rsidP="0064712C">
            <w:pPr>
              <w:spacing w:before="200"/>
              <w:ind w:firstLine="567"/>
              <w:jc w:val="both"/>
              <w:rPr>
                <w:rFonts w:ascii="Times New Roman" w:eastAsia="Times New Roman" w:hAnsi="Times New Roman" w:cs="Times New Roman"/>
                <w:szCs w:val="28"/>
                <w:lang w:eastAsia="ru-RU"/>
              </w:rPr>
            </w:pPr>
            <w:r w:rsidRPr="0064712C">
              <w:rPr>
                <w:rFonts w:ascii="Times New Roman" w:eastAsia="Times New Roman" w:hAnsi="Times New Roman" w:cs="Times New Roman"/>
                <w:szCs w:val="28"/>
                <w:lang w:eastAsia="ru-RU"/>
              </w:rPr>
              <w:t>В рамках информационного взаимодействия секретарь конкурсной комиссии в течение двух рабочих</w:t>
            </w:r>
            <w:r w:rsidRPr="0064712C">
              <w:rPr>
                <w:rFonts w:ascii="Times New Roman" w:eastAsia="Times New Roman" w:hAnsi="Times New Roman" w:cs="Times New Roman"/>
                <w:color w:val="0070C0"/>
                <w:szCs w:val="28"/>
                <w:lang w:eastAsia="ru-RU"/>
              </w:rPr>
              <w:t xml:space="preserve"> </w:t>
            </w:r>
            <w:r w:rsidRPr="0064712C">
              <w:rPr>
                <w:rFonts w:ascii="Times New Roman" w:eastAsia="Times New Roman" w:hAnsi="Times New Roman" w:cs="Times New Roman"/>
                <w:szCs w:val="28"/>
                <w:lang w:eastAsia="ru-RU"/>
              </w:rPr>
              <w:t>дней со дня приема заявок запрашивает следующие документы:</w:t>
            </w:r>
          </w:p>
          <w:p w:rsidR="0064712C" w:rsidRPr="0064712C" w:rsidRDefault="0064712C" w:rsidP="0064712C">
            <w:pPr>
              <w:ind w:firstLine="567"/>
              <w:jc w:val="both"/>
              <w:rPr>
                <w:rFonts w:ascii="Times New Roman" w:eastAsia="Times New Roman" w:hAnsi="Times New Roman" w:cs="Times New Roman"/>
                <w:szCs w:val="28"/>
                <w:lang w:eastAsia="ru-RU"/>
              </w:rPr>
            </w:pPr>
            <w:r w:rsidRPr="0064712C">
              <w:rPr>
                <w:rFonts w:ascii="Times New Roman" w:eastAsia="Times New Roman" w:hAnsi="Times New Roman" w:cs="Times New Roman"/>
                <w:szCs w:val="28"/>
                <w:lang w:eastAsia="ru-RU"/>
              </w:rPr>
              <w:t>1) выписку из Единого государственного реестра юридических лиц – в отношении соискателей - юридических лиц;</w:t>
            </w:r>
          </w:p>
          <w:p w:rsidR="0064712C" w:rsidRPr="0064712C" w:rsidRDefault="0064712C" w:rsidP="0064712C">
            <w:pPr>
              <w:ind w:firstLine="567"/>
              <w:jc w:val="both"/>
              <w:rPr>
                <w:rFonts w:ascii="Times New Roman" w:eastAsia="Times New Roman" w:hAnsi="Times New Roman" w:cs="Times New Roman"/>
                <w:szCs w:val="28"/>
                <w:lang w:eastAsia="ru-RU"/>
              </w:rPr>
            </w:pPr>
            <w:r w:rsidRPr="0064712C">
              <w:rPr>
                <w:rFonts w:ascii="Times New Roman" w:eastAsia="Times New Roman" w:hAnsi="Times New Roman" w:cs="Times New Roman"/>
                <w:szCs w:val="28"/>
                <w:lang w:eastAsia="ru-RU"/>
              </w:rPr>
              <w:t>2) выписку из Единого государственного реестра индивидуальных предпринимателей – в отношении соискателей из числа индивидуальных предпринимателей;</w:t>
            </w:r>
          </w:p>
          <w:p w:rsidR="0064712C" w:rsidRPr="0064712C" w:rsidRDefault="0064712C" w:rsidP="0064712C">
            <w:pPr>
              <w:ind w:firstLine="567"/>
              <w:jc w:val="both"/>
              <w:rPr>
                <w:rFonts w:ascii="Times New Roman" w:eastAsia="Times New Roman" w:hAnsi="Times New Roman" w:cs="Times New Roman"/>
                <w:szCs w:val="28"/>
                <w:lang w:eastAsia="ru-RU"/>
              </w:rPr>
            </w:pPr>
            <w:r w:rsidRPr="0064712C">
              <w:rPr>
                <w:rFonts w:ascii="Times New Roman" w:eastAsia="Times New Roman" w:hAnsi="Times New Roman" w:cs="Times New Roman"/>
                <w:szCs w:val="28"/>
                <w:lang w:eastAsia="ru-RU"/>
              </w:rPr>
              <w:t>3) сведения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4712C" w:rsidRPr="0064712C" w:rsidRDefault="0064712C" w:rsidP="0064712C">
            <w:pPr>
              <w:ind w:firstLine="567"/>
              <w:jc w:val="both"/>
              <w:rPr>
                <w:rFonts w:ascii="Times New Roman" w:eastAsia="Times New Roman" w:hAnsi="Times New Roman" w:cs="Times New Roman"/>
                <w:szCs w:val="28"/>
                <w:lang w:eastAsia="ru-RU"/>
              </w:rPr>
            </w:pPr>
            <w:r w:rsidRPr="0064712C">
              <w:rPr>
                <w:rFonts w:ascii="Times New Roman" w:eastAsia="Times New Roman" w:hAnsi="Times New Roman" w:cs="Times New Roman"/>
                <w:szCs w:val="28"/>
                <w:lang w:eastAsia="ru-RU"/>
              </w:rPr>
              <w:t>Соискатель вправе представить документы, указанные в настоящем  пункте Порядка, по собственной инициативе. Выписка из Единого государственного реестра юридических лиц (выписка из Единого государственного реестра индивидуальных предпринимателей) должна быть выдана не ранее чем за один месяц до даты подачи заявки. 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представляется в виде письма Федеральной налоговой службы или по форме, установленной Федеральной налоговой службой на соответствующий финансовый год, по состоянию на календарный день месяца, предшествующий дате подачи заявки.</w:t>
            </w:r>
          </w:p>
          <w:p w:rsidR="00E93B56" w:rsidRPr="009D2C05" w:rsidRDefault="0064712C" w:rsidP="009D2C05">
            <w:pPr>
              <w:autoSpaceDE w:val="0"/>
              <w:autoSpaceDN w:val="0"/>
              <w:adjustRightInd w:val="0"/>
              <w:spacing w:before="200"/>
              <w:ind w:firstLine="540"/>
              <w:jc w:val="both"/>
              <w:rPr>
                <w:rFonts w:ascii="Times New Roman" w:eastAsia="Times New Roman" w:hAnsi="Times New Roman" w:cs="Times New Roman"/>
                <w:sz w:val="20"/>
                <w:szCs w:val="28"/>
                <w:lang w:eastAsia="ru-RU"/>
              </w:rPr>
            </w:pPr>
            <w:r w:rsidRPr="0064712C">
              <w:rPr>
                <w:rFonts w:ascii="Times New Roman" w:eastAsia="Times New Roman" w:hAnsi="Times New Roman" w:cs="Times New Roman"/>
                <w:szCs w:val="28"/>
                <w:lang w:eastAsia="ru-RU"/>
              </w:rPr>
              <w:t xml:space="preserve">Соискатель несет ответственность за достоверность представленной информации в соответствии с действующим </w:t>
            </w:r>
            <w:r w:rsidRPr="00424A47">
              <w:rPr>
                <w:rFonts w:ascii="Times New Roman" w:eastAsia="Times New Roman" w:hAnsi="Times New Roman" w:cs="Times New Roman"/>
                <w:lang w:eastAsia="ru-RU"/>
              </w:rPr>
              <w:t>законода</w:t>
            </w:r>
            <w:r w:rsidR="009D2C05" w:rsidRPr="00424A47">
              <w:rPr>
                <w:rFonts w:ascii="Times New Roman" w:eastAsia="Times New Roman" w:hAnsi="Times New Roman" w:cs="Times New Roman"/>
                <w:lang w:eastAsia="ru-RU"/>
              </w:rPr>
              <w:t>тельством Российской Федерации.</w:t>
            </w:r>
          </w:p>
        </w:tc>
      </w:tr>
      <w:tr w:rsidR="00467C86" w:rsidTr="00E93B56">
        <w:tc>
          <w:tcPr>
            <w:tcW w:w="4927" w:type="dxa"/>
          </w:tcPr>
          <w:p w:rsidR="00467C86" w:rsidRDefault="00467C86" w:rsidP="00467C86">
            <w:pPr>
              <w:autoSpaceDE w:val="0"/>
              <w:autoSpaceDN w:val="0"/>
              <w:adjustRightInd w:val="0"/>
              <w:spacing w:before="20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Н</w:t>
            </w:r>
            <w:r w:rsidRPr="00467C86">
              <w:rPr>
                <w:rFonts w:ascii="Times New Roman" w:eastAsia="Times New Roman" w:hAnsi="Times New Roman" w:cs="Times New Roman"/>
                <w:szCs w:val="28"/>
                <w:lang w:eastAsia="ru-RU"/>
              </w:rPr>
              <w:t>а дату подачи заявки на</w:t>
            </w:r>
            <w:r w:rsidRPr="00467C86">
              <w:rPr>
                <w:rFonts w:ascii="Times New Roman" w:eastAsia="Times New Roman" w:hAnsi="Times New Roman" w:cs="Times New Roman"/>
                <w:color w:val="FF0000"/>
                <w:szCs w:val="28"/>
                <w:lang w:eastAsia="ru-RU"/>
              </w:rPr>
              <w:t xml:space="preserve"> </w:t>
            </w:r>
            <w:r w:rsidRPr="00467C86">
              <w:rPr>
                <w:rFonts w:ascii="Times New Roman" w:eastAsia="Times New Roman" w:hAnsi="Times New Roman" w:cs="Times New Roman"/>
                <w:szCs w:val="28"/>
                <w:lang w:eastAsia="ru-RU"/>
              </w:rPr>
              <w:t>получение субсидии</w:t>
            </w:r>
          </w:p>
        </w:tc>
        <w:tc>
          <w:tcPr>
            <w:tcW w:w="4927" w:type="dxa"/>
          </w:tcPr>
          <w:p w:rsidR="00467C86" w:rsidRPr="00424A47" w:rsidRDefault="00B72482" w:rsidP="00467C86">
            <w:pPr>
              <w:autoSpaceDE w:val="0"/>
              <w:autoSpaceDN w:val="0"/>
              <w:adjustRightInd w:val="0"/>
              <w:jc w:val="both"/>
              <w:rPr>
                <w:rFonts w:ascii="Times New Roman" w:eastAsia="Times New Roman" w:hAnsi="Times New Roman" w:cs="Times New Roman"/>
                <w:lang w:eastAsia="ru-RU"/>
              </w:rPr>
            </w:pPr>
            <w:r w:rsidRPr="00424A47">
              <w:rPr>
                <w:rFonts w:ascii="Times New Roman" w:hAnsi="Times New Roman" w:cs="Times New Roman"/>
              </w:rPr>
              <w:t xml:space="preserve">            Соискатель субсидии является юридическим лицом, (</w:t>
            </w:r>
            <w:r w:rsidRPr="00424A47">
              <w:rPr>
                <w:rFonts w:ascii="Times New Roman" w:hAnsi="Times New Roman" w:cs="Times New Roman"/>
                <w:color w:val="22272F"/>
                <w:shd w:val="clear" w:color="auto" w:fill="FFFFFF"/>
              </w:rPr>
              <w:t>за исключением государственных (муниципальных) учреждений),</w:t>
            </w:r>
            <w:r w:rsidRPr="00424A47">
              <w:rPr>
                <w:rFonts w:ascii="Times New Roman" w:hAnsi="Times New Roman" w:cs="Times New Roman"/>
              </w:rPr>
              <w:t xml:space="preserve"> индивидуальным предпринимателем и</w:t>
            </w:r>
            <w:r w:rsidR="00424A47">
              <w:rPr>
                <w:rFonts w:ascii="Times New Roman" w:hAnsi="Times New Roman" w:cs="Times New Roman"/>
              </w:rPr>
              <w:t>ли</w:t>
            </w:r>
            <w:r w:rsidRPr="00424A47">
              <w:rPr>
                <w:rFonts w:ascii="Times New Roman" w:hAnsi="Times New Roman" w:cs="Times New Roman"/>
              </w:rPr>
              <w:t xml:space="preserve">  некоммерческой организацией, не являющиеся государственными (муниципальными) учреждениями, осуществляющие деятельность на территории Ленинградской области и состоящие на налоговом учете в территориальных </w:t>
            </w:r>
            <w:r w:rsidRPr="00424A47">
              <w:rPr>
                <w:rFonts w:ascii="Times New Roman" w:hAnsi="Times New Roman" w:cs="Times New Roman"/>
              </w:rPr>
              <w:lastRenderedPageBreak/>
              <w:t>налоговых органах Ленинградской области.</w:t>
            </w:r>
          </w:p>
          <w:p w:rsidR="00467C86" w:rsidRPr="00424A47" w:rsidRDefault="00467C86" w:rsidP="00467C86">
            <w:pPr>
              <w:shd w:val="clear" w:color="auto" w:fill="FFFFFF" w:themeFill="background1"/>
              <w:autoSpaceDE w:val="0"/>
              <w:autoSpaceDN w:val="0"/>
              <w:adjustRightInd w:val="0"/>
              <w:spacing w:before="200"/>
              <w:ind w:firstLine="540"/>
              <w:jc w:val="both"/>
              <w:rPr>
                <w:rFonts w:ascii="Times New Roman" w:eastAsia="Times New Roman" w:hAnsi="Times New Roman" w:cs="Times New Roman"/>
                <w:lang w:eastAsia="ru-RU"/>
              </w:rPr>
            </w:pPr>
            <w:r w:rsidRPr="00424A47">
              <w:rPr>
                <w:rFonts w:ascii="Times New Roman" w:eastAsia="Times New Roman" w:hAnsi="Times New Roman" w:cs="Times New Roman"/>
                <w:lang w:eastAsia="ru-RU"/>
              </w:rPr>
              <w:t xml:space="preserve">а) не получал в текущем финансовом году средства из областного бюджета Ленинградской области в соответствии с иными правовыми актами на цели, указанные в </w:t>
            </w:r>
            <w:hyperlink w:anchor="Par102" w:history="1">
              <w:r w:rsidRPr="00424A47">
                <w:rPr>
                  <w:rFonts w:ascii="Times New Roman" w:eastAsia="Times New Roman" w:hAnsi="Times New Roman" w:cs="Times New Roman"/>
                  <w:lang w:eastAsia="ru-RU"/>
                </w:rPr>
                <w:t>пункте 1.6</w:t>
              </w:r>
            </w:hyperlink>
            <w:r w:rsidRPr="00424A47">
              <w:rPr>
                <w:rFonts w:ascii="Times New Roman" w:eastAsia="Times New Roman" w:hAnsi="Times New Roman" w:cs="Times New Roman"/>
                <w:lang w:eastAsia="ru-RU"/>
              </w:rPr>
              <w:t xml:space="preserve"> настоящего Порядка;</w:t>
            </w:r>
          </w:p>
          <w:p w:rsidR="00467C86" w:rsidRPr="00424A47" w:rsidRDefault="00467C86" w:rsidP="00467C86">
            <w:pPr>
              <w:shd w:val="clear" w:color="auto" w:fill="FFFFFF" w:themeFill="background1"/>
              <w:autoSpaceDE w:val="0"/>
              <w:autoSpaceDN w:val="0"/>
              <w:adjustRightInd w:val="0"/>
              <w:spacing w:before="200"/>
              <w:ind w:firstLine="540"/>
              <w:jc w:val="both"/>
              <w:rPr>
                <w:rFonts w:ascii="Times New Roman" w:eastAsia="Times New Roman" w:hAnsi="Times New Roman" w:cs="Times New Roman"/>
                <w:lang w:eastAsia="ru-RU"/>
              </w:rPr>
            </w:pPr>
            <w:r w:rsidRPr="00424A47">
              <w:rPr>
                <w:rFonts w:ascii="Times New Roman" w:eastAsia="Times New Roman" w:hAnsi="Times New Roman" w:cs="Times New Roman"/>
                <w:lang w:eastAsia="ru-RU"/>
              </w:rPr>
              <w:t>б)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и иная просроченная(неурегулированная) задолженность перед областным бюджетом Ленинградской области;</w:t>
            </w:r>
          </w:p>
          <w:p w:rsidR="00467C86" w:rsidRPr="00424A47" w:rsidRDefault="00467C86" w:rsidP="00467C86">
            <w:pPr>
              <w:shd w:val="clear" w:color="auto" w:fill="FFFFFF" w:themeFill="background1"/>
              <w:autoSpaceDE w:val="0"/>
              <w:autoSpaceDN w:val="0"/>
              <w:adjustRightInd w:val="0"/>
              <w:spacing w:before="200"/>
              <w:ind w:firstLine="540"/>
              <w:jc w:val="both"/>
              <w:rPr>
                <w:rFonts w:ascii="Times New Roman" w:eastAsia="Times New Roman" w:hAnsi="Times New Roman" w:cs="Times New Roman"/>
                <w:lang w:eastAsia="ru-RU"/>
              </w:rPr>
            </w:pPr>
            <w:r w:rsidRPr="00424A47">
              <w:rPr>
                <w:rFonts w:ascii="Times New Roman" w:eastAsia="Times New Roman" w:hAnsi="Times New Roman" w:cs="Times New Roman"/>
                <w:lang w:eastAsia="ru-RU"/>
              </w:rPr>
              <w:t>в)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467C86" w:rsidRPr="00424A47" w:rsidRDefault="00467C86" w:rsidP="00467C86">
            <w:pPr>
              <w:shd w:val="clear" w:color="auto" w:fill="FFFFFF" w:themeFill="background1"/>
              <w:autoSpaceDE w:val="0"/>
              <w:autoSpaceDN w:val="0"/>
              <w:adjustRightInd w:val="0"/>
              <w:spacing w:before="200"/>
              <w:ind w:firstLine="540"/>
              <w:jc w:val="both"/>
              <w:rPr>
                <w:rFonts w:ascii="Times New Roman" w:eastAsia="Times New Roman" w:hAnsi="Times New Roman" w:cs="Times New Roman"/>
                <w:lang w:eastAsia="ru-RU"/>
              </w:rPr>
            </w:pPr>
            <w:r w:rsidRPr="00424A47">
              <w:rPr>
                <w:rFonts w:ascii="Times New Roman" w:eastAsia="Times New Roman" w:hAnsi="Times New Roman" w:cs="Times New Roman"/>
                <w:lang w:eastAsia="ru-RU"/>
              </w:rPr>
              <w:t>г) получатель</w:t>
            </w:r>
            <w:r w:rsidR="00424A47">
              <w:rPr>
                <w:rFonts w:ascii="Times New Roman" w:eastAsia="Times New Roman" w:hAnsi="Times New Roman" w:cs="Times New Roman"/>
                <w:lang w:eastAsia="ru-RU"/>
              </w:rPr>
              <w:t xml:space="preserve"> </w:t>
            </w:r>
            <w:r w:rsidRPr="00424A47">
              <w:rPr>
                <w:rFonts w:ascii="Times New Roman" w:eastAsia="Times New Roman" w:hAnsi="Times New Roman" w:cs="Times New Roman"/>
                <w:lang w:eastAsia="ru-RU"/>
              </w:rPr>
              <w:t xml:space="preserve">– юридическое лицо не находятся в процессе реорганизации, ликвидации, в отношении </w:t>
            </w:r>
            <w:r w:rsidR="00227E4E">
              <w:rPr>
                <w:rFonts w:ascii="Times New Roman" w:eastAsia="Times New Roman" w:hAnsi="Times New Roman" w:cs="Times New Roman"/>
                <w:lang w:eastAsia="ru-RU"/>
              </w:rPr>
              <w:t>н</w:t>
            </w:r>
            <w:r w:rsidRPr="00424A47">
              <w:rPr>
                <w:rFonts w:ascii="Times New Roman" w:eastAsia="Times New Roman" w:hAnsi="Times New Roman" w:cs="Times New Roman"/>
                <w:lang w:eastAsia="ru-RU"/>
              </w:rPr>
              <w:t>их не введена процедура банкротства, деятельность не приостановлена в порядке, предусмотренном законодательством Российской Федерации;</w:t>
            </w:r>
          </w:p>
          <w:p w:rsidR="00467C86" w:rsidRPr="00424A47" w:rsidRDefault="00467C86" w:rsidP="00467C86">
            <w:pPr>
              <w:shd w:val="clear" w:color="auto" w:fill="FFFFFF" w:themeFill="background1"/>
              <w:autoSpaceDE w:val="0"/>
              <w:autoSpaceDN w:val="0"/>
              <w:adjustRightInd w:val="0"/>
              <w:spacing w:before="200"/>
              <w:ind w:firstLine="540"/>
              <w:jc w:val="both"/>
              <w:rPr>
                <w:rFonts w:ascii="Times New Roman" w:eastAsia="Times New Roman" w:hAnsi="Times New Roman" w:cs="Times New Roman"/>
                <w:lang w:eastAsia="ru-RU"/>
              </w:rPr>
            </w:pPr>
            <w:r w:rsidRPr="00424A47">
              <w:rPr>
                <w:rFonts w:ascii="Times New Roman" w:eastAsia="Times New Roman" w:hAnsi="Times New Roman" w:cs="Times New Roman"/>
                <w:lang w:eastAsia="ru-RU"/>
              </w:rPr>
              <w:t>д) получатель - индивидуальный предприниматель не прекрати</w:t>
            </w:r>
            <w:r w:rsidR="00424A47">
              <w:rPr>
                <w:rFonts w:ascii="Times New Roman" w:eastAsia="Times New Roman" w:hAnsi="Times New Roman" w:cs="Times New Roman"/>
                <w:lang w:eastAsia="ru-RU"/>
              </w:rPr>
              <w:t>л</w:t>
            </w:r>
            <w:r w:rsidRPr="00424A47">
              <w:rPr>
                <w:rFonts w:ascii="Times New Roman" w:eastAsia="Times New Roman" w:hAnsi="Times New Roman" w:cs="Times New Roman"/>
                <w:lang w:eastAsia="ru-RU"/>
              </w:rPr>
              <w:t xml:space="preserve"> деятельность в качестве индивидуального предпринимателя;</w:t>
            </w:r>
          </w:p>
          <w:p w:rsidR="00467C86" w:rsidRPr="00227E4E" w:rsidRDefault="00467C86" w:rsidP="00467C86">
            <w:pPr>
              <w:shd w:val="clear" w:color="auto" w:fill="FFFFFF" w:themeFill="background1"/>
              <w:autoSpaceDE w:val="0"/>
              <w:autoSpaceDN w:val="0"/>
              <w:adjustRightInd w:val="0"/>
              <w:spacing w:before="200"/>
              <w:ind w:firstLine="540"/>
              <w:jc w:val="both"/>
              <w:rPr>
                <w:rFonts w:ascii="Times New Roman" w:eastAsia="Times New Roman" w:hAnsi="Times New Roman" w:cs="Times New Roman"/>
                <w:lang w:eastAsia="ru-RU"/>
              </w:rPr>
            </w:pPr>
            <w:r w:rsidRPr="00227E4E">
              <w:rPr>
                <w:rFonts w:ascii="Times New Roman" w:eastAsia="Times New Roman" w:hAnsi="Times New Roman" w:cs="Times New Roman"/>
                <w:lang w:eastAsia="ru-RU"/>
              </w:rPr>
              <w:t>е)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(офшорные зоны), в совокупности превышает 50 процентов;</w:t>
            </w:r>
          </w:p>
          <w:p w:rsidR="00467C86" w:rsidRPr="00227E4E" w:rsidRDefault="00467C86" w:rsidP="00467C86">
            <w:pPr>
              <w:shd w:val="clear" w:color="auto" w:fill="FFFFFF" w:themeFill="background1"/>
              <w:autoSpaceDE w:val="0"/>
              <w:autoSpaceDN w:val="0"/>
              <w:adjustRightInd w:val="0"/>
              <w:spacing w:before="200"/>
              <w:ind w:firstLine="540"/>
              <w:jc w:val="both"/>
              <w:rPr>
                <w:rFonts w:ascii="Times New Roman" w:eastAsia="Times New Roman" w:hAnsi="Times New Roman" w:cs="Times New Roman"/>
                <w:lang w:eastAsia="ru-RU"/>
              </w:rPr>
            </w:pPr>
            <w:r w:rsidRPr="00227E4E">
              <w:rPr>
                <w:rFonts w:ascii="Times New Roman" w:eastAsia="Times New Roman" w:hAnsi="Times New Roman" w:cs="Times New Roman"/>
                <w:lang w:eastAsia="ru-RU"/>
              </w:rPr>
              <w:t>ж) отсутствует задолженность по заработной плате, и заработная плата его работников не ниже минимальной заработной платы, установленной в Ленинградской области;</w:t>
            </w:r>
          </w:p>
          <w:p w:rsidR="00467C86" w:rsidRPr="004C6B6B" w:rsidRDefault="00467C86" w:rsidP="004C6B6B">
            <w:pPr>
              <w:shd w:val="clear" w:color="auto" w:fill="FFFFFF" w:themeFill="background1"/>
              <w:autoSpaceDE w:val="0"/>
              <w:autoSpaceDN w:val="0"/>
              <w:adjustRightInd w:val="0"/>
              <w:spacing w:before="200"/>
              <w:ind w:firstLine="540"/>
              <w:jc w:val="both"/>
              <w:rPr>
                <w:rFonts w:ascii="Times New Roman" w:eastAsia="Times New Roman" w:hAnsi="Times New Roman" w:cs="Times New Roman"/>
                <w:color w:val="FF0000"/>
                <w:sz w:val="20"/>
                <w:szCs w:val="28"/>
                <w:lang w:eastAsia="ru-RU"/>
              </w:rPr>
            </w:pPr>
            <w:r w:rsidRPr="00227E4E">
              <w:rPr>
                <w:rFonts w:ascii="Times New Roman" w:eastAsia="Times New Roman" w:hAnsi="Times New Roman" w:cs="Times New Roman"/>
                <w:color w:val="FF0000"/>
                <w:lang w:eastAsia="ru-RU"/>
              </w:rPr>
              <w:t xml:space="preserve"> </w:t>
            </w:r>
            <w:r w:rsidRPr="00227E4E">
              <w:rPr>
                <w:rFonts w:ascii="Times New Roman" w:eastAsia="Times New Roman" w:hAnsi="Times New Roman" w:cs="Times New Roman"/>
                <w:lang w:eastAsia="ru-RU"/>
              </w:rPr>
              <w:t>з) получатель отсутствует в реестре недобросовестных поставщиков.</w:t>
            </w:r>
          </w:p>
        </w:tc>
      </w:tr>
    </w:tbl>
    <w:p w:rsidR="009D2C05" w:rsidRDefault="009D2C05" w:rsidP="009D2C05">
      <w:pPr>
        <w:pStyle w:val="ConsPlusNormal"/>
        <w:jc w:val="both"/>
        <w:rPr>
          <w:rFonts w:ascii="Times New Roman" w:eastAsiaTheme="minorHAnsi" w:hAnsi="Times New Roman" w:cs="Times New Roman"/>
          <w:sz w:val="28"/>
          <w:szCs w:val="28"/>
          <w:u w:val="single"/>
          <w:lang w:eastAsia="en-US"/>
        </w:rPr>
      </w:pPr>
    </w:p>
    <w:p w:rsidR="00EE5AF4" w:rsidRDefault="00027A89" w:rsidP="00EE5AF4">
      <w:pPr>
        <w:pStyle w:val="ConsPlusNormal"/>
        <w:ind w:firstLine="567"/>
        <w:jc w:val="both"/>
        <w:rPr>
          <w:rFonts w:ascii="Times New Roman" w:eastAsiaTheme="minorHAnsi" w:hAnsi="Times New Roman" w:cs="Times New Roman"/>
          <w:b/>
          <w:szCs w:val="28"/>
          <w:u w:val="single"/>
          <w:lang w:eastAsia="en-US"/>
        </w:rPr>
      </w:pPr>
      <w:r w:rsidRPr="00EE5AF4">
        <w:rPr>
          <w:rFonts w:ascii="Times New Roman" w:eastAsiaTheme="minorHAnsi" w:hAnsi="Times New Roman" w:cs="Times New Roman"/>
          <w:b/>
          <w:szCs w:val="28"/>
          <w:u w:val="single"/>
          <w:lang w:eastAsia="en-US"/>
        </w:rPr>
        <w:lastRenderedPageBreak/>
        <w:t>Порядок</w:t>
      </w:r>
      <w:r w:rsidR="009D2C05" w:rsidRPr="00EE5AF4">
        <w:rPr>
          <w:rFonts w:ascii="Times New Roman" w:eastAsiaTheme="minorHAnsi" w:hAnsi="Times New Roman" w:cs="Times New Roman"/>
          <w:b/>
          <w:szCs w:val="28"/>
          <w:u w:val="single"/>
          <w:lang w:eastAsia="en-US"/>
        </w:rPr>
        <w:t xml:space="preserve"> проведения конкурсного отбора</w:t>
      </w:r>
      <w:r w:rsidRPr="00EE5AF4">
        <w:rPr>
          <w:rFonts w:ascii="Times New Roman" w:eastAsiaTheme="minorHAnsi" w:hAnsi="Times New Roman" w:cs="Times New Roman"/>
          <w:b/>
          <w:szCs w:val="28"/>
          <w:u w:val="single"/>
          <w:lang w:eastAsia="en-US"/>
        </w:rPr>
        <w:t>:</w:t>
      </w:r>
    </w:p>
    <w:p w:rsidR="005A7997" w:rsidRPr="00EE5AF4" w:rsidRDefault="005A7997" w:rsidP="00EE5AF4">
      <w:pPr>
        <w:pStyle w:val="ConsPlusNormal"/>
        <w:ind w:firstLine="567"/>
        <w:jc w:val="both"/>
        <w:rPr>
          <w:rFonts w:ascii="Times New Roman" w:eastAsiaTheme="minorHAnsi" w:hAnsi="Times New Roman" w:cs="Times New Roman"/>
          <w:b/>
          <w:sz w:val="28"/>
          <w:szCs w:val="28"/>
          <w:u w:val="single"/>
          <w:lang w:eastAsia="en-US"/>
        </w:rPr>
      </w:pPr>
    </w:p>
    <w:tbl>
      <w:tblPr>
        <w:tblStyle w:val="a6"/>
        <w:tblW w:w="0" w:type="auto"/>
        <w:tblLook w:val="04A0" w:firstRow="1" w:lastRow="0" w:firstColumn="1" w:lastColumn="0" w:noHBand="0" w:noVBand="1"/>
      </w:tblPr>
      <w:tblGrid>
        <w:gridCol w:w="4927"/>
        <w:gridCol w:w="4927"/>
      </w:tblGrid>
      <w:tr w:rsidR="009D2C05" w:rsidTr="009D2C05">
        <w:tc>
          <w:tcPr>
            <w:tcW w:w="4927" w:type="dxa"/>
          </w:tcPr>
          <w:p w:rsidR="00780E8A" w:rsidRDefault="00780E8A" w:rsidP="00780E8A">
            <w:pPr>
              <w:pStyle w:val="ConsPlusNormal"/>
              <w:jc w:val="center"/>
              <w:rPr>
                <w:rFonts w:ascii="Times New Roman" w:eastAsiaTheme="minorHAnsi" w:hAnsi="Times New Roman" w:cs="Times New Roman"/>
                <w:szCs w:val="28"/>
                <w:lang w:eastAsia="en-US"/>
              </w:rPr>
            </w:pPr>
          </w:p>
          <w:p w:rsidR="009D2C05" w:rsidRPr="00780E8A" w:rsidRDefault="009D2C05" w:rsidP="00780E8A">
            <w:pPr>
              <w:pStyle w:val="ConsPlusNormal"/>
              <w:jc w:val="center"/>
              <w:rPr>
                <w:rFonts w:ascii="Times New Roman" w:eastAsiaTheme="minorHAnsi" w:hAnsi="Times New Roman" w:cs="Times New Roman"/>
                <w:szCs w:val="28"/>
                <w:lang w:eastAsia="en-US"/>
              </w:rPr>
            </w:pPr>
            <w:r w:rsidRPr="00780E8A">
              <w:rPr>
                <w:rFonts w:ascii="Times New Roman" w:eastAsiaTheme="minorHAnsi" w:hAnsi="Times New Roman" w:cs="Times New Roman"/>
                <w:szCs w:val="28"/>
                <w:lang w:eastAsia="en-US"/>
              </w:rPr>
              <w:t>Форма представления заявки в конкурсную комиссию</w:t>
            </w:r>
          </w:p>
        </w:tc>
        <w:tc>
          <w:tcPr>
            <w:tcW w:w="4927" w:type="dxa"/>
          </w:tcPr>
          <w:p w:rsidR="009D2C05" w:rsidRPr="00780E8A" w:rsidRDefault="00D904D9" w:rsidP="009D2C05">
            <w:pPr>
              <w:autoSpaceDE w:val="0"/>
              <w:autoSpaceDN w:val="0"/>
              <w:adjustRightInd w:val="0"/>
              <w:spacing w:before="200"/>
              <w:ind w:firstLine="54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Заявка представляется в </w:t>
            </w:r>
            <w:r w:rsidR="009D2C05" w:rsidRPr="00780E8A">
              <w:rPr>
                <w:rFonts w:ascii="Times New Roman" w:eastAsia="Times New Roman" w:hAnsi="Times New Roman" w:cs="Times New Roman"/>
                <w:szCs w:val="28"/>
                <w:lang w:eastAsia="ru-RU"/>
              </w:rPr>
              <w:t xml:space="preserve"> письменной форме в одном экземпляре. </w:t>
            </w:r>
          </w:p>
          <w:p w:rsidR="009D2C05" w:rsidRPr="00780E8A" w:rsidRDefault="009D2C05" w:rsidP="00376C1A">
            <w:pPr>
              <w:pStyle w:val="ConsPlusNormal"/>
              <w:jc w:val="both"/>
              <w:rPr>
                <w:rFonts w:ascii="Times New Roman" w:eastAsiaTheme="minorHAnsi" w:hAnsi="Times New Roman" w:cs="Times New Roman"/>
                <w:szCs w:val="28"/>
                <w:u w:val="single"/>
                <w:lang w:eastAsia="en-US"/>
              </w:rPr>
            </w:pPr>
          </w:p>
        </w:tc>
      </w:tr>
      <w:tr w:rsidR="00780E8A" w:rsidTr="009D2C05">
        <w:tc>
          <w:tcPr>
            <w:tcW w:w="4927" w:type="dxa"/>
          </w:tcPr>
          <w:p w:rsidR="00780E8A" w:rsidRDefault="00780E8A" w:rsidP="00780E8A">
            <w:pPr>
              <w:pStyle w:val="ConsPlusNormal"/>
              <w:jc w:val="center"/>
              <w:rPr>
                <w:rFonts w:ascii="Times New Roman" w:eastAsiaTheme="minorHAnsi" w:hAnsi="Times New Roman" w:cs="Times New Roman"/>
                <w:szCs w:val="28"/>
                <w:lang w:eastAsia="en-US"/>
              </w:rPr>
            </w:pPr>
          </w:p>
          <w:p w:rsidR="00780E8A" w:rsidRPr="00780E8A" w:rsidRDefault="00780E8A" w:rsidP="00780E8A">
            <w:pPr>
              <w:pStyle w:val="ConsPlusNormal"/>
              <w:jc w:val="center"/>
              <w:rPr>
                <w:rFonts w:ascii="Times New Roman" w:eastAsiaTheme="minorHAnsi" w:hAnsi="Times New Roman" w:cs="Times New Roman"/>
                <w:szCs w:val="28"/>
                <w:lang w:eastAsia="en-US"/>
              </w:rPr>
            </w:pPr>
            <w:r w:rsidRPr="00780E8A">
              <w:rPr>
                <w:rFonts w:ascii="Times New Roman" w:eastAsiaTheme="minorHAnsi" w:hAnsi="Times New Roman" w:cs="Times New Roman"/>
                <w:szCs w:val="28"/>
                <w:lang w:eastAsia="en-US"/>
              </w:rPr>
              <w:t>Количество подаваемых заявок</w:t>
            </w:r>
          </w:p>
        </w:tc>
        <w:tc>
          <w:tcPr>
            <w:tcW w:w="4927" w:type="dxa"/>
          </w:tcPr>
          <w:p w:rsidR="00780E8A" w:rsidRPr="00780E8A" w:rsidRDefault="00780E8A" w:rsidP="00780E8A">
            <w:pPr>
              <w:autoSpaceDE w:val="0"/>
              <w:autoSpaceDN w:val="0"/>
              <w:adjustRightInd w:val="0"/>
              <w:spacing w:before="200"/>
              <w:jc w:val="both"/>
              <w:rPr>
                <w:rFonts w:ascii="Times New Roman" w:eastAsia="Times New Roman" w:hAnsi="Times New Roman" w:cs="Times New Roman"/>
                <w:szCs w:val="28"/>
                <w:lang w:eastAsia="ru-RU"/>
              </w:rPr>
            </w:pPr>
            <w:r w:rsidRPr="00780E8A">
              <w:rPr>
                <w:rFonts w:ascii="Times New Roman" w:eastAsia="Times New Roman" w:hAnsi="Times New Roman" w:cs="Times New Roman"/>
                <w:szCs w:val="28"/>
                <w:lang w:eastAsia="ru-RU"/>
              </w:rPr>
              <w:t xml:space="preserve">          Один соискатель вправе подать не более </w:t>
            </w:r>
            <w:r w:rsidR="00A52DB4">
              <w:rPr>
                <w:rFonts w:ascii="Times New Roman" w:eastAsia="Times New Roman" w:hAnsi="Times New Roman" w:cs="Times New Roman"/>
                <w:szCs w:val="28"/>
                <w:lang w:eastAsia="ru-RU"/>
              </w:rPr>
              <w:t>1 (</w:t>
            </w:r>
            <w:r w:rsidRPr="00780E8A">
              <w:rPr>
                <w:rFonts w:ascii="Times New Roman" w:eastAsia="Times New Roman" w:hAnsi="Times New Roman" w:cs="Times New Roman"/>
                <w:szCs w:val="28"/>
                <w:lang w:eastAsia="ru-RU"/>
              </w:rPr>
              <w:t>одной</w:t>
            </w:r>
            <w:r w:rsidR="00A52DB4">
              <w:rPr>
                <w:rFonts w:ascii="Times New Roman" w:eastAsia="Times New Roman" w:hAnsi="Times New Roman" w:cs="Times New Roman"/>
                <w:szCs w:val="28"/>
                <w:lang w:eastAsia="ru-RU"/>
              </w:rPr>
              <w:t>)</w:t>
            </w:r>
            <w:r w:rsidRPr="00780E8A">
              <w:rPr>
                <w:rFonts w:ascii="Times New Roman" w:eastAsia="Times New Roman" w:hAnsi="Times New Roman" w:cs="Times New Roman"/>
                <w:szCs w:val="28"/>
                <w:lang w:eastAsia="ru-RU"/>
              </w:rPr>
              <w:t xml:space="preserve"> заявки.</w:t>
            </w:r>
          </w:p>
        </w:tc>
      </w:tr>
      <w:tr w:rsidR="00780E8A" w:rsidTr="009D2C05">
        <w:tc>
          <w:tcPr>
            <w:tcW w:w="4927" w:type="dxa"/>
          </w:tcPr>
          <w:p w:rsidR="00780E8A" w:rsidRDefault="00780E8A" w:rsidP="00780E8A">
            <w:pPr>
              <w:pStyle w:val="ConsPlusNormal"/>
              <w:jc w:val="center"/>
              <w:rPr>
                <w:rFonts w:ascii="Times New Roman" w:eastAsiaTheme="minorHAnsi" w:hAnsi="Times New Roman" w:cs="Times New Roman"/>
                <w:szCs w:val="28"/>
                <w:lang w:eastAsia="en-US"/>
              </w:rPr>
            </w:pPr>
          </w:p>
          <w:p w:rsidR="00780E8A" w:rsidRPr="00780E8A" w:rsidRDefault="00780E8A" w:rsidP="00780E8A">
            <w:pPr>
              <w:pStyle w:val="ConsPlusNormal"/>
              <w:jc w:val="center"/>
              <w:rPr>
                <w:rFonts w:ascii="Times New Roman" w:eastAsiaTheme="minorHAnsi" w:hAnsi="Times New Roman" w:cs="Times New Roman"/>
                <w:szCs w:val="28"/>
                <w:lang w:eastAsia="en-US"/>
              </w:rPr>
            </w:pPr>
            <w:r w:rsidRPr="00780E8A">
              <w:rPr>
                <w:rFonts w:ascii="Times New Roman" w:eastAsiaTheme="minorHAnsi" w:hAnsi="Times New Roman" w:cs="Times New Roman"/>
                <w:szCs w:val="28"/>
                <w:lang w:eastAsia="en-US"/>
              </w:rPr>
              <w:t>Направление заявок  на регистрацию, после окончания срока приема заявок</w:t>
            </w:r>
          </w:p>
        </w:tc>
        <w:tc>
          <w:tcPr>
            <w:tcW w:w="4927" w:type="dxa"/>
          </w:tcPr>
          <w:p w:rsidR="00780E8A" w:rsidRPr="00780E8A" w:rsidRDefault="00780E8A" w:rsidP="00780E8A">
            <w:pPr>
              <w:autoSpaceDE w:val="0"/>
              <w:autoSpaceDN w:val="0"/>
              <w:adjustRightInd w:val="0"/>
              <w:spacing w:before="200"/>
              <w:ind w:firstLine="540"/>
              <w:jc w:val="both"/>
              <w:rPr>
                <w:rFonts w:ascii="Times New Roman" w:eastAsia="Times New Roman" w:hAnsi="Times New Roman" w:cs="Times New Roman"/>
                <w:szCs w:val="28"/>
                <w:lang w:eastAsia="ru-RU"/>
              </w:rPr>
            </w:pPr>
            <w:r w:rsidRPr="00780E8A">
              <w:rPr>
                <w:rFonts w:ascii="Times New Roman" w:eastAsia="Times New Roman" w:hAnsi="Times New Roman" w:cs="Times New Roman"/>
                <w:szCs w:val="28"/>
                <w:lang w:eastAsia="ru-RU"/>
              </w:rPr>
              <w:t>Заявки, поступившие в конкурсную комиссию после окончания срока приема заявок, не регистрируются и к участию в конкурсном отборе не допускаются.</w:t>
            </w:r>
          </w:p>
          <w:p w:rsidR="00780E8A" w:rsidRPr="00780E8A" w:rsidRDefault="00780E8A" w:rsidP="00780E8A">
            <w:pPr>
              <w:autoSpaceDE w:val="0"/>
              <w:autoSpaceDN w:val="0"/>
              <w:adjustRightInd w:val="0"/>
              <w:spacing w:before="200"/>
              <w:jc w:val="both"/>
              <w:rPr>
                <w:rFonts w:ascii="Times New Roman" w:eastAsia="Times New Roman" w:hAnsi="Times New Roman" w:cs="Times New Roman"/>
                <w:szCs w:val="28"/>
                <w:lang w:eastAsia="ru-RU"/>
              </w:rPr>
            </w:pPr>
          </w:p>
        </w:tc>
      </w:tr>
      <w:tr w:rsidR="00780E8A" w:rsidTr="009D2C05">
        <w:tc>
          <w:tcPr>
            <w:tcW w:w="4927" w:type="dxa"/>
          </w:tcPr>
          <w:p w:rsidR="00780E8A" w:rsidRDefault="00780E8A" w:rsidP="00780E8A">
            <w:pPr>
              <w:pStyle w:val="ConsPlusNormal"/>
              <w:jc w:val="center"/>
              <w:rPr>
                <w:rFonts w:ascii="Times New Roman" w:eastAsiaTheme="minorHAnsi" w:hAnsi="Times New Roman" w:cs="Times New Roman"/>
                <w:szCs w:val="28"/>
                <w:lang w:eastAsia="en-US"/>
              </w:rPr>
            </w:pPr>
          </w:p>
          <w:p w:rsidR="00780E8A" w:rsidRPr="00780E8A" w:rsidRDefault="00780E8A" w:rsidP="00780E8A">
            <w:pPr>
              <w:pStyle w:val="ConsPlusNormal"/>
              <w:jc w:val="center"/>
              <w:rPr>
                <w:rFonts w:ascii="Times New Roman" w:eastAsiaTheme="minorHAnsi" w:hAnsi="Times New Roman" w:cs="Times New Roman"/>
                <w:szCs w:val="28"/>
                <w:u w:val="single"/>
                <w:lang w:eastAsia="en-US"/>
              </w:rPr>
            </w:pPr>
            <w:r w:rsidRPr="00780E8A">
              <w:rPr>
                <w:rFonts w:ascii="Times New Roman" w:eastAsiaTheme="minorHAnsi" w:hAnsi="Times New Roman" w:cs="Times New Roman"/>
                <w:szCs w:val="28"/>
                <w:lang w:eastAsia="en-US"/>
              </w:rPr>
              <w:t>Срок приема заявок</w:t>
            </w:r>
          </w:p>
        </w:tc>
        <w:tc>
          <w:tcPr>
            <w:tcW w:w="4927" w:type="dxa"/>
          </w:tcPr>
          <w:p w:rsidR="00780E8A" w:rsidRPr="00780E8A" w:rsidRDefault="00780E8A" w:rsidP="00780E8A">
            <w:pPr>
              <w:pStyle w:val="ConsPlusNormal"/>
              <w:jc w:val="both"/>
              <w:rPr>
                <w:rFonts w:ascii="Times New Roman" w:eastAsiaTheme="minorHAnsi" w:hAnsi="Times New Roman" w:cs="Times New Roman"/>
                <w:szCs w:val="28"/>
                <w:u w:val="single"/>
                <w:lang w:eastAsia="en-US"/>
              </w:rPr>
            </w:pPr>
            <w:r>
              <w:rPr>
                <w:rFonts w:ascii="Times New Roman" w:eastAsiaTheme="minorHAnsi" w:hAnsi="Times New Roman" w:cs="Times New Roman"/>
                <w:szCs w:val="28"/>
                <w:lang w:eastAsia="en-US"/>
              </w:rPr>
              <w:t xml:space="preserve">         Н</w:t>
            </w:r>
            <w:r w:rsidRPr="00780E8A">
              <w:rPr>
                <w:rFonts w:ascii="Times New Roman" w:eastAsiaTheme="minorHAnsi" w:hAnsi="Times New Roman" w:cs="Times New Roman"/>
                <w:szCs w:val="28"/>
                <w:lang w:eastAsia="en-US"/>
              </w:rPr>
              <w:t>е менее 30</w:t>
            </w:r>
            <w:r w:rsidR="00A52DB4">
              <w:rPr>
                <w:rFonts w:ascii="Times New Roman" w:eastAsiaTheme="minorHAnsi" w:hAnsi="Times New Roman" w:cs="Times New Roman"/>
                <w:szCs w:val="28"/>
                <w:lang w:eastAsia="en-US"/>
              </w:rPr>
              <w:t xml:space="preserve"> ( тридцати)</w:t>
            </w:r>
            <w:r w:rsidRPr="00780E8A">
              <w:rPr>
                <w:rFonts w:ascii="Times New Roman" w:eastAsiaTheme="minorHAnsi" w:hAnsi="Times New Roman" w:cs="Times New Roman"/>
                <w:szCs w:val="28"/>
                <w:lang w:eastAsia="en-US"/>
              </w:rPr>
              <w:t xml:space="preserve"> календарных дней, следующих за днем размещения информационного сообщения.</w:t>
            </w:r>
          </w:p>
        </w:tc>
      </w:tr>
      <w:tr w:rsidR="00780E8A" w:rsidTr="009D2C05">
        <w:tc>
          <w:tcPr>
            <w:tcW w:w="4927" w:type="dxa"/>
          </w:tcPr>
          <w:p w:rsidR="005A7997" w:rsidRDefault="005A7997" w:rsidP="00780E8A">
            <w:pPr>
              <w:pStyle w:val="ConsPlusNormal"/>
              <w:jc w:val="center"/>
              <w:rPr>
                <w:rFonts w:ascii="Times New Roman" w:eastAsiaTheme="minorHAnsi" w:hAnsi="Times New Roman" w:cs="Times New Roman"/>
                <w:szCs w:val="28"/>
                <w:lang w:eastAsia="en-US"/>
              </w:rPr>
            </w:pPr>
          </w:p>
          <w:p w:rsidR="005A7997" w:rsidRDefault="005A7997" w:rsidP="00780E8A">
            <w:pPr>
              <w:pStyle w:val="ConsPlusNormal"/>
              <w:jc w:val="center"/>
              <w:rPr>
                <w:rFonts w:ascii="Times New Roman" w:eastAsiaTheme="minorHAnsi" w:hAnsi="Times New Roman" w:cs="Times New Roman"/>
                <w:szCs w:val="28"/>
                <w:lang w:eastAsia="en-US"/>
              </w:rPr>
            </w:pPr>
          </w:p>
          <w:p w:rsidR="005A7997" w:rsidRDefault="005A7997" w:rsidP="00780E8A">
            <w:pPr>
              <w:pStyle w:val="ConsPlusNormal"/>
              <w:jc w:val="center"/>
              <w:rPr>
                <w:rFonts w:ascii="Times New Roman" w:eastAsiaTheme="minorHAnsi" w:hAnsi="Times New Roman" w:cs="Times New Roman"/>
                <w:szCs w:val="28"/>
                <w:lang w:eastAsia="en-US"/>
              </w:rPr>
            </w:pPr>
          </w:p>
          <w:p w:rsidR="00780E8A" w:rsidRDefault="00780E8A" w:rsidP="00780E8A">
            <w:pPr>
              <w:pStyle w:val="ConsPlusNormal"/>
              <w:jc w:val="center"/>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 xml:space="preserve">Срок регистрация заявок </w:t>
            </w:r>
          </w:p>
        </w:tc>
        <w:tc>
          <w:tcPr>
            <w:tcW w:w="4927" w:type="dxa"/>
          </w:tcPr>
          <w:p w:rsidR="00780E8A" w:rsidRPr="00A96915" w:rsidRDefault="00780E8A" w:rsidP="00780E8A">
            <w:pPr>
              <w:pStyle w:val="ConsPlusNormal"/>
              <w:jc w:val="both"/>
              <w:rPr>
                <w:rFonts w:ascii="Times New Roman" w:hAnsi="Times New Roman" w:cs="Times New Roman"/>
                <w:szCs w:val="28"/>
              </w:rPr>
            </w:pPr>
            <w:r w:rsidRPr="00A96915">
              <w:rPr>
                <w:rFonts w:ascii="Times New Roman" w:hAnsi="Times New Roman" w:cs="Times New Roman"/>
                <w:szCs w:val="28"/>
              </w:rPr>
              <w:t xml:space="preserve">Производится секретарем конкурсной комиссии в течение </w:t>
            </w:r>
            <w:r w:rsidR="00A52DB4">
              <w:rPr>
                <w:rFonts w:ascii="Times New Roman" w:hAnsi="Times New Roman" w:cs="Times New Roman"/>
                <w:szCs w:val="28"/>
              </w:rPr>
              <w:t>1(</w:t>
            </w:r>
            <w:r w:rsidRPr="00A96915">
              <w:rPr>
                <w:rFonts w:ascii="Times New Roman" w:hAnsi="Times New Roman" w:cs="Times New Roman"/>
                <w:szCs w:val="28"/>
              </w:rPr>
              <w:t>одного</w:t>
            </w:r>
            <w:r w:rsidR="00A52DB4">
              <w:rPr>
                <w:rFonts w:ascii="Times New Roman" w:hAnsi="Times New Roman" w:cs="Times New Roman"/>
                <w:szCs w:val="28"/>
              </w:rPr>
              <w:t>)</w:t>
            </w:r>
            <w:r w:rsidRPr="00A96915">
              <w:rPr>
                <w:rFonts w:ascii="Times New Roman" w:hAnsi="Times New Roman" w:cs="Times New Roman"/>
                <w:szCs w:val="28"/>
              </w:rPr>
              <w:t xml:space="preserve"> рабочего дня со дня поступления заявки. Заявки регистрируется в соответствующем журнале, после чего формирует реестр заявок соискателей, участвующих в конкурсном отборе.</w:t>
            </w:r>
          </w:p>
        </w:tc>
      </w:tr>
      <w:tr w:rsidR="00A96915" w:rsidTr="009D2C05">
        <w:tc>
          <w:tcPr>
            <w:tcW w:w="4927" w:type="dxa"/>
          </w:tcPr>
          <w:p w:rsidR="005A7997" w:rsidRDefault="005A7997" w:rsidP="00780E8A">
            <w:pPr>
              <w:pStyle w:val="ConsPlusNormal"/>
              <w:jc w:val="center"/>
              <w:rPr>
                <w:rFonts w:ascii="Times New Roman" w:eastAsiaTheme="minorHAnsi" w:hAnsi="Times New Roman" w:cs="Times New Roman"/>
                <w:szCs w:val="28"/>
                <w:lang w:eastAsia="en-US"/>
              </w:rPr>
            </w:pPr>
          </w:p>
          <w:p w:rsidR="005A7997" w:rsidRDefault="005A7997" w:rsidP="00780E8A">
            <w:pPr>
              <w:pStyle w:val="ConsPlusNormal"/>
              <w:jc w:val="center"/>
              <w:rPr>
                <w:rFonts w:ascii="Times New Roman" w:eastAsiaTheme="minorHAnsi" w:hAnsi="Times New Roman" w:cs="Times New Roman"/>
                <w:szCs w:val="28"/>
                <w:lang w:eastAsia="en-US"/>
              </w:rPr>
            </w:pPr>
          </w:p>
          <w:p w:rsidR="005A7997" w:rsidRDefault="005A7997" w:rsidP="00780E8A">
            <w:pPr>
              <w:pStyle w:val="ConsPlusNormal"/>
              <w:jc w:val="center"/>
              <w:rPr>
                <w:rFonts w:ascii="Times New Roman" w:eastAsiaTheme="minorHAnsi" w:hAnsi="Times New Roman" w:cs="Times New Roman"/>
                <w:szCs w:val="28"/>
                <w:lang w:eastAsia="en-US"/>
              </w:rPr>
            </w:pPr>
          </w:p>
          <w:p w:rsidR="005A7997" w:rsidRDefault="005A7997" w:rsidP="00780E8A">
            <w:pPr>
              <w:pStyle w:val="ConsPlusNormal"/>
              <w:jc w:val="center"/>
              <w:rPr>
                <w:rFonts w:ascii="Times New Roman" w:eastAsiaTheme="minorHAnsi" w:hAnsi="Times New Roman" w:cs="Times New Roman"/>
                <w:szCs w:val="28"/>
                <w:lang w:eastAsia="en-US"/>
              </w:rPr>
            </w:pPr>
          </w:p>
          <w:p w:rsidR="005A7997" w:rsidRDefault="005A7997" w:rsidP="00780E8A">
            <w:pPr>
              <w:pStyle w:val="ConsPlusNormal"/>
              <w:jc w:val="center"/>
              <w:rPr>
                <w:rFonts w:ascii="Times New Roman" w:eastAsiaTheme="minorHAnsi" w:hAnsi="Times New Roman" w:cs="Times New Roman"/>
                <w:szCs w:val="28"/>
                <w:lang w:eastAsia="en-US"/>
              </w:rPr>
            </w:pPr>
          </w:p>
          <w:p w:rsidR="005A7997" w:rsidRDefault="005A7997" w:rsidP="00780E8A">
            <w:pPr>
              <w:pStyle w:val="ConsPlusNormal"/>
              <w:jc w:val="center"/>
              <w:rPr>
                <w:rFonts w:ascii="Times New Roman" w:eastAsiaTheme="minorHAnsi" w:hAnsi="Times New Roman" w:cs="Times New Roman"/>
                <w:szCs w:val="28"/>
                <w:lang w:eastAsia="en-US"/>
              </w:rPr>
            </w:pPr>
          </w:p>
          <w:p w:rsidR="005A7997" w:rsidRDefault="005A7997" w:rsidP="00780E8A">
            <w:pPr>
              <w:pStyle w:val="ConsPlusNormal"/>
              <w:jc w:val="center"/>
              <w:rPr>
                <w:rFonts w:ascii="Times New Roman" w:eastAsiaTheme="minorHAnsi" w:hAnsi="Times New Roman" w:cs="Times New Roman"/>
                <w:szCs w:val="28"/>
                <w:lang w:eastAsia="en-US"/>
              </w:rPr>
            </w:pPr>
          </w:p>
          <w:p w:rsidR="00A96915" w:rsidRDefault="00A96915" w:rsidP="00780E8A">
            <w:pPr>
              <w:pStyle w:val="ConsPlusNormal"/>
              <w:jc w:val="center"/>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 xml:space="preserve">Срок запроса </w:t>
            </w:r>
            <w:r w:rsidR="002B4648">
              <w:rPr>
                <w:rFonts w:ascii="Times New Roman" w:eastAsiaTheme="minorHAnsi" w:hAnsi="Times New Roman" w:cs="Times New Roman"/>
                <w:szCs w:val="28"/>
                <w:lang w:eastAsia="en-US"/>
              </w:rPr>
              <w:t xml:space="preserve">сведений в </w:t>
            </w:r>
            <w:r w:rsidR="002B4648" w:rsidRPr="002B4648">
              <w:rPr>
                <w:rFonts w:ascii="Times New Roman" w:hAnsi="Times New Roman" w:cs="Times New Roman"/>
                <w:sz w:val="24"/>
                <w:szCs w:val="28"/>
              </w:rPr>
              <w:t>рамках информационного взаимодействия</w:t>
            </w:r>
          </w:p>
        </w:tc>
        <w:tc>
          <w:tcPr>
            <w:tcW w:w="4927" w:type="dxa"/>
          </w:tcPr>
          <w:p w:rsidR="002B4648" w:rsidRPr="002B4648" w:rsidRDefault="002B4648" w:rsidP="002B4648">
            <w:pPr>
              <w:spacing w:before="200"/>
              <w:ind w:firstLine="567"/>
              <w:jc w:val="both"/>
              <w:rPr>
                <w:rFonts w:ascii="Times New Roman" w:eastAsia="Times New Roman" w:hAnsi="Times New Roman" w:cs="Times New Roman"/>
                <w:szCs w:val="28"/>
                <w:lang w:eastAsia="ru-RU"/>
              </w:rPr>
            </w:pPr>
            <w:r w:rsidRPr="002B4648">
              <w:rPr>
                <w:rFonts w:ascii="Times New Roman" w:eastAsia="Times New Roman" w:hAnsi="Times New Roman" w:cs="Times New Roman"/>
                <w:szCs w:val="28"/>
                <w:lang w:eastAsia="ru-RU"/>
              </w:rPr>
              <w:t xml:space="preserve">Секретарь конкурсной комиссии в течение </w:t>
            </w:r>
            <w:r w:rsidR="00A52DB4">
              <w:rPr>
                <w:rFonts w:ascii="Times New Roman" w:eastAsia="Times New Roman" w:hAnsi="Times New Roman" w:cs="Times New Roman"/>
                <w:szCs w:val="28"/>
                <w:lang w:eastAsia="ru-RU"/>
              </w:rPr>
              <w:t>2(</w:t>
            </w:r>
            <w:r w:rsidRPr="002B4648">
              <w:rPr>
                <w:rFonts w:ascii="Times New Roman" w:eastAsia="Times New Roman" w:hAnsi="Times New Roman" w:cs="Times New Roman"/>
                <w:szCs w:val="28"/>
                <w:lang w:eastAsia="ru-RU"/>
              </w:rPr>
              <w:t>двух</w:t>
            </w:r>
            <w:r w:rsidR="00A52DB4">
              <w:rPr>
                <w:rFonts w:ascii="Times New Roman" w:eastAsia="Times New Roman" w:hAnsi="Times New Roman" w:cs="Times New Roman"/>
                <w:szCs w:val="28"/>
                <w:lang w:eastAsia="ru-RU"/>
              </w:rPr>
              <w:t>)</w:t>
            </w:r>
            <w:r w:rsidRPr="002B4648">
              <w:rPr>
                <w:rFonts w:ascii="Times New Roman" w:eastAsia="Times New Roman" w:hAnsi="Times New Roman" w:cs="Times New Roman"/>
                <w:szCs w:val="28"/>
                <w:lang w:eastAsia="ru-RU"/>
              </w:rPr>
              <w:t xml:space="preserve"> рабочих</w:t>
            </w:r>
            <w:r w:rsidRPr="002B4648">
              <w:rPr>
                <w:rFonts w:ascii="Times New Roman" w:eastAsia="Times New Roman" w:hAnsi="Times New Roman" w:cs="Times New Roman"/>
                <w:color w:val="0070C0"/>
                <w:szCs w:val="28"/>
                <w:lang w:eastAsia="ru-RU"/>
              </w:rPr>
              <w:t xml:space="preserve"> </w:t>
            </w:r>
            <w:r w:rsidRPr="002B4648">
              <w:rPr>
                <w:rFonts w:ascii="Times New Roman" w:eastAsia="Times New Roman" w:hAnsi="Times New Roman" w:cs="Times New Roman"/>
                <w:szCs w:val="28"/>
                <w:lang w:eastAsia="ru-RU"/>
              </w:rPr>
              <w:t>дней со дня приема заявок запрашивает следующие документы:</w:t>
            </w:r>
          </w:p>
          <w:p w:rsidR="002B4648" w:rsidRPr="002B4648" w:rsidRDefault="002B4648" w:rsidP="002B4648">
            <w:pPr>
              <w:ind w:firstLine="567"/>
              <w:jc w:val="both"/>
              <w:rPr>
                <w:rFonts w:ascii="Times New Roman" w:eastAsia="Times New Roman" w:hAnsi="Times New Roman" w:cs="Times New Roman"/>
                <w:szCs w:val="28"/>
                <w:lang w:eastAsia="ru-RU"/>
              </w:rPr>
            </w:pPr>
            <w:r w:rsidRPr="002B4648">
              <w:rPr>
                <w:rFonts w:ascii="Times New Roman" w:eastAsia="Times New Roman" w:hAnsi="Times New Roman" w:cs="Times New Roman"/>
                <w:szCs w:val="28"/>
                <w:lang w:eastAsia="ru-RU"/>
              </w:rPr>
              <w:t>1) выписку из Единого государственного реестра юридических лиц – в отношении соискателей - юридических лиц;</w:t>
            </w:r>
          </w:p>
          <w:p w:rsidR="002B4648" w:rsidRPr="002B4648" w:rsidRDefault="002B4648" w:rsidP="002B4648">
            <w:pPr>
              <w:ind w:firstLine="567"/>
              <w:jc w:val="both"/>
              <w:rPr>
                <w:rFonts w:ascii="Times New Roman" w:eastAsia="Times New Roman" w:hAnsi="Times New Roman" w:cs="Times New Roman"/>
                <w:szCs w:val="28"/>
                <w:lang w:eastAsia="ru-RU"/>
              </w:rPr>
            </w:pPr>
            <w:r w:rsidRPr="002B4648">
              <w:rPr>
                <w:rFonts w:ascii="Times New Roman" w:eastAsia="Times New Roman" w:hAnsi="Times New Roman" w:cs="Times New Roman"/>
                <w:szCs w:val="28"/>
                <w:lang w:eastAsia="ru-RU"/>
              </w:rPr>
              <w:t>2) выписку из Единого государственного реестра индивидуальных предпринимателей – в отношении соискателей из числа индивидуальных предпринимателей;</w:t>
            </w:r>
          </w:p>
          <w:p w:rsidR="002B4648" w:rsidRPr="002B4648" w:rsidRDefault="002B4648" w:rsidP="002B4648">
            <w:pPr>
              <w:ind w:firstLine="567"/>
              <w:jc w:val="both"/>
              <w:rPr>
                <w:rFonts w:ascii="Times New Roman" w:eastAsia="Times New Roman" w:hAnsi="Times New Roman" w:cs="Times New Roman"/>
                <w:szCs w:val="28"/>
                <w:lang w:eastAsia="ru-RU"/>
              </w:rPr>
            </w:pPr>
            <w:r w:rsidRPr="002B4648">
              <w:rPr>
                <w:rFonts w:ascii="Times New Roman" w:eastAsia="Times New Roman" w:hAnsi="Times New Roman" w:cs="Times New Roman"/>
                <w:szCs w:val="28"/>
                <w:lang w:eastAsia="ru-RU"/>
              </w:rPr>
              <w:t>3) сведения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2B4648" w:rsidRDefault="002B4648" w:rsidP="002B4648">
            <w:pPr>
              <w:ind w:firstLine="567"/>
              <w:jc w:val="both"/>
              <w:rPr>
                <w:rFonts w:ascii="Times New Roman" w:eastAsia="Times New Roman" w:hAnsi="Times New Roman" w:cs="Times New Roman"/>
                <w:szCs w:val="28"/>
                <w:lang w:eastAsia="ru-RU"/>
              </w:rPr>
            </w:pPr>
            <w:r w:rsidRPr="002B4648">
              <w:rPr>
                <w:rFonts w:ascii="Times New Roman" w:eastAsia="Times New Roman" w:hAnsi="Times New Roman" w:cs="Times New Roman"/>
                <w:szCs w:val="28"/>
                <w:lang w:eastAsia="ru-RU"/>
              </w:rPr>
              <w:t>Соискатель вправе</w:t>
            </w:r>
            <w:r>
              <w:rPr>
                <w:rFonts w:ascii="Times New Roman" w:eastAsia="Times New Roman" w:hAnsi="Times New Roman" w:cs="Times New Roman"/>
                <w:szCs w:val="28"/>
                <w:lang w:eastAsia="ru-RU"/>
              </w:rPr>
              <w:t xml:space="preserve"> представить документы</w:t>
            </w:r>
            <w:r w:rsidRPr="002B4648">
              <w:rPr>
                <w:rFonts w:ascii="Times New Roman" w:eastAsia="Times New Roman" w:hAnsi="Times New Roman" w:cs="Times New Roman"/>
                <w:szCs w:val="28"/>
                <w:lang w:eastAsia="ru-RU"/>
              </w:rPr>
              <w:t xml:space="preserve">, по собственной инициативе. </w:t>
            </w:r>
          </w:p>
          <w:p w:rsidR="002B4648" w:rsidRDefault="002B4648" w:rsidP="002B4648">
            <w:pPr>
              <w:ind w:firstLine="567"/>
              <w:jc w:val="both"/>
              <w:rPr>
                <w:rFonts w:ascii="Times New Roman" w:eastAsia="Times New Roman" w:hAnsi="Times New Roman" w:cs="Times New Roman"/>
                <w:szCs w:val="28"/>
                <w:lang w:eastAsia="ru-RU"/>
              </w:rPr>
            </w:pPr>
            <w:r w:rsidRPr="002B4648">
              <w:rPr>
                <w:rFonts w:ascii="Times New Roman" w:eastAsia="Times New Roman" w:hAnsi="Times New Roman" w:cs="Times New Roman"/>
                <w:szCs w:val="28"/>
                <w:lang w:eastAsia="ru-RU"/>
              </w:rPr>
              <w:t xml:space="preserve">Выписка из Единого государственного реестра юридических лиц (выписка из Единого государственного реестра индивидуальных предпринимателей) должна быть выдана не ранее чем за один месяц до даты подачи заявки. </w:t>
            </w:r>
          </w:p>
          <w:p w:rsidR="002B4648" w:rsidRPr="00027A89" w:rsidRDefault="002B4648" w:rsidP="002B4648">
            <w:pPr>
              <w:ind w:firstLine="567"/>
              <w:jc w:val="both"/>
              <w:rPr>
                <w:rFonts w:ascii="Times New Roman" w:eastAsia="Times New Roman" w:hAnsi="Times New Roman" w:cs="Times New Roman"/>
                <w:sz w:val="28"/>
                <w:szCs w:val="28"/>
                <w:lang w:eastAsia="ru-RU"/>
              </w:rPr>
            </w:pPr>
            <w:r w:rsidRPr="002B4648">
              <w:rPr>
                <w:rFonts w:ascii="Times New Roman" w:eastAsia="Times New Roman" w:hAnsi="Times New Roman" w:cs="Times New Roman"/>
                <w:szCs w:val="28"/>
                <w:lang w:eastAsia="ru-RU"/>
              </w:rPr>
              <w:t xml:space="preserve">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представляется в виде письма Федеральной налоговой службы или по форме, </w:t>
            </w:r>
            <w:r w:rsidRPr="002B4648">
              <w:rPr>
                <w:rFonts w:ascii="Times New Roman" w:eastAsia="Times New Roman" w:hAnsi="Times New Roman" w:cs="Times New Roman"/>
                <w:szCs w:val="28"/>
                <w:lang w:eastAsia="ru-RU"/>
              </w:rPr>
              <w:lastRenderedPageBreak/>
              <w:t>установленной Федеральной налоговой службой на соответствующий финансовый год, по состоянию на календарный день месяца, предшествующий дате подачи заявки.</w:t>
            </w:r>
          </w:p>
          <w:p w:rsidR="00A96915" w:rsidRPr="00A96915" w:rsidRDefault="00A96915" w:rsidP="00780E8A">
            <w:pPr>
              <w:pStyle w:val="ConsPlusNormal"/>
              <w:jc w:val="both"/>
              <w:rPr>
                <w:rFonts w:ascii="Times New Roman" w:hAnsi="Times New Roman" w:cs="Times New Roman"/>
                <w:szCs w:val="28"/>
              </w:rPr>
            </w:pPr>
          </w:p>
        </w:tc>
      </w:tr>
      <w:tr w:rsidR="002B4648" w:rsidTr="009D2C05">
        <w:tc>
          <w:tcPr>
            <w:tcW w:w="4927" w:type="dxa"/>
          </w:tcPr>
          <w:p w:rsidR="005E7D55" w:rsidRDefault="005E7D55" w:rsidP="005E7D55">
            <w:pPr>
              <w:pStyle w:val="ConsPlusNormal"/>
              <w:jc w:val="center"/>
              <w:rPr>
                <w:rFonts w:ascii="Times New Roman" w:eastAsiaTheme="minorHAnsi" w:hAnsi="Times New Roman" w:cs="Times New Roman"/>
                <w:szCs w:val="28"/>
                <w:lang w:eastAsia="en-US"/>
              </w:rPr>
            </w:pPr>
          </w:p>
          <w:p w:rsidR="002B4648" w:rsidRDefault="005E7D55" w:rsidP="005E7D55">
            <w:pPr>
              <w:pStyle w:val="ConsPlusNormal"/>
              <w:jc w:val="center"/>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Сроки отзыва заявки соискателем</w:t>
            </w:r>
          </w:p>
        </w:tc>
        <w:tc>
          <w:tcPr>
            <w:tcW w:w="4927" w:type="dxa"/>
          </w:tcPr>
          <w:p w:rsidR="002B4648" w:rsidRPr="002B4648" w:rsidRDefault="005E7D55" w:rsidP="002B4648">
            <w:pPr>
              <w:spacing w:before="200"/>
              <w:ind w:firstLine="567"/>
              <w:jc w:val="both"/>
              <w:rPr>
                <w:rFonts w:ascii="Times New Roman" w:eastAsia="Times New Roman" w:hAnsi="Times New Roman" w:cs="Times New Roman"/>
                <w:szCs w:val="28"/>
                <w:lang w:eastAsia="ru-RU"/>
              </w:rPr>
            </w:pPr>
            <w:r w:rsidRPr="005E7D55">
              <w:rPr>
                <w:rFonts w:ascii="Times New Roman" w:eastAsia="Times New Roman" w:hAnsi="Times New Roman" w:cs="Times New Roman"/>
                <w:szCs w:val="28"/>
                <w:lang w:eastAsia="ru-RU"/>
              </w:rPr>
              <w:t xml:space="preserve">Соискатель имеет право отозвать заявку путем письменного уведомления конкурсной комиссии не позднее, чем за </w:t>
            </w:r>
            <w:r w:rsidR="007F49BB">
              <w:rPr>
                <w:rFonts w:ascii="Times New Roman" w:eastAsia="Times New Roman" w:hAnsi="Times New Roman" w:cs="Times New Roman"/>
                <w:szCs w:val="28"/>
                <w:lang w:eastAsia="ru-RU"/>
              </w:rPr>
              <w:t>1(</w:t>
            </w:r>
            <w:r w:rsidRPr="005E7D55">
              <w:rPr>
                <w:rFonts w:ascii="Times New Roman" w:eastAsia="Times New Roman" w:hAnsi="Times New Roman" w:cs="Times New Roman"/>
                <w:szCs w:val="28"/>
                <w:lang w:eastAsia="ru-RU"/>
              </w:rPr>
              <w:t>один</w:t>
            </w:r>
            <w:r w:rsidR="007F49BB">
              <w:rPr>
                <w:rFonts w:ascii="Times New Roman" w:eastAsia="Times New Roman" w:hAnsi="Times New Roman" w:cs="Times New Roman"/>
                <w:szCs w:val="28"/>
                <w:lang w:eastAsia="ru-RU"/>
              </w:rPr>
              <w:t>)</w:t>
            </w:r>
            <w:r w:rsidRPr="005E7D55">
              <w:rPr>
                <w:rFonts w:ascii="Times New Roman" w:eastAsia="Times New Roman" w:hAnsi="Times New Roman" w:cs="Times New Roman"/>
                <w:szCs w:val="28"/>
                <w:lang w:eastAsia="ru-RU"/>
              </w:rPr>
              <w:t xml:space="preserve"> рабочий день до даты проведения конкурсного отбора</w:t>
            </w:r>
          </w:p>
        </w:tc>
      </w:tr>
      <w:tr w:rsidR="005E7D55" w:rsidTr="009D2C05">
        <w:tc>
          <w:tcPr>
            <w:tcW w:w="4927" w:type="dxa"/>
          </w:tcPr>
          <w:p w:rsidR="005E7D55" w:rsidRDefault="005E7D55" w:rsidP="005E7D55">
            <w:pPr>
              <w:pStyle w:val="ConsPlusNormal"/>
              <w:jc w:val="center"/>
              <w:rPr>
                <w:rFonts w:ascii="Times New Roman" w:eastAsiaTheme="minorHAnsi" w:hAnsi="Times New Roman" w:cs="Times New Roman"/>
                <w:szCs w:val="28"/>
                <w:lang w:eastAsia="en-US"/>
              </w:rPr>
            </w:pPr>
          </w:p>
          <w:p w:rsidR="005E7D55" w:rsidRDefault="005E7D55" w:rsidP="005E7D55">
            <w:pPr>
              <w:pStyle w:val="ConsPlusNormal"/>
              <w:jc w:val="center"/>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Возврат заявки соискателю</w:t>
            </w:r>
          </w:p>
        </w:tc>
        <w:tc>
          <w:tcPr>
            <w:tcW w:w="4927" w:type="dxa"/>
          </w:tcPr>
          <w:p w:rsidR="005E7D55" w:rsidRPr="005E7D55" w:rsidRDefault="005E7D55" w:rsidP="002B4648">
            <w:pPr>
              <w:spacing w:before="200"/>
              <w:ind w:firstLine="567"/>
              <w:jc w:val="both"/>
              <w:rPr>
                <w:rFonts w:ascii="Times New Roman" w:eastAsia="Times New Roman" w:hAnsi="Times New Roman" w:cs="Times New Roman"/>
                <w:szCs w:val="28"/>
                <w:lang w:eastAsia="ru-RU"/>
              </w:rPr>
            </w:pPr>
            <w:r w:rsidRPr="005E7D55">
              <w:rPr>
                <w:rFonts w:ascii="Times New Roman" w:eastAsia="Times New Roman" w:hAnsi="Times New Roman" w:cs="Times New Roman"/>
                <w:szCs w:val="28"/>
                <w:lang w:eastAsia="ru-RU"/>
              </w:rPr>
              <w:t xml:space="preserve">Заявка возвращается соискателю в течение </w:t>
            </w:r>
            <w:r w:rsidR="007F49BB">
              <w:rPr>
                <w:rFonts w:ascii="Times New Roman" w:eastAsia="Times New Roman" w:hAnsi="Times New Roman" w:cs="Times New Roman"/>
                <w:szCs w:val="28"/>
                <w:lang w:eastAsia="ru-RU"/>
              </w:rPr>
              <w:t>3</w:t>
            </w:r>
            <w:r w:rsidR="00A52DB4">
              <w:rPr>
                <w:rFonts w:ascii="Times New Roman" w:eastAsia="Times New Roman" w:hAnsi="Times New Roman" w:cs="Times New Roman"/>
                <w:szCs w:val="28"/>
                <w:lang w:eastAsia="ru-RU"/>
              </w:rPr>
              <w:t>(</w:t>
            </w:r>
            <w:r w:rsidRPr="005E7D55">
              <w:rPr>
                <w:rFonts w:ascii="Times New Roman" w:eastAsia="Times New Roman" w:hAnsi="Times New Roman" w:cs="Times New Roman"/>
                <w:szCs w:val="28"/>
                <w:lang w:eastAsia="ru-RU"/>
              </w:rPr>
              <w:t>трех</w:t>
            </w:r>
            <w:r w:rsidR="00A52DB4">
              <w:rPr>
                <w:rFonts w:ascii="Times New Roman" w:eastAsia="Times New Roman" w:hAnsi="Times New Roman" w:cs="Times New Roman"/>
                <w:szCs w:val="28"/>
                <w:lang w:eastAsia="ru-RU"/>
              </w:rPr>
              <w:t>)</w:t>
            </w:r>
            <w:r w:rsidRPr="005E7D55">
              <w:rPr>
                <w:rFonts w:ascii="Times New Roman" w:eastAsia="Times New Roman" w:hAnsi="Times New Roman" w:cs="Times New Roman"/>
                <w:szCs w:val="28"/>
                <w:lang w:eastAsia="ru-RU"/>
              </w:rPr>
              <w:t xml:space="preserve"> рабочих дней после поступления письменного уведомления об отзыве заявки.</w:t>
            </w:r>
          </w:p>
        </w:tc>
      </w:tr>
      <w:tr w:rsidR="005E7D55" w:rsidTr="009D2C05">
        <w:tc>
          <w:tcPr>
            <w:tcW w:w="4927" w:type="dxa"/>
          </w:tcPr>
          <w:p w:rsidR="005E7D55" w:rsidRDefault="005E7D55" w:rsidP="005E7D55">
            <w:pPr>
              <w:pStyle w:val="ConsPlusNormal"/>
              <w:jc w:val="center"/>
              <w:rPr>
                <w:rFonts w:ascii="Times New Roman" w:eastAsiaTheme="minorHAnsi" w:hAnsi="Times New Roman" w:cs="Times New Roman"/>
                <w:szCs w:val="28"/>
                <w:lang w:eastAsia="en-US"/>
              </w:rPr>
            </w:pPr>
          </w:p>
          <w:p w:rsidR="005E7D55" w:rsidRDefault="005E7D55" w:rsidP="005E7D55">
            <w:pPr>
              <w:pStyle w:val="ConsPlusNormal"/>
              <w:jc w:val="center"/>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Внесение изменений в поданную заявку</w:t>
            </w:r>
          </w:p>
        </w:tc>
        <w:tc>
          <w:tcPr>
            <w:tcW w:w="4927" w:type="dxa"/>
          </w:tcPr>
          <w:p w:rsidR="005E7D55" w:rsidRPr="005E7D55" w:rsidRDefault="005E7D55" w:rsidP="009A0397">
            <w:pPr>
              <w:autoSpaceDE w:val="0"/>
              <w:autoSpaceDN w:val="0"/>
              <w:adjustRightInd w:val="0"/>
              <w:jc w:val="both"/>
              <w:rPr>
                <w:rFonts w:ascii="Times New Roman" w:eastAsia="Times New Roman" w:hAnsi="Times New Roman" w:cs="Times New Roman"/>
                <w:szCs w:val="28"/>
                <w:lang w:eastAsia="ru-RU"/>
              </w:rPr>
            </w:pPr>
          </w:p>
          <w:p w:rsidR="005E7D55" w:rsidRPr="005E7D55" w:rsidRDefault="005E7D55" w:rsidP="005E7D55">
            <w:pPr>
              <w:autoSpaceDE w:val="0"/>
              <w:autoSpaceDN w:val="0"/>
              <w:adjustRightInd w:val="0"/>
              <w:ind w:firstLine="539"/>
              <w:jc w:val="both"/>
              <w:rPr>
                <w:rFonts w:ascii="Times New Roman" w:eastAsia="Times New Roman" w:hAnsi="Times New Roman" w:cs="Times New Roman"/>
                <w:szCs w:val="28"/>
                <w:lang w:eastAsia="ru-RU"/>
              </w:rPr>
            </w:pPr>
            <w:r w:rsidRPr="005E7D55">
              <w:rPr>
                <w:rFonts w:ascii="Times New Roman" w:eastAsia="Times New Roman" w:hAnsi="Times New Roman" w:cs="Times New Roman"/>
                <w:szCs w:val="28"/>
                <w:lang w:eastAsia="ru-RU"/>
              </w:rPr>
              <w:t>Внесение изменений в поданную соискателем заявку не допускается.</w:t>
            </w:r>
          </w:p>
          <w:p w:rsidR="005E7D55" w:rsidRPr="005E7D55" w:rsidRDefault="005E7D55" w:rsidP="002B4648">
            <w:pPr>
              <w:spacing w:before="200"/>
              <w:ind w:firstLine="567"/>
              <w:jc w:val="both"/>
              <w:rPr>
                <w:rFonts w:ascii="Times New Roman" w:eastAsia="Times New Roman" w:hAnsi="Times New Roman" w:cs="Times New Roman"/>
                <w:szCs w:val="28"/>
                <w:lang w:eastAsia="ru-RU"/>
              </w:rPr>
            </w:pPr>
          </w:p>
        </w:tc>
      </w:tr>
      <w:tr w:rsidR="009A0397" w:rsidTr="009D2C05">
        <w:tc>
          <w:tcPr>
            <w:tcW w:w="4927" w:type="dxa"/>
          </w:tcPr>
          <w:p w:rsidR="00D85187" w:rsidRDefault="00D85187" w:rsidP="005E7D55">
            <w:pPr>
              <w:pStyle w:val="ConsPlusNormal"/>
              <w:jc w:val="center"/>
              <w:rPr>
                <w:rFonts w:ascii="Times New Roman" w:eastAsiaTheme="minorHAnsi" w:hAnsi="Times New Roman" w:cs="Times New Roman"/>
                <w:szCs w:val="28"/>
                <w:lang w:eastAsia="en-US"/>
              </w:rPr>
            </w:pPr>
          </w:p>
          <w:p w:rsidR="009A0397" w:rsidRDefault="009A0397" w:rsidP="005E7D55">
            <w:pPr>
              <w:pStyle w:val="ConsPlusNormal"/>
              <w:jc w:val="center"/>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Сроки конкурсного отбора</w:t>
            </w:r>
          </w:p>
        </w:tc>
        <w:tc>
          <w:tcPr>
            <w:tcW w:w="4927" w:type="dxa"/>
          </w:tcPr>
          <w:p w:rsidR="009A0397" w:rsidRDefault="009A0397" w:rsidP="009A0397">
            <w:pPr>
              <w:rPr>
                <w:rFonts w:ascii="Times New Roman" w:eastAsia="Times New Roman" w:hAnsi="Times New Roman" w:cs="Times New Roman"/>
                <w:sz w:val="28"/>
                <w:szCs w:val="28"/>
              </w:rPr>
            </w:pPr>
          </w:p>
          <w:p w:rsidR="009A0397" w:rsidRPr="009A0397" w:rsidRDefault="009A0397" w:rsidP="009A0397">
            <w:pPr>
              <w:ind w:firstLine="540"/>
              <w:rPr>
                <w:rFonts w:ascii="Times New Roman" w:eastAsia="Times New Roman" w:hAnsi="Times New Roman" w:cs="Times New Roman"/>
                <w:szCs w:val="28"/>
              </w:rPr>
            </w:pPr>
            <w:r w:rsidRPr="009A0397">
              <w:rPr>
                <w:rFonts w:ascii="Times New Roman" w:eastAsia="Times New Roman" w:hAnsi="Times New Roman" w:cs="Times New Roman"/>
                <w:szCs w:val="28"/>
              </w:rPr>
              <w:t xml:space="preserve">Конкурсный отбор проводится конкурсной комиссией не позднее 5 </w:t>
            </w:r>
            <w:r w:rsidR="00A52DB4">
              <w:rPr>
                <w:rFonts w:ascii="Times New Roman" w:eastAsia="Times New Roman" w:hAnsi="Times New Roman" w:cs="Times New Roman"/>
                <w:szCs w:val="28"/>
              </w:rPr>
              <w:t xml:space="preserve">(пяти) </w:t>
            </w:r>
            <w:r w:rsidRPr="009A0397">
              <w:rPr>
                <w:rFonts w:ascii="Times New Roman" w:eastAsia="Times New Roman" w:hAnsi="Times New Roman" w:cs="Times New Roman"/>
                <w:szCs w:val="28"/>
              </w:rPr>
              <w:t>рабочих дней со дня окончания срока приема заявок.</w:t>
            </w:r>
          </w:p>
          <w:p w:rsidR="009A0397" w:rsidRPr="005E7D55" w:rsidRDefault="009A0397" w:rsidP="005E7D55">
            <w:pPr>
              <w:autoSpaceDE w:val="0"/>
              <w:autoSpaceDN w:val="0"/>
              <w:adjustRightInd w:val="0"/>
              <w:ind w:firstLine="539"/>
              <w:jc w:val="both"/>
              <w:rPr>
                <w:rFonts w:ascii="Times New Roman" w:eastAsia="Times New Roman" w:hAnsi="Times New Roman" w:cs="Times New Roman"/>
                <w:szCs w:val="28"/>
                <w:lang w:eastAsia="ru-RU"/>
              </w:rPr>
            </w:pPr>
          </w:p>
        </w:tc>
      </w:tr>
      <w:tr w:rsidR="00D85187" w:rsidTr="009D2C05">
        <w:tc>
          <w:tcPr>
            <w:tcW w:w="4927" w:type="dxa"/>
          </w:tcPr>
          <w:p w:rsidR="00D85187" w:rsidRDefault="00D85187" w:rsidP="005E7D55">
            <w:pPr>
              <w:pStyle w:val="ConsPlusNormal"/>
              <w:jc w:val="center"/>
              <w:rPr>
                <w:rFonts w:ascii="Times New Roman" w:eastAsiaTheme="minorHAnsi" w:hAnsi="Times New Roman" w:cs="Times New Roman"/>
                <w:szCs w:val="28"/>
                <w:lang w:eastAsia="en-US"/>
              </w:rPr>
            </w:pPr>
          </w:p>
          <w:p w:rsidR="00D85187" w:rsidRPr="00D85187" w:rsidRDefault="00D85187" w:rsidP="005E7D55">
            <w:pPr>
              <w:pStyle w:val="ConsPlusNormal"/>
              <w:jc w:val="center"/>
              <w:rPr>
                <w:rFonts w:ascii="Times New Roman" w:eastAsiaTheme="minorHAnsi" w:hAnsi="Times New Roman" w:cs="Times New Roman"/>
                <w:sz w:val="20"/>
                <w:szCs w:val="28"/>
                <w:lang w:eastAsia="en-US"/>
              </w:rPr>
            </w:pPr>
            <w:r w:rsidRPr="00D85187">
              <w:rPr>
                <w:rFonts w:ascii="Times New Roman" w:eastAsiaTheme="minorHAnsi" w:hAnsi="Times New Roman" w:cs="Times New Roman"/>
                <w:szCs w:val="28"/>
                <w:lang w:eastAsia="en-US"/>
              </w:rPr>
              <w:t>Предоставление одной заявки</w:t>
            </w:r>
          </w:p>
        </w:tc>
        <w:tc>
          <w:tcPr>
            <w:tcW w:w="4927" w:type="dxa"/>
          </w:tcPr>
          <w:p w:rsidR="00D85187" w:rsidRPr="00D85187" w:rsidRDefault="00D85187" w:rsidP="00D85187">
            <w:pPr>
              <w:ind w:firstLine="540"/>
              <w:rPr>
                <w:rFonts w:ascii="Times New Roman" w:eastAsia="Times New Roman" w:hAnsi="Times New Roman" w:cs="Times New Roman"/>
                <w:szCs w:val="28"/>
              </w:rPr>
            </w:pPr>
            <w:r w:rsidRPr="00D85187">
              <w:rPr>
                <w:rFonts w:ascii="Times New Roman" w:eastAsia="Times New Roman" w:hAnsi="Times New Roman" w:cs="Times New Roman"/>
                <w:szCs w:val="28"/>
              </w:rPr>
              <w:t>В случае если в конкурсную комиссию представлена только одна заявка</w:t>
            </w:r>
            <w:r w:rsidR="001B3586">
              <w:rPr>
                <w:rFonts w:ascii="Times New Roman" w:eastAsia="Times New Roman" w:hAnsi="Times New Roman" w:cs="Times New Roman"/>
                <w:szCs w:val="28"/>
              </w:rPr>
              <w:t>,</w:t>
            </w:r>
            <w:r w:rsidRPr="00D85187">
              <w:rPr>
                <w:rFonts w:ascii="Times New Roman" w:eastAsia="Times New Roman" w:hAnsi="Times New Roman" w:cs="Times New Roman"/>
                <w:szCs w:val="28"/>
              </w:rPr>
              <w:t xml:space="preserve"> и она отвечает требованиям, установленным настоящим Порядком, победителем конкурсного отбора признается соискатель, представивший данную заявку.</w:t>
            </w:r>
          </w:p>
          <w:p w:rsidR="00D85187" w:rsidRPr="00D85187" w:rsidRDefault="00D85187" w:rsidP="009A0397">
            <w:pPr>
              <w:rPr>
                <w:rFonts w:ascii="Times New Roman" w:eastAsia="Times New Roman" w:hAnsi="Times New Roman" w:cs="Times New Roman"/>
                <w:sz w:val="20"/>
                <w:szCs w:val="28"/>
              </w:rPr>
            </w:pPr>
          </w:p>
        </w:tc>
      </w:tr>
      <w:tr w:rsidR="000A644B" w:rsidTr="009D2C05">
        <w:tc>
          <w:tcPr>
            <w:tcW w:w="4927" w:type="dxa"/>
          </w:tcPr>
          <w:p w:rsidR="000A644B" w:rsidRDefault="000A644B" w:rsidP="005E7D55">
            <w:pPr>
              <w:pStyle w:val="ConsPlusNormal"/>
              <w:jc w:val="center"/>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 xml:space="preserve">Признание конкурса несостоявшимся </w:t>
            </w:r>
          </w:p>
        </w:tc>
        <w:tc>
          <w:tcPr>
            <w:tcW w:w="4927" w:type="dxa"/>
          </w:tcPr>
          <w:p w:rsidR="000A644B" w:rsidRPr="00D85187" w:rsidRDefault="000A644B" w:rsidP="00D85187">
            <w:pPr>
              <w:ind w:firstLine="540"/>
              <w:rPr>
                <w:rFonts w:ascii="Times New Roman" w:eastAsia="Times New Roman" w:hAnsi="Times New Roman" w:cs="Times New Roman"/>
                <w:szCs w:val="28"/>
              </w:rPr>
            </w:pPr>
            <w:r w:rsidRPr="000A644B">
              <w:rPr>
                <w:rFonts w:ascii="Times New Roman" w:eastAsia="Times New Roman" w:hAnsi="Times New Roman" w:cs="Times New Roman"/>
                <w:szCs w:val="28"/>
              </w:rPr>
              <w:t>В случае если по окончании срока приема заявок на участие в конкурсном отборе не подана ни одна заявка, конкурс признается несостоявшимся и центр занятости населения повторно размещает информацию о проведении конкурса в порядке, установленном настоящим Порядком.</w:t>
            </w:r>
          </w:p>
        </w:tc>
      </w:tr>
      <w:tr w:rsidR="003E5893" w:rsidTr="009D2C05">
        <w:tc>
          <w:tcPr>
            <w:tcW w:w="4927" w:type="dxa"/>
          </w:tcPr>
          <w:p w:rsidR="003E5893" w:rsidRDefault="003E5893" w:rsidP="005E7D55">
            <w:pPr>
              <w:pStyle w:val="ConsPlusNormal"/>
              <w:jc w:val="center"/>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Критерии конкурсного отбора</w:t>
            </w:r>
          </w:p>
        </w:tc>
        <w:tc>
          <w:tcPr>
            <w:tcW w:w="4927" w:type="dxa"/>
          </w:tcPr>
          <w:p w:rsidR="003E5893" w:rsidRPr="00227E4E" w:rsidRDefault="003E5893" w:rsidP="003E5893">
            <w:pPr>
              <w:autoSpaceDE w:val="0"/>
              <w:autoSpaceDN w:val="0"/>
              <w:adjustRightInd w:val="0"/>
              <w:ind w:firstLine="539"/>
              <w:jc w:val="both"/>
              <w:rPr>
                <w:rFonts w:ascii="Times New Roman" w:eastAsia="Times New Roman" w:hAnsi="Times New Roman" w:cs="Times New Roman"/>
                <w:lang w:eastAsia="ru-RU"/>
              </w:rPr>
            </w:pPr>
            <w:r w:rsidRPr="00227E4E">
              <w:rPr>
                <w:rFonts w:ascii="Times New Roman" w:eastAsia="Times New Roman" w:hAnsi="Times New Roman" w:cs="Times New Roman"/>
                <w:lang w:eastAsia="ru-RU"/>
              </w:rPr>
              <w:t>- количество граждан, планируемых к трудоустройству:</w:t>
            </w:r>
          </w:p>
          <w:p w:rsidR="003E5893" w:rsidRPr="00227E4E" w:rsidRDefault="003E5893" w:rsidP="003E5893">
            <w:pPr>
              <w:autoSpaceDE w:val="0"/>
              <w:autoSpaceDN w:val="0"/>
              <w:adjustRightInd w:val="0"/>
              <w:ind w:firstLine="539"/>
              <w:jc w:val="both"/>
              <w:rPr>
                <w:rFonts w:ascii="Times New Roman" w:eastAsia="Times New Roman" w:hAnsi="Times New Roman" w:cs="Times New Roman"/>
                <w:lang w:eastAsia="ru-RU"/>
              </w:rPr>
            </w:pPr>
            <w:r w:rsidRPr="00227E4E">
              <w:rPr>
                <w:rFonts w:ascii="Times New Roman" w:eastAsia="Times New Roman" w:hAnsi="Times New Roman" w:cs="Times New Roman"/>
                <w:lang w:eastAsia="ru-RU"/>
              </w:rPr>
              <w:t>1 гражданин – 1 балл;</w:t>
            </w:r>
          </w:p>
          <w:p w:rsidR="003E5893" w:rsidRPr="00227E4E" w:rsidRDefault="003E5893" w:rsidP="003E5893">
            <w:pPr>
              <w:autoSpaceDE w:val="0"/>
              <w:autoSpaceDN w:val="0"/>
              <w:adjustRightInd w:val="0"/>
              <w:ind w:firstLine="539"/>
              <w:jc w:val="both"/>
              <w:rPr>
                <w:rFonts w:ascii="Times New Roman" w:eastAsia="Times New Roman" w:hAnsi="Times New Roman" w:cs="Times New Roman"/>
                <w:lang w:eastAsia="ru-RU"/>
              </w:rPr>
            </w:pPr>
            <w:r w:rsidRPr="00227E4E">
              <w:rPr>
                <w:rFonts w:ascii="Times New Roman" w:eastAsia="Times New Roman" w:hAnsi="Times New Roman" w:cs="Times New Roman"/>
                <w:lang w:eastAsia="ru-RU"/>
              </w:rPr>
              <w:t>от 2 до 5 граждан - 2 балла;</w:t>
            </w:r>
          </w:p>
          <w:p w:rsidR="003E5893" w:rsidRPr="00227E4E" w:rsidRDefault="003E5893" w:rsidP="003E5893">
            <w:pPr>
              <w:autoSpaceDE w:val="0"/>
              <w:autoSpaceDN w:val="0"/>
              <w:adjustRightInd w:val="0"/>
              <w:ind w:firstLine="539"/>
              <w:jc w:val="both"/>
              <w:rPr>
                <w:rFonts w:ascii="Times New Roman" w:eastAsia="Times New Roman" w:hAnsi="Times New Roman" w:cs="Times New Roman"/>
                <w:lang w:eastAsia="ru-RU"/>
              </w:rPr>
            </w:pPr>
            <w:r w:rsidRPr="00227E4E">
              <w:rPr>
                <w:rFonts w:ascii="Times New Roman" w:eastAsia="Times New Roman" w:hAnsi="Times New Roman" w:cs="Times New Roman"/>
                <w:lang w:eastAsia="ru-RU"/>
              </w:rPr>
              <w:t>от 6 до 10  граждан  - 3 балла;</w:t>
            </w:r>
          </w:p>
          <w:p w:rsidR="003E5893" w:rsidRPr="00227E4E" w:rsidRDefault="003E5893" w:rsidP="003E5893">
            <w:pPr>
              <w:autoSpaceDE w:val="0"/>
              <w:autoSpaceDN w:val="0"/>
              <w:adjustRightInd w:val="0"/>
              <w:ind w:firstLine="539"/>
              <w:jc w:val="both"/>
              <w:rPr>
                <w:rFonts w:ascii="Times New Roman" w:eastAsia="Times New Roman" w:hAnsi="Times New Roman" w:cs="Times New Roman"/>
                <w:lang w:eastAsia="ru-RU"/>
              </w:rPr>
            </w:pPr>
            <w:r w:rsidRPr="00227E4E">
              <w:rPr>
                <w:rFonts w:ascii="Times New Roman" w:eastAsia="Times New Roman" w:hAnsi="Times New Roman" w:cs="Times New Roman"/>
                <w:lang w:eastAsia="ru-RU"/>
              </w:rPr>
              <w:t>от 11 до 20 граждан – 4 балла;</w:t>
            </w:r>
          </w:p>
          <w:p w:rsidR="003E5893" w:rsidRPr="00227E4E" w:rsidRDefault="003E5893" w:rsidP="003E5893">
            <w:pPr>
              <w:autoSpaceDE w:val="0"/>
              <w:autoSpaceDN w:val="0"/>
              <w:adjustRightInd w:val="0"/>
              <w:ind w:firstLine="539"/>
              <w:jc w:val="both"/>
              <w:rPr>
                <w:rFonts w:ascii="Times New Roman" w:eastAsia="Times New Roman" w:hAnsi="Times New Roman" w:cs="Times New Roman"/>
                <w:lang w:eastAsia="ru-RU"/>
              </w:rPr>
            </w:pPr>
            <w:r w:rsidRPr="00227E4E">
              <w:rPr>
                <w:rFonts w:ascii="Times New Roman" w:eastAsia="Times New Roman" w:hAnsi="Times New Roman" w:cs="Times New Roman"/>
                <w:lang w:eastAsia="ru-RU"/>
              </w:rPr>
              <w:t>свыше  21 гражданина - 5 баллов.</w:t>
            </w:r>
          </w:p>
          <w:p w:rsidR="003E5893" w:rsidRPr="00227E4E" w:rsidRDefault="003E5893" w:rsidP="003E5893">
            <w:pPr>
              <w:autoSpaceDE w:val="0"/>
              <w:autoSpaceDN w:val="0"/>
              <w:adjustRightInd w:val="0"/>
              <w:ind w:firstLine="539"/>
              <w:jc w:val="both"/>
              <w:rPr>
                <w:rFonts w:ascii="Times New Roman" w:eastAsia="Times New Roman" w:hAnsi="Times New Roman" w:cs="Times New Roman"/>
                <w:lang w:eastAsia="ru-RU"/>
              </w:rPr>
            </w:pPr>
            <w:r w:rsidRPr="00227E4E">
              <w:rPr>
                <w:rFonts w:ascii="Times New Roman" w:eastAsia="Times New Roman" w:hAnsi="Times New Roman" w:cs="Times New Roman"/>
                <w:lang w:eastAsia="ru-RU"/>
              </w:rPr>
              <w:t>- планируемый срок трудоустройства граждан:</w:t>
            </w:r>
          </w:p>
          <w:p w:rsidR="003E5893" w:rsidRPr="00227E4E" w:rsidRDefault="003E5893" w:rsidP="003E5893">
            <w:pPr>
              <w:autoSpaceDE w:val="0"/>
              <w:autoSpaceDN w:val="0"/>
              <w:adjustRightInd w:val="0"/>
              <w:ind w:firstLine="539"/>
              <w:jc w:val="both"/>
              <w:rPr>
                <w:rFonts w:ascii="Times New Roman" w:eastAsia="Times New Roman" w:hAnsi="Times New Roman" w:cs="Times New Roman"/>
                <w:lang w:eastAsia="ru-RU"/>
              </w:rPr>
            </w:pPr>
            <w:r w:rsidRPr="00227E4E">
              <w:rPr>
                <w:rFonts w:ascii="Times New Roman" w:eastAsia="Times New Roman" w:hAnsi="Times New Roman" w:cs="Times New Roman"/>
                <w:lang w:eastAsia="ru-RU"/>
              </w:rPr>
              <w:t>до 1 месяца - 2  балла;</w:t>
            </w:r>
          </w:p>
          <w:p w:rsidR="003E5893" w:rsidRPr="00227E4E" w:rsidRDefault="003E5893" w:rsidP="003E5893">
            <w:pPr>
              <w:autoSpaceDE w:val="0"/>
              <w:autoSpaceDN w:val="0"/>
              <w:adjustRightInd w:val="0"/>
              <w:ind w:firstLine="539"/>
              <w:jc w:val="both"/>
              <w:rPr>
                <w:rFonts w:ascii="Times New Roman" w:eastAsia="Times New Roman" w:hAnsi="Times New Roman" w:cs="Times New Roman"/>
                <w:lang w:eastAsia="ru-RU"/>
              </w:rPr>
            </w:pPr>
            <w:r w:rsidRPr="00227E4E">
              <w:rPr>
                <w:rFonts w:ascii="Times New Roman" w:eastAsia="Times New Roman" w:hAnsi="Times New Roman" w:cs="Times New Roman"/>
                <w:lang w:eastAsia="ru-RU"/>
              </w:rPr>
              <w:t>от 1 до 2 месяцев – 3 балла;</w:t>
            </w:r>
          </w:p>
          <w:p w:rsidR="003E5893" w:rsidRPr="00227E4E" w:rsidRDefault="003E5893" w:rsidP="003E5893">
            <w:pPr>
              <w:autoSpaceDE w:val="0"/>
              <w:autoSpaceDN w:val="0"/>
              <w:adjustRightInd w:val="0"/>
              <w:ind w:firstLine="539"/>
              <w:jc w:val="both"/>
              <w:rPr>
                <w:rFonts w:ascii="Times New Roman" w:eastAsia="Times New Roman" w:hAnsi="Times New Roman" w:cs="Times New Roman"/>
                <w:lang w:eastAsia="ru-RU"/>
              </w:rPr>
            </w:pPr>
            <w:r w:rsidRPr="00227E4E">
              <w:rPr>
                <w:rFonts w:ascii="Times New Roman" w:eastAsia="Times New Roman" w:hAnsi="Times New Roman" w:cs="Times New Roman"/>
                <w:lang w:eastAsia="ru-RU"/>
              </w:rPr>
              <w:t>свыше 2 месяцев - 5 баллов.</w:t>
            </w:r>
          </w:p>
          <w:p w:rsidR="003E5893" w:rsidRPr="00D85187" w:rsidRDefault="003E5893" w:rsidP="00D85187">
            <w:pPr>
              <w:ind w:firstLine="540"/>
              <w:rPr>
                <w:rFonts w:ascii="Times New Roman" w:eastAsia="Times New Roman" w:hAnsi="Times New Roman" w:cs="Times New Roman"/>
                <w:szCs w:val="28"/>
              </w:rPr>
            </w:pPr>
          </w:p>
        </w:tc>
      </w:tr>
      <w:tr w:rsidR="001B3586" w:rsidTr="009D2C05">
        <w:tc>
          <w:tcPr>
            <w:tcW w:w="4927" w:type="dxa"/>
          </w:tcPr>
          <w:p w:rsidR="00EE5AF4" w:rsidRDefault="00EE5AF4" w:rsidP="005E7D55">
            <w:pPr>
              <w:pStyle w:val="ConsPlusNormal"/>
              <w:jc w:val="center"/>
              <w:rPr>
                <w:rFonts w:ascii="Times New Roman" w:eastAsiaTheme="minorHAnsi" w:hAnsi="Times New Roman" w:cs="Times New Roman"/>
                <w:szCs w:val="28"/>
                <w:lang w:eastAsia="en-US"/>
              </w:rPr>
            </w:pPr>
          </w:p>
          <w:p w:rsidR="00EE5AF4" w:rsidRDefault="00EE5AF4" w:rsidP="005E7D55">
            <w:pPr>
              <w:pStyle w:val="ConsPlusNormal"/>
              <w:jc w:val="center"/>
              <w:rPr>
                <w:rFonts w:ascii="Times New Roman" w:eastAsiaTheme="minorHAnsi" w:hAnsi="Times New Roman" w:cs="Times New Roman"/>
                <w:szCs w:val="28"/>
                <w:lang w:eastAsia="en-US"/>
              </w:rPr>
            </w:pPr>
          </w:p>
          <w:p w:rsidR="00EE5AF4" w:rsidRDefault="00EE5AF4" w:rsidP="005E7D55">
            <w:pPr>
              <w:pStyle w:val="ConsPlusNormal"/>
              <w:jc w:val="center"/>
              <w:rPr>
                <w:rFonts w:ascii="Times New Roman" w:eastAsiaTheme="minorHAnsi" w:hAnsi="Times New Roman" w:cs="Times New Roman"/>
                <w:szCs w:val="28"/>
                <w:lang w:eastAsia="en-US"/>
              </w:rPr>
            </w:pPr>
          </w:p>
          <w:p w:rsidR="001B3586" w:rsidRDefault="001B3586" w:rsidP="005E7D55">
            <w:pPr>
              <w:pStyle w:val="ConsPlusNormal"/>
              <w:jc w:val="center"/>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Результат заседания конкурсной комиссии</w:t>
            </w:r>
          </w:p>
        </w:tc>
        <w:tc>
          <w:tcPr>
            <w:tcW w:w="4927" w:type="dxa"/>
          </w:tcPr>
          <w:p w:rsidR="001B3586" w:rsidRPr="001B3586" w:rsidRDefault="001B3586" w:rsidP="001B3586">
            <w:pPr>
              <w:autoSpaceDE w:val="0"/>
              <w:autoSpaceDN w:val="0"/>
              <w:adjustRightInd w:val="0"/>
              <w:spacing w:before="200"/>
              <w:ind w:firstLine="540"/>
              <w:jc w:val="both"/>
              <w:rPr>
                <w:rFonts w:ascii="Times New Roman" w:eastAsia="Times New Roman" w:hAnsi="Times New Roman" w:cs="Times New Roman"/>
                <w:szCs w:val="28"/>
                <w:lang w:eastAsia="ru-RU"/>
              </w:rPr>
            </w:pPr>
            <w:r w:rsidRPr="001B3586">
              <w:rPr>
                <w:rFonts w:ascii="Times New Roman" w:eastAsia="Times New Roman" w:hAnsi="Times New Roman" w:cs="Times New Roman"/>
                <w:szCs w:val="28"/>
                <w:lang w:eastAsia="ru-RU"/>
              </w:rPr>
              <w:t xml:space="preserve">Результаты заседания конкурсной комиссии оформляются протоколом не позднее </w:t>
            </w:r>
            <w:r>
              <w:rPr>
                <w:rFonts w:ascii="Times New Roman" w:eastAsia="Times New Roman" w:hAnsi="Times New Roman" w:cs="Times New Roman"/>
                <w:szCs w:val="28"/>
                <w:lang w:eastAsia="ru-RU"/>
              </w:rPr>
              <w:t>2(</w:t>
            </w:r>
            <w:r w:rsidRPr="001B3586">
              <w:rPr>
                <w:rFonts w:ascii="Times New Roman" w:eastAsia="Times New Roman" w:hAnsi="Times New Roman" w:cs="Times New Roman"/>
                <w:szCs w:val="28"/>
                <w:lang w:eastAsia="ru-RU"/>
              </w:rPr>
              <w:t>двух</w:t>
            </w:r>
            <w:r>
              <w:rPr>
                <w:rFonts w:ascii="Times New Roman" w:eastAsia="Times New Roman" w:hAnsi="Times New Roman" w:cs="Times New Roman"/>
                <w:szCs w:val="28"/>
                <w:lang w:eastAsia="ru-RU"/>
              </w:rPr>
              <w:t>)</w:t>
            </w:r>
            <w:r w:rsidRPr="001B3586">
              <w:rPr>
                <w:rFonts w:ascii="Times New Roman" w:eastAsia="Times New Roman" w:hAnsi="Times New Roman" w:cs="Times New Roman"/>
                <w:szCs w:val="28"/>
                <w:lang w:eastAsia="ru-RU"/>
              </w:rPr>
              <w:t xml:space="preserve"> рабочих дней со дня окончания конкурсного отбора, в котором отражается информация о </w:t>
            </w:r>
            <w:r w:rsidRPr="001B3586">
              <w:rPr>
                <w:rFonts w:ascii="Times New Roman" w:eastAsia="Times New Roman" w:hAnsi="Times New Roman" w:cs="Times New Roman"/>
                <w:szCs w:val="28"/>
                <w:lang w:eastAsia="ru-RU"/>
              </w:rPr>
              <w:lastRenderedPageBreak/>
              <w:t xml:space="preserve">соискателях, о позиции соискателей в перечне и размере предоставляемой субсидии. </w:t>
            </w:r>
          </w:p>
          <w:p w:rsidR="001B3586" w:rsidRPr="00D85187" w:rsidRDefault="001B3586" w:rsidP="00D85187">
            <w:pPr>
              <w:ind w:firstLine="540"/>
              <w:rPr>
                <w:rFonts w:ascii="Times New Roman" w:eastAsia="Times New Roman" w:hAnsi="Times New Roman" w:cs="Times New Roman"/>
                <w:szCs w:val="28"/>
              </w:rPr>
            </w:pPr>
          </w:p>
        </w:tc>
      </w:tr>
      <w:tr w:rsidR="007721AE" w:rsidTr="009D2C05">
        <w:tc>
          <w:tcPr>
            <w:tcW w:w="4927" w:type="dxa"/>
          </w:tcPr>
          <w:p w:rsidR="007721AE" w:rsidRPr="007721AE" w:rsidRDefault="000645FF" w:rsidP="007721AE">
            <w:pPr>
              <w:autoSpaceDE w:val="0"/>
              <w:autoSpaceDN w:val="0"/>
              <w:adjustRightInd w:val="0"/>
              <w:ind w:firstLine="539"/>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Основания</w:t>
            </w:r>
            <w:r w:rsidR="007721AE" w:rsidRPr="007721AE">
              <w:rPr>
                <w:rFonts w:ascii="Times New Roman" w:eastAsia="Times New Roman" w:hAnsi="Times New Roman" w:cs="Times New Roman"/>
                <w:szCs w:val="28"/>
                <w:lang w:eastAsia="ru-RU"/>
              </w:rPr>
              <w:t xml:space="preserve"> для о</w:t>
            </w:r>
            <w:r w:rsidR="00DA09D7">
              <w:rPr>
                <w:rFonts w:ascii="Times New Roman" w:eastAsia="Times New Roman" w:hAnsi="Times New Roman" w:cs="Times New Roman"/>
                <w:szCs w:val="28"/>
                <w:lang w:eastAsia="ru-RU"/>
              </w:rPr>
              <w:t>тказа в предоставлении субсидии</w:t>
            </w:r>
            <w:r w:rsidR="00663AAF">
              <w:rPr>
                <w:rFonts w:ascii="Times New Roman" w:eastAsia="Times New Roman" w:hAnsi="Times New Roman" w:cs="Times New Roman"/>
                <w:szCs w:val="28"/>
                <w:lang w:eastAsia="ru-RU"/>
              </w:rPr>
              <w:t>.</w:t>
            </w:r>
          </w:p>
          <w:p w:rsidR="007721AE" w:rsidRDefault="007721AE" w:rsidP="005E7D55">
            <w:pPr>
              <w:pStyle w:val="ConsPlusNormal"/>
              <w:jc w:val="center"/>
              <w:rPr>
                <w:rFonts w:ascii="Times New Roman" w:eastAsiaTheme="minorHAnsi" w:hAnsi="Times New Roman" w:cs="Times New Roman"/>
                <w:szCs w:val="28"/>
                <w:lang w:eastAsia="en-US"/>
              </w:rPr>
            </w:pPr>
          </w:p>
        </w:tc>
        <w:tc>
          <w:tcPr>
            <w:tcW w:w="4927" w:type="dxa"/>
          </w:tcPr>
          <w:p w:rsidR="004E6A4C" w:rsidRDefault="004E6A4C" w:rsidP="007721AE">
            <w:pPr>
              <w:autoSpaceDE w:val="0"/>
              <w:autoSpaceDN w:val="0"/>
              <w:adjustRightInd w:val="0"/>
              <w:ind w:firstLine="539"/>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Основанием является:</w:t>
            </w:r>
          </w:p>
          <w:p w:rsidR="007721AE" w:rsidRPr="00D138E7" w:rsidRDefault="007721AE" w:rsidP="007721AE">
            <w:pPr>
              <w:autoSpaceDE w:val="0"/>
              <w:autoSpaceDN w:val="0"/>
              <w:adjustRightInd w:val="0"/>
              <w:ind w:firstLine="539"/>
              <w:jc w:val="both"/>
              <w:rPr>
                <w:rFonts w:ascii="Times New Roman" w:eastAsia="Times New Roman" w:hAnsi="Times New Roman" w:cs="Times New Roman"/>
                <w:szCs w:val="28"/>
                <w:lang w:eastAsia="ru-RU"/>
              </w:rPr>
            </w:pPr>
            <w:r w:rsidRPr="00D138E7">
              <w:rPr>
                <w:rFonts w:ascii="Times New Roman" w:eastAsia="Times New Roman" w:hAnsi="Times New Roman" w:cs="Times New Roman"/>
                <w:szCs w:val="28"/>
                <w:lang w:eastAsia="ru-RU"/>
              </w:rPr>
              <w:t xml:space="preserve">а) несоответствие документов, представленных соискателем, требованиям, установленным </w:t>
            </w:r>
            <w:hyperlink w:anchor="Par109" w:history="1">
              <w:r w:rsidRPr="00D138E7">
                <w:rPr>
                  <w:rFonts w:ascii="Times New Roman" w:eastAsia="Times New Roman" w:hAnsi="Times New Roman" w:cs="Times New Roman"/>
                  <w:szCs w:val="28"/>
                  <w:lang w:eastAsia="ru-RU"/>
                </w:rPr>
                <w:t>пунктом 3.</w:t>
              </w:r>
            </w:hyperlink>
            <w:r w:rsidRPr="00D138E7">
              <w:rPr>
                <w:rFonts w:ascii="Times New Roman" w:eastAsia="Times New Roman" w:hAnsi="Times New Roman" w:cs="Times New Roman"/>
                <w:szCs w:val="28"/>
                <w:lang w:eastAsia="ru-RU"/>
              </w:rPr>
              <w:t>2 Порядка, или непредставление (представление не в полном объеме) указанных документов;</w:t>
            </w:r>
          </w:p>
          <w:p w:rsidR="007721AE" w:rsidRPr="00D138E7" w:rsidRDefault="007721AE" w:rsidP="007721AE">
            <w:pPr>
              <w:autoSpaceDE w:val="0"/>
              <w:autoSpaceDN w:val="0"/>
              <w:adjustRightInd w:val="0"/>
              <w:ind w:firstLine="539"/>
              <w:jc w:val="both"/>
              <w:rPr>
                <w:rFonts w:ascii="Times New Roman" w:eastAsia="Times New Roman" w:hAnsi="Times New Roman" w:cs="Times New Roman"/>
                <w:szCs w:val="28"/>
                <w:lang w:eastAsia="ru-RU"/>
              </w:rPr>
            </w:pPr>
            <w:r w:rsidRPr="00D138E7">
              <w:rPr>
                <w:rFonts w:ascii="Times New Roman" w:eastAsia="Times New Roman" w:hAnsi="Times New Roman" w:cs="Times New Roman"/>
                <w:szCs w:val="28"/>
                <w:lang w:eastAsia="ru-RU"/>
              </w:rPr>
              <w:t>б) установление факта недостоверности представленной соискателем информации.</w:t>
            </w:r>
          </w:p>
          <w:p w:rsidR="007721AE" w:rsidRPr="001B3586" w:rsidRDefault="007721AE" w:rsidP="001B3586">
            <w:pPr>
              <w:autoSpaceDE w:val="0"/>
              <w:autoSpaceDN w:val="0"/>
              <w:adjustRightInd w:val="0"/>
              <w:spacing w:before="200"/>
              <w:ind w:firstLine="540"/>
              <w:jc w:val="both"/>
              <w:rPr>
                <w:rFonts w:ascii="Times New Roman" w:eastAsia="Times New Roman" w:hAnsi="Times New Roman" w:cs="Times New Roman"/>
                <w:szCs w:val="28"/>
                <w:lang w:eastAsia="ru-RU"/>
              </w:rPr>
            </w:pPr>
          </w:p>
        </w:tc>
      </w:tr>
      <w:tr w:rsidR="000A644B" w:rsidTr="007F2372">
        <w:trPr>
          <w:trHeight w:val="4807"/>
        </w:trPr>
        <w:tc>
          <w:tcPr>
            <w:tcW w:w="4927" w:type="dxa"/>
          </w:tcPr>
          <w:p w:rsidR="000A644B" w:rsidRPr="00027A89" w:rsidRDefault="000A644B" w:rsidP="00AD721B">
            <w:pPr>
              <w:ind w:firstLine="540"/>
              <w:rPr>
                <w:rFonts w:ascii="Times New Roman" w:eastAsia="Times New Roman" w:hAnsi="Times New Roman" w:cs="Times New Roman"/>
                <w:szCs w:val="28"/>
              </w:rPr>
            </w:pPr>
          </w:p>
          <w:p w:rsidR="000A644B" w:rsidRPr="00D138E7" w:rsidRDefault="000A644B" w:rsidP="00AD721B">
            <w:pPr>
              <w:autoSpaceDE w:val="0"/>
              <w:autoSpaceDN w:val="0"/>
              <w:adjustRightInd w:val="0"/>
              <w:ind w:firstLine="54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Основания</w:t>
            </w:r>
            <w:r w:rsidRPr="00D138E7">
              <w:rPr>
                <w:rFonts w:ascii="Times New Roman" w:eastAsia="Times New Roman" w:hAnsi="Times New Roman" w:cs="Times New Roman"/>
                <w:szCs w:val="28"/>
                <w:lang w:eastAsia="ru-RU"/>
              </w:rPr>
              <w:t xml:space="preserve"> для отклонения заявки соискателя на стадии </w:t>
            </w:r>
            <w:r>
              <w:rPr>
                <w:rFonts w:ascii="Times New Roman" w:eastAsia="Times New Roman" w:hAnsi="Times New Roman" w:cs="Times New Roman"/>
                <w:szCs w:val="28"/>
                <w:lang w:eastAsia="ru-RU"/>
              </w:rPr>
              <w:t>рассмотрения и оценки заявки.</w:t>
            </w:r>
          </w:p>
          <w:p w:rsidR="000A644B" w:rsidRDefault="000A644B" w:rsidP="00AD721B">
            <w:pPr>
              <w:pStyle w:val="ConsPlusNormal"/>
              <w:jc w:val="center"/>
              <w:rPr>
                <w:rFonts w:ascii="Times New Roman" w:eastAsiaTheme="minorHAnsi" w:hAnsi="Times New Roman" w:cs="Times New Roman"/>
                <w:szCs w:val="28"/>
                <w:lang w:eastAsia="en-US"/>
              </w:rPr>
            </w:pPr>
          </w:p>
        </w:tc>
        <w:tc>
          <w:tcPr>
            <w:tcW w:w="4927" w:type="dxa"/>
          </w:tcPr>
          <w:p w:rsidR="000A644B" w:rsidRPr="00227E4E" w:rsidRDefault="000A644B" w:rsidP="00AD721B">
            <w:pPr>
              <w:autoSpaceDE w:val="0"/>
              <w:autoSpaceDN w:val="0"/>
              <w:adjustRightInd w:val="0"/>
              <w:spacing w:before="200"/>
              <w:ind w:firstLine="540"/>
              <w:jc w:val="both"/>
              <w:rPr>
                <w:rFonts w:ascii="Times New Roman" w:eastAsia="Times New Roman" w:hAnsi="Times New Roman" w:cs="Times New Roman"/>
                <w:lang w:eastAsia="ru-RU"/>
              </w:rPr>
            </w:pPr>
            <w:r w:rsidRPr="00227E4E">
              <w:rPr>
                <w:rFonts w:ascii="Times New Roman" w:eastAsia="Times New Roman" w:hAnsi="Times New Roman" w:cs="Times New Roman"/>
                <w:lang w:eastAsia="ru-RU"/>
              </w:rPr>
              <w:t>Основанием является:</w:t>
            </w:r>
          </w:p>
          <w:p w:rsidR="000A644B" w:rsidRPr="00227E4E" w:rsidRDefault="000A644B" w:rsidP="00AD721B">
            <w:pPr>
              <w:autoSpaceDE w:val="0"/>
              <w:autoSpaceDN w:val="0"/>
              <w:adjustRightInd w:val="0"/>
              <w:spacing w:before="200"/>
              <w:ind w:firstLine="540"/>
              <w:jc w:val="both"/>
              <w:rPr>
                <w:rFonts w:ascii="Times New Roman" w:eastAsia="Times New Roman" w:hAnsi="Times New Roman" w:cs="Times New Roman"/>
                <w:lang w:eastAsia="ru-RU"/>
              </w:rPr>
            </w:pPr>
            <w:r w:rsidRPr="00227E4E">
              <w:rPr>
                <w:rFonts w:ascii="Times New Roman" w:eastAsia="Times New Roman" w:hAnsi="Times New Roman" w:cs="Times New Roman"/>
                <w:lang w:eastAsia="ru-RU"/>
              </w:rPr>
              <w:t xml:space="preserve">а) несоответствие соискателя категориям и требованиям, установленным </w:t>
            </w:r>
            <w:hyperlink w:anchor="Par70" w:history="1">
              <w:r w:rsidRPr="00227E4E">
                <w:rPr>
                  <w:rFonts w:ascii="Times New Roman" w:eastAsia="Times New Roman" w:hAnsi="Times New Roman" w:cs="Times New Roman"/>
                  <w:lang w:eastAsia="ru-RU"/>
                </w:rPr>
                <w:t>пунктами 1.5</w:t>
              </w:r>
            </w:hyperlink>
            <w:r w:rsidRPr="00227E4E">
              <w:rPr>
                <w:rFonts w:ascii="Times New Roman" w:eastAsia="Times New Roman" w:hAnsi="Times New Roman" w:cs="Times New Roman"/>
                <w:lang w:eastAsia="ru-RU"/>
              </w:rPr>
              <w:t xml:space="preserve"> и 2.1 Порядка;</w:t>
            </w:r>
          </w:p>
          <w:p w:rsidR="000A644B" w:rsidRPr="00227E4E" w:rsidRDefault="000A644B" w:rsidP="00AD721B">
            <w:pPr>
              <w:autoSpaceDE w:val="0"/>
              <w:autoSpaceDN w:val="0"/>
              <w:adjustRightInd w:val="0"/>
              <w:spacing w:before="200"/>
              <w:ind w:firstLine="540"/>
              <w:jc w:val="both"/>
              <w:rPr>
                <w:rFonts w:ascii="Times New Roman" w:eastAsia="Times New Roman" w:hAnsi="Times New Roman" w:cs="Times New Roman"/>
                <w:lang w:eastAsia="ru-RU"/>
              </w:rPr>
            </w:pPr>
            <w:r w:rsidRPr="00227E4E">
              <w:rPr>
                <w:rFonts w:ascii="Times New Roman" w:eastAsia="Times New Roman" w:hAnsi="Times New Roman" w:cs="Times New Roman"/>
                <w:lang w:eastAsia="ru-RU"/>
              </w:rPr>
              <w:t>б) несоответствие представленных соискателем заявки и документов, требованиям к заявкам, установленным в объявлении о проведении отбора;</w:t>
            </w:r>
          </w:p>
          <w:p w:rsidR="000A644B" w:rsidRPr="00227E4E" w:rsidRDefault="000A644B" w:rsidP="00AD721B">
            <w:pPr>
              <w:autoSpaceDE w:val="0"/>
              <w:autoSpaceDN w:val="0"/>
              <w:adjustRightInd w:val="0"/>
              <w:spacing w:before="200"/>
              <w:ind w:firstLine="540"/>
              <w:jc w:val="both"/>
              <w:rPr>
                <w:rFonts w:ascii="Times New Roman" w:eastAsia="Times New Roman" w:hAnsi="Times New Roman" w:cs="Times New Roman"/>
                <w:lang w:eastAsia="ru-RU"/>
              </w:rPr>
            </w:pPr>
            <w:r w:rsidRPr="00227E4E">
              <w:rPr>
                <w:rFonts w:ascii="Times New Roman" w:eastAsia="Times New Roman" w:hAnsi="Times New Roman" w:cs="Times New Roman"/>
                <w:lang w:eastAsia="ru-RU"/>
              </w:rPr>
              <w:t>в) недостоверность представленной соискателем информации, в том числе информации о месте нахождения и адресе юридического лица;</w:t>
            </w:r>
          </w:p>
          <w:p w:rsidR="000A644B" w:rsidRPr="00227E4E" w:rsidRDefault="000A644B" w:rsidP="00AD721B">
            <w:pPr>
              <w:autoSpaceDE w:val="0"/>
              <w:autoSpaceDN w:val="0"/>
              <w:adjustRightInd w:val="0"/>
              <w:spacing w:before="200"/>
              <w:ind w:firstLine="540"/>
              <w:jc w:val="both"/>
              <w:rPr>
                <w:rFonts w:ascii="Times New Roman" w:eastAsia="Times New Roman" w:hAnsi="Times New Roman" w:cs="Times New Roman"/>
                <w:lang w:eastAsia="ru-RU"/>
              </w:rPr>
            </w:pPr>
            <w:r w:rsidRPr="00227E4E">
              <w:rPr>
                <w:rFonts w:ascii="Times New Roman" w:eastAsia="Times New Roman" w:hAnsi="Times New Roman" w:cs="Times New Roman"/>
                <w:lang w:eastAsia="ru-RU"/>
              </w:rPr>
              <w:t>г) подача соискателем заявки после даты и (или) времени, определенных для подачи заявок.</w:t>
            </w:r>
          </w:p>
          <w:p w:rsidR="000A644B" w:rsidRPr="002B4648" w:rsidRDefault="000A644B" w:rsidP="00AD721B">
            <w:pPr>
              <w:spacing w:before="200"/>
              <w:ind w:firstLine="567"/>
              <w:jc w:val="both"/>
              <w:rPr>
                <w:rFonts w:ascii="Times New Roman" w:eastAsia="Times New Roman" w:hAnsi="Times New Roman" w:cs="Times New Roman"/>
                <w:szCs w:val="28"/>
                <w:lang w:eastAsia="ru-RU"/>
              </w:rPr>
            </w:pPr>
          </w:p>
        </w:tc>
      </w:tr>
      <w:tr w:rsidR="001B3586" w:rsidTr="007F2372">
        <w:trPr>
          <w:trHeight w:val="1661"/>
        </w:trPr>
        <w:tc>
          <w:tcPr>
            <w:tcW w:w="4927" w:type="dxa"/>
          </w:tcPr>
          <w:p w:rsidR="00EE5AF4" w:rsidRDefault="00EE5AF4" w:rsidP="005E7D55">
            <w:pPr>
              <w:pStyle w:val="ConsPlusNormal"/>
              <w:jc w:val="center"/>
              <w:rPr>
                <w:rFonts w:ascii="Times New Roman" w:eastAsiaTheme="minorHAnsi" w:hAnsi="Times New Roman" w:cs="Times New Roman"/>
                <w:szCs w:val="28"/>
                <w:lang w:eastAsia="en-US"/>
              </w:rPr>
            </w:pPr>
          </w:p>
          <w:p w:rsidR="00EE5AF4" w:rsidRDefault="00EE5AF4" w:rsidP="005E7D55">
            <w:pPr>
              <w:pStyle w:val="ConsPlusNormal"/>
              <w:jc w:val="center"/>
              <w:rPr>
                <w:rFonts w:ascii="Times New Roman" w:eastAsiaTheme="minorHAnsi" w:hAnsi="Times New Roman" w:cs="Times New Roman"/>
                <w:szCs w:val="28"/>
                <w:lang w:eastAsia="en-US"/>
              </w:rPr>
            </w:pPr>
          </w:p>
          <w:p w:rsidR="00EE5AF4" w:rsidRDefault="00EE5AF4" w:rsidP="005E7D55">
            <w:pPr>
              <w:pStyle w:val="ConsPlusNormal"/>
              <w:jc w:val="center"/>
              <w:rPr>
                <w:rFonts w:ascii="Times New Roman" w:eastAsiaTheme="minorHAnsi" w:hAnsi="Times New Roman" w:cs="Times New Roman"/>
                <w:szCs w:val="28"/>
                <w:lang w:eastAsia="en-US"/>
              </w:rPr>
            </w:pPr>
          </w:p>
          <w:p w:rsidR="001B3586" w:rsidRDefault="001B3586" w:rsidP="005E7D55">
            <w:pPr>
              <w:pStyle w:val="ConsPlusNormal"/>
              <w:jc w:val="center"/>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Решение о предоставлении или отказе в предоставлении субсидии</w:t>
            </w:r>
          </w:p>
        </w:tc>
        <w:tc>
          <w:tcPr>
            <w:tcW w:w="4927" w:type="dxa"/>
          </w:tcPr>
          <w:p w:rsidR="001B3586" w:rsidRPr="001B3586" w:rsidRDefault="001B3586" w:rsidP="00A17390">
            <w:pPr>
              <w:ind w:firstLine="540"/>
              <w:rPr>
                <w:rFonts w:ascii="Times New Roman" w:eastAsia="Times New Roman" w:hAnsi="Times New Roman" w:cs="Times New Roman"/>
                <w:szCs w:val="28"/>
              </w:rPr>
            </w:pPr>
            <w:r w:rsidRPr="001B3586">
              <w:rPr>
                <w:rFonts w:ascii="Times New Roman" w:eastAsia="Times New Roman" w:hAnsi="Times New Roman" w:cs="Times New Roman"/>
                <w:szCs w:val="28"/>
              </w:rPr>
              <w:t xml:space="preserve">Решение о предоставлении или отказе в предоставлении субсидии принимается центром занятости населения в форме локального правового акта центра занятости населения не позднее </w:t>
            </w:r>
            <w:r>
              <w:rPr>
                <w:rFonts w:ascii="Times New Roman" w:eastAsia="Times New Roman" w:hAnsi="Times New Roman" w:cs="Times New Roman"/>
                <w:szCs w:val="28"/>
              </w:rPr>
              <w:t>5(</w:t>
            </w:r>
            <w:r w:rsidRPr="001B3586">
              <w:rPr>
                <w:rFonts w:ascii="Times New Roman" w:eastAsia="Times New Roman" w:hAnsi="Times New Roman" w:cs="Times New Roman"/>
                <w:szCs w:val="28"/>
              </w:rPr>
              <w:t>пяти</w:t>
            </w:r>
            <w:r>
              <w:rPr>
                <w:rFonts w:ascii="Times New Roman" w:eastAsia="Times New Roman" w:hAnsi="Times New Roman" w:cs="Times New Roman"/>
                <w:szCs w:val="28"/>
              </w:rPr>
              <w:t>)</w:t>
            </w:r>
            <w:r w:rsidRPr="001B3586">
              <w:rPr>
                <w:rFonts w:ascii="Times New Roman" w:eastAsia="Times New Roman" w:hAnsi="Times New Roman" w:cs="Times New Roman"/>
                <w:szCs w:val="28"/>
              </w:rPr>
              <w:t xml:space="preserve"> рабочих дней</w:t>
            </w:r>
            <w:r>
              <w:rPr>
                <w:rFonts w:ascii="Times New Roman" w:eastAsia="Times New Roman" w:hAnsi="Times New Roman" w:cs="Times New Roman"/>
                <w:szCs w:val="28"/>
              </w:rPr>
              <w:t xml:space="preserve"> </w:t>
            </w:r>
            <w:r w:rsidRPr="001B3586">
              <w:rPr>
                <w:rFonts w:ascii="Times New Roman" w:eastAsia="Times New Roman" w:hAnsi="Times New Roman" w:cs="Times New Roman"/>
                <w:szCs w:val="28"/>
              </w:rPr>
              <w:t>с даты</w:t>
            </w:r>
            <w:r>
              <w:rPr>
                <w:rFonts w:ascii="Times New Roman" w:eastAsia="Times New Roman" w:hAnsi="Times New Roman" w:cs="Times New Roman"/>
                <w:szCs w:val="28"/>
              </w:rPr>
              <w:t>,</w:t>
            </w:r>
            <w:r w:rsidRPr="001B3586">
              <w:rPr>
                <w:rFonts w:ascii="Times New Roman" w:eastAsia="Times New Roman" w:hAnsi="Times New Roman" w:cs="Times New Roman"/>
                <w:szCs w:val="28"/>
              </w:rPr>
              <w:t xml:space="preserve"> оформлени</w:t>
            </w:r>
            <w:r w:rsidR="00A17390">
              <w:rPr>
                <w:rFonts w:ascii="Times New Roman" w:eastAsia="Times New Roman" w:hAnsi="Times New Roman" w:cs="Times New Roman"/>
                <w:szCs w:val="28"/>
              </w:rPr>
              <w:t>я протокола конкурсной комиссии.</w:t>
            </w:r>
          </w:p>
        </w:tc>
      </w:tr>
      <w:tr w:rsidR="001411A0" w:rsidTr="009D2C05">
        <w:tc>
          <w:tcPr>
            <w:tcW w:w="4927" w:type="dxa"/>
          </w:tcPr>
          <w:p w:rsidR="00BE767E" w:rsidRDefault="00BE767E" w:rsidP="005E7D55">
            <w:pPr>
              <w:pStyle w:val="ConsPlusNormal"/>
              <w:jc w:val="center"/>
              <w:rPr>
                <w:rFonts w:ascii="Times New Roman" w:eastAsiaTheme="minorHAnsi" w:hAnsi="Times New Roman" w:cs="Times New Roman"/>
                <w:szCs w:val="28"/>
                <w:lang w:eastAsia="en-US"/>
              </w:rPr>
            </w:pPr>
          </w:p>
          <w:p w:rsidR="00BE767E" w:rsidRDefault="00BE767E" w:rsidP="005E7D55">
            <w:pPr>
              <w:pStyle w:val="ConsPlusNormal"/>
              <w:jc w:val="center"/>
              <w:rPr>
                <w:rFonts w:ascii="Times New Roman" w:eastAsiaTheme="minorHAnsi" w:hAnsi="Times New Roman" w:cs="Times New Roman"/>
                <w:szCs w:val="28"/>
                <w:lang w:eastAsia="en-US"/>
              </w:rPr>
            </w:pPr>
          </w:p>
          <w:p w:rsidR="00BE767E" w:rsidRDefault="00BE767E" w:rsidP="005E7D55">
            <w:pPr>
              <w:pStyle w:val="ConsPlusNormal"/>
              <w:jc w:val="center"/>
              <w:rPr>
                <w:rFonts w:ascii="Times New Roman" w:eastAsiaTheme="minorHAnsi" w:hAnsi="Times New Roman" w:cs="Times New Roman"/>
                <w:szCs w:val="28"/>
                <w:lang w:eastAsia="en-US"/>
              </w:rPr>
            </w:pPr>
          </w:p>
          <w:p w:rsidR="001411A0" w:rsidRDefault="001411A0" w:rsidP="005E7D55">
            <w:pPr>
              <w:pStyle w:val="ConsPlusNormal"/>
              <w:jc w:val="center"/>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Информация о результатах отбора</w:t>
            </w:r>
          </w:p>
        </w:tc>
        <w:tc>
          <w:tcPr>
            <w:tcW w:w="4927" w:type="dxa"/>
          </w:tcPr>
          <w:p w:rsidR="001411A0" w:rsidRPr="001411A0" w:rsidRDefault="001411A0" w:rsidP="001411A0">
            <w:pPr>
              <w:rPr>
                <w:rFonts w:ascii="Times New Roman" w:eastAsia="Times New Roman" w:hAnsi="Times New Roman" w:cs="Times New Roman"/>
                <w:szCs w:val="28"/>
              </w:rPr>
            </w:pPr>
            <w:r>
              <w:rPr>
                <w:rFonts w:ascii="Times New Roman" w:hAnsi="Times New Roman" w:cs="Times New Roman"/>
                <w:szCs w:val="28"/>
              </w:rPr>
              <w:t>Н</w:t>
            </w:r>
            <w:r w:rsidRPr="001411A0">
              <w:rPr>
                <w:rFonts w:ascii="Times New Roman" w:hAnsi="Times New Roman" w:cs="Times New Roman"/>
                <w:szCs w:val="28"/>
              </w:rPr>
              <w:t xml:space="preserve">е позднее </w:t>
            </w:r>
            <w:r>
              <w:rPr>
                <w:rFonts w:ascii="Times New Roman" w:hAnsi="Times New Roman" w:cs="Times New Roman"/>
                <w:szCs w:val="28"/>
              </w:rPr>
              <w:t>3(</w:t>
            </w:r>
            <w:r w:rsidRPr="001411A0">
              <w:rPr>
                <w:rFonts w:ascii="Times New Roman" w:hAnsi="Times New Roman" w:cs="Times New Roman"/>
                <w:szCs w:val="28"/>
              </w:rPr>
              <w:t>трех</w:t>
            </w:r>
            <w:r>
              <w:rPr>
                <w:rFonts w:ascii="Times New Roman" w:hAnsi="Times New Roman" w:cs="Times New Roman"/>
                <w:szCs w:val="28"/>
              </w:rPr>
              <w:t>)</w:t>
            </w:r>
            <w:r w:rsidRPr="001411A0">
              <w:rPr>
                <w:rFonts w:ascii="Times New Roman" w:hAnsi="Times New Roman" w:cs="Times New Roman"/>
                <w:szCs w:val="28"/>
              </w:rPr>
              <w:t xml:space="preserve"> рабочих дней с даты</w:t>
            </w:r>
            <w:r w:rsidR="0087269F">
              <w:rPr>
                <w:rFonts w:ascii="Times New Roman" w:hAnsi="Times New Roman" w:cs="Times New Roman"/>
                <w:szCs w:val="28"/>
              </w:rPr>
              <w:t xml:space="preserve"> </w:t>
            </w:r>
            <w:r w:rsidRPr="001411A0">
              <w:rPr>
                <w:rFonts w:ascii="Times New Roman" w:hAnsi="Times New Roman" w:cs="Times New Roman"/>
                <w:szCs w:val="28"/>
              </w:rPr>
              <w:t xml:space="preserve"> издания локального</w:t>
            </w:r>
            <w:r>
              <w:rPr>
                <w:rFonts w:ascii="Times New Roman" w:hAnsi="Times New Roman" w:cs="Times New Roman"/>
                <w:szCs w:val="28"/>
              </w:rPr>
              <w:t xml:space="preserve"> правового акта,</w:t>
            </w:r>
            <w:r w:rsidR="004338B9">
              <w:rPr>
                <w:rFonts w:ascii="Times New Roman" w:hAnsi="Times New Roman" w:cs="Times New Roman"/>
                <w:szCs w:val="28"/>
              </w:rPr>
              <w:t xml:space="preserve"> </w:t>
            </w:r>
            <w:r w:rsidRPr="001411A0">
              <w:rPr>
                <w:rFonts w:ascii="Times New Roman" w:hAnsi="Times New Roman" w:cs="Times New Roman"/>
                <w:szCs w:val="28"/>
              </w:rPr>
              <w:t>размещает</w:t>
            </w:r>
            <w:r>
              <w:rPr>
                <w:rFonts w:ascii="Times New Roman" w:hAnsi="Times New Roman" w:cs="Times New Roman"/>
                <w:szCs w:val="28"/>
              </w:rPr>
              <w:t>ся</w:t>
            </w:r>
            <w:r w:rsidRPr="001411A0">
              <w:rPr>
                <w:rFonts w:ascii="Times New Roman" w:hAnsi="Times New Roman" w:cs="Times New Roman"/>
                <w:szCs w:val="28"/>
              </w:rPr>
              <w:t xml:space="preserve">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официальном сайте</w:t>
            </w:r>
            <w:r>
              <w:rPr>
                <w:rFonts w:ascii="Times New Roman" w:hAnsi="Times New Roman" w:cs="Times New Roman"/>
                <w:szCs w:val="28"/>
              </w:rPr>
              <w:t xml:space="preserve"> ГКУ ЦЗН ЛО в сети</w:t>
            </w:r>
            <w:r w:rsidRPr="001411A0">
              <w:rPr>
                <w:rFonts w:ascii="Times New Roman" w:hAnsi="Times New Roman" w:cs="Times New Roman"/>
                <w:szCs w:val="28"/>
              </w:rPr>
              <w:t xml:space="preserve"> "Интернет" </w:t>
            </w:r>
          </w:p>
        </w:tc>
      </w:tr>
      <w:tr w:rsidR="00BE767E" w:rsidTr="009D2C05">
        <w:tc>
          <w:tcPr>
            <w:tcW w:w="4927" w:type="dxa"/>
          </w:tcPr>
          <w:p w:rsidR="00EE5AF4" w:rsidRDefault="00EE5AF4" w:rsidP="005E7D55">
            <w:pPr>
              <w:pStyle w:val="ConsPlusNormal"/>
              <w:jc w:val="center"/>
              <w:rPr>
                <w:rFonts w:ascii="Times New Roman" w:eastAsiaTheme="minorHAnsi" w:hAnsi="Times New Roman" w:cs="Times New Roman"/>
                <w:szCs w:val="28"/>
                <w:lang w:eastAsia="en-US"/>
              </w:rPr>
            </w:pPr>
          </w:p>
          <w:p w:rsidR="00BE767E" w:rsidRDefault="00BE767E" w:rsidP="005E7D55">
            <w:pPr>
              <w:pStyle w:val="ConsPlusNormal"/>
              <w:jc w:val="center"/>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Срок по заключению Соглашения</w:t>
            </w:r>
          </w:p>
        </w:tc>
        <w:tc>
          <w:tcPr>
            <w:tcW w:w="4927" w:type="dxa"/>
          </w:tcPr>
          <w:p w:rsidR="00BE767E" w:rsidRPr="00BE767E" w:rsidRDefault="00BE767E" w:rsidP="001411A0">
            <w:pPr>
              <w:rPr>
                <w:rFonts w:ascii="Times New Roman" w:hAnsi="Times New Roman" w:cs="Times New Roman"/>
                <w:szCs w:val="28"/>
              </w:rPr>
            </w:pPr>
            <w:r w:rsidRPr="00BE767E">
              <w:rPr>
                <w:rFonts w:ascii="Times New Roman" w:hAnsi="Times New Roman" w:cs="Times New Roman"/>
                <w:szCs w:val="28"/>
              </w:rPr>
              <w:t>не позднее 10</w:t>
            </w:r>
            <w:r w:rsidR="004338B9">
              <w:rPr>
                <w:rFonts w:ascii="Times New Roman" w:hAnsi="Times New Roman" w:cs="Times New Roman"/>
                <w:szCs w:val="28"/>
              </w:rPr>
              <w:t>(десяти)</w:t>
            </w:r>
            <w:r w:rsidRPr="00BE767E">
              <w:rPr>
                <w:rFonts w:ascii="Times New Roman" w:hAnsi="Times New Roman" w:cs="Times New Roman"/>
                <w:szCs w:val="28"/>
              </w:rPr>
              <w:t xml:space="preserve"> рабочих дней с даты принятия локального правового акта заключает с победителем конкурсного отбора Соглашение</w:t>
            </w:r>
          </w:p>
        </w:tc>
      </w:tr>
      <w:tr w:rsidR="00BE767E" w:rsidTr="009D2C05">
        <w:tc>
          <w:tcPr>
            <w:tcW w:w="4927" w:type="dxa"/>
          </w:tcPr>
          <w:p w:rsidR="005A7997" w:rsidRDefault="005A7997" w:rsidP="00F6034F">
            <w:pPr>
              <w:pStyle w:val="ConsPlusNormal"/>
              <w:jc w:val="center"/>
              <w:rPr>
                <w:rFonts w:ascii="Times New Roman" w:eastAsiaTheme="minorHAnsi" w:hAnsi="Times New Roman" w:cs="Times New Roman"/>
                <w:szCs w:val="28"/>
                <w:lang w:eastAsia="en-US"/>
              </w:rPr>
            </w:pPr>
          </w:p>
          <w:p w:rsidR="00BE767E" w:rsidRDefault="00F6034F" w:rsidP="00F6034F">
            <w:pPr>
              <w:pStyle w:val="ConsPlusNormal"/>
              <w:jc w:val="center"/>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 xml:space="preserve">Признание победителя конкурса уклонившимся. </w:t>
            </w:r>
          </w:p>
        </w:tc>
        <w:tc>
          <w:tcPr>
            <w:tcW w:w="4927" w:type="dxa"/>
          </w:tcPr>
          <w:p w:rsidR="00BE767E" w:rsidRPr="00BE767E" w:rsidRDefault="00F6034F" w:rsidP="00F6034F">
            <w:pPr>
              <w:rPr>
                <w:rFonts w:ascii="Times New Roman" w:hAnsi="Times New Roman" w:cs="Times New Roman"/>
                <w:szCs w:val="28"/>
              </w:rPr>
            </w:pPr>
            <w:r>
              <w:rPr>
                <w:rFonts w:ascii="Times New Roman" w:hAnsi="Times New Roman" w:cs="Times New Roman"/>
                <w:szCs w:val="28"/>
              </w:rPr>
              <w:t xml:space="preserve">В случае поступления в ГКУ ЦЗН ЛО </w:t>
            </w:r>
            <w:r w:rsidR="00BE767E" w:rsidRPr="00BE767E">
              <w:rPr>
                <w:rFonts w:ascii="Times New Roman" w:hAnsi="Times New Roman" w:cs="Times New Roman"/>
                <w:szCs w:val="28"/>
              </w:rPr>
              <w:t>информации об отказе победителя конкурсного отбора от подписания Соглашения, он признается уклонившимся от заключения Соглашения</w:t>
            </w:r>
            <w:r>
              <w:rPr>
                <w:rFonts w:ascii="Times New Roman" w:hAnsi="Times New Roman" w:cs="Times New Roman"/>
                <w:szCs w:val="28"/>
              </w:rPr>
              <w:t>.</w:t>
            </w:r>
          </w:p>
        </w:tc>
      </w:tr>
      <w:tr w:rsidR="0007082D" w:rsidTr="007F2372">
        <w:trPr>
          <w:trHeight w:val="1118"/>
        </w:trPr>
        <w:tc>
          <w:tcPr>
            <w:tcW w:w="4927" w:type="dxa"/>
          </w:tcPr>
          <w:p w:rsidR="00EE5AF4" w:rsidRDefault="00EE5AF4" w:rsidP="00F6034F">
            <w:pPr>
              <w:pStyle w:val="ConsPlusNormal"/>
              <w:jc w:val="center"/>
              <w:rPr>
                <w:rFonts w:ascii="Times New Roman" w:eastAsiaTheme="minorHAnsi" w:hAnsi="Times New Roman" w:cs="Times New Roman"/>
                <w:szCs w:val="28"/>
                <w:lang w:eastAsia="en-US"/>
              </w:rPr>
            </w:pPr>
          </w:p>
          <w:p w:rsidR="00EE5AF4" w:rsidRDefault="00EE5AF4" w:rsidP="00F6034F">
            <w:pPr>
              <w:pStyle w:val="ConsPlusNormal"/>
              <w:jc w:val="center"/>
              <w:rPr>
                <w:rFonts w:ascii="Times New Roman" w:eastAsiaTheme="minorHAnsi" w:hAnsi="Times New Roman" w:cs="Times New Roman"/>
                <w:szCs w:val="28"/>
                <w:lang w:eastAsia="en-US"/>
              </w:rPr>
            </w:pPr>
          </w:p>
          <w:p w:rsidR="0007082D" w:rsidRDefault="0007082D" w:rsidP="00F6034F">
            <w:pPr>
              <w:pStyle w:val="ConsPlusNormal"/>
              <w:jc w:val="center"/>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Срок перечисления субсидии</w:t>
            </w:r>
          </w:p>
        </w:tc>
        <w:tc>
          <w:tcPr>
            <w:tcW w:w="4927" w:type="dxa"/>
          </w:tcPr>
          <w:p w:rsidR="0007082D" w:rsidRPr="0007082D" w:rsidRDefault="0007082D" w:rsidP="0087269F">
            <w:pPr>
              <w:autoSpaceDE w:val="0"/>
              <w:autoSpaceDN w:val="0"/>
              <w:adjustRightInd w:val="0"/>
              <w:jc w:val="both"/>
              <w:rPr>
                <w:rFonts w:ascii="Times New Roman" w:eastAsia="Times New Roman" w:hAnsi="Times New Roman" w:cs="Times New Roman"/>
                <w:szCs w:val="28"/>
                <w:lang w:eastAsia="ru-RU"/>
              </w:rPr>
            </w:pPr>
            <w:r w:rsidRPr="0007082D">
              <w:rPr>
                <w:rFonts w:ascii="Times New Roman" w:eastAsia="Times New Roman" w:hAnsi="Times New Roman" w:cs="Times New Roman"/>
                <w:szCs w:val="28"/>
                <w:lang w:eastAsia="ru-RU"/>
              </w:rPr>
              <w:t>в течение 10</w:t>
            </w:r>
            <w:r w:rsidR="0074756D">
              <w:rPr>
                <w:rFonts w:ascii="Times New Roman" w:eastAsia="Times New Roman" w:hAnsi="Times New Roman" w:cs="Times New Roman"/>
                <w:szCs w:val="28"/>
                <w:lang w:eastAsia="ru-RU"/>
              </w:rPr>
              <w:t xml:space="preserve"> (десяти)</w:t>
            </w:r>
            <w:r w:rsidRPr="0007082D">
              <w:rPr>
                <w:rFonts w:ascii="Times New Roman" w:eastAsia="Times New Roman" w:hAnsi="Times New Roman" w:cs="Times New Roman"/>
                <w:szCs w:val="28"/>
                <w:lang w:eastAsia="ru-RU"/>
              </w:rPr>
              <w:t xml:space="preserve"> рабочих дней </w:t>
            </w:r>
            <w:r w:rsidRPr="00CD47DD">
              <w:rPr>
                <w:rFonts w:ascii="Times New Roman" w:eastAsia="Times New Roman" w:hAnsi="Times New Roman" w:cs="Times New Roman"/>
                <w:color w:val="000000" w:themeColor="text1"/>
                <w:szCs w:val="28"/>
                <w:lang w:eastAsia="ru-RU"/>
              </w:rPr>
              <w:t xml:space="preserve">с даты </w:t>
            </w:r>
            <w:r w:rsidRPr="0007082D">
              <w:rPr>
                <w:rFonts w:ascii="Times New Roman" w:eastAsia="Times New Roman" w:hAnsi="Times New Roman" w:cs="Times New Roman"/>
                <w:szCs w:val="28"/>
                <w:lang w:eastAsia="ru-RU"/>
              </w:rPr>
              <w:t>заключения Соглашения на расчетный счет получателя субсидии, открытый в российских кредитных организациях.</w:t>
            </w:r>
          </w:p>
          <w:p w:rsidR="0007082D" w:rsidRDefault="0007082D" w:rsidP="00F6034F">
            <w:pPr>
              <w:rPr>
                <w:rFonts w:ascii="Times New Roman" w:hAnsi="Times New Roman" w:cs="Times New Roman"/>
                <w:szCs w:val="28"/>
              </w:rPr>
            </w:pPr>
          </w:p>
        </w:tc>
      </w:tr>
    </w:tbl>
    <w:p w:rsidR="00027A89" w:rsidRPr="00027A89" w:rsidRDefault="00027A89" w:rsidP="007F2372">
      <w:pPr>
        <w:rPr>
          <w:rFonts w:ascii="Times New Roman" w:hAnsi="Times New Roman" w:cs="Times New Roman"/>
          <w:sz w:val="28"/>
          <w:szCs w:val="28"/>
          <w:u w:val="single"/>
        </w:rPr>
      </w:pPr>
    </w:p>
    <w:sectPr w:rsidR="00027A89" w:rsidRPr="00027A89" w:rsidSect="00EE5AF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56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451" w:rsidRDefault="00D10451" w:rsidP="00EC1BA5">
      <w:pPr>
        <w:spacing w:after="0" w:line="240" w:lineRule="auto"/>
      </w:pPr>
      <w:r>
        <w:separator/>
      </w:r>
    </w:p>
  </w:endnote>
  <w:endnote w:type="continuationSeparator" w:id="0">
    <w:p w:rsidR="00D10451" w:rsidRDefault="00D10451" w:rsidP="00EC1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A5" w:rsidRDefault="00EC1BA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A5" w:rsidRDefault="00EC1BA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A5" w:rsidRDefault="00EC1BA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451" w:rsidRDefault="00D10451" w:rsidP="00EC1BA5">
      <w:pPr>
        <w:spacing w:after="0" w:line="240" w:lineRule="auto"/>
      </w:pPr>
      <w:r>
        <w:separator/>
      </w:r>
    </w:p>
  </w:footnote>
  <w:footnote w:type="continuationSeparator" w:id="0">
    <w:p w:rsidR="00D10451" w:rsidRDefault="00D10451" w:rsidP="00EC1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A5" w:rsidRDefault="00EC1BA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A5" w:rsidRDefault="00EC1BA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A5" w:rsidRDefault="00EC1BA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07"/>
    <w:rsid w:val="00012033"/>
    <w:rsid w:val="00027A89"/>
    <w:rsid w:val="00034325"/>
    <w:rsid w:val="00044A18"/>
    <w:rsid w:val="000645FF"/>
    <w:rsid w:val="00070568"/>
    <w:rsid w:val="0007082D"/>
    <w:rsid w:val="000840CD"/>
    <w:rsid w:val="000972AF"/>
    <w:rsid w:val="000A644B"/>
    <w:rsid w:val="001411A0"/>
    <w:rsid w:val="001B3586"/>
    <w:rsid w:val="00227E4E"/>
    <w:rsid w:val="00241B07"/>
    <w:rsid w:val="002B0C67"/>
    <w:rsid w:val="002B4648"/>
    <w:rsid w:val="002E4362"/>
    <w:rsid w:val="00327F90"/>
    <w:rsid w:val="00376C1A"/>
    <w:rsid w:val="003B4998"/>
    <w:rsid w:val="003E5893"/>
    <w:rsid w:val="003F619A"/>
    <w:rsid w:val="00424A47"/>
    <w:rsid w:val="004338B9"/>
    <w:rsid w:val="00462B07"/>
    <w:rsid w:val="00467C86"/>
    <w:rsid w:val="004970B7"/>
    <w:rsid w:val="004C6B6B"/>
    <w:rsid w:val="004E6A4C"/>
    <w:rsid w:val="00547C72"/>
    <w:rsid w:val="005A7997"/>
    <w:rsid w:val="005E7D55"/>
    <w:rsid w:val="005F0B5D"/>
    <w:rsid w:val="005F5FB4"/>
    <w:rsid w:val="00612D4C"/>
    <w:rsid w:val="00640404"/>
    <w:rsid w:val="0064712C"/>
    <w:rsid w:val="00663AAF"/>
    <w:rsid w:val="006F4A37"/>
    <w:rsid w:val="007402BC"/>
    <w:rsid w:val="0074756D"/>
    <w:rsid w:val="00761C9A"/>
    <w:rsid w:val="007721AE"/>
    <w:rsid w:val="00780E8A"/>
    <w:rsid w:val="007866F6"/>
    <w:rsid w:val="007F2372"/>
    <w:rsid w:val="007F49BB"/>
    <w:rsid w:val="00865B2B"/>
    <w:rsid w:val="0087269F"/>
    <w:rsid w:val="008D702B"/>
    <w:rsid w:val="008E7F84"/>
    <w:rsid w:val="00905AAE"/>
    <w:rsid w:val="00940573"/>
    <w:rsid w:val="009A0397"/>
    <w:rsid w:val="009D2C05"/>
    <w:rsid w:val="009F00E6"/>
    <w:rsid w:val="00A17390"/>
    <w:rsid w:val="00A52DB4"/>
    <w:rsid w:val="00A87DF9"/>
    <w:rsid w:val="00A96915"/>
    <w:rsid w:val="00AF4AAB"/>
    <w:rsid w:val="00B55E4A"/>
    <w:rsid w:val="00B571A9"/>
    <w:rsid w:val="00B6671B"/>
    <w:rsid w:val="00B72482"/>
    <w:rsid w:val="00BA0C1A"/>
    <w:rsid w:val="00BE767E"/>
    <w:rsid w:val="00C36F85"/>
    <w:rsid w:val="00C454CA"/>
    <w:rsid w:val="00CA20F7"/>
    <w:rsid w:val="00CB2214"/>
    <w:rsid w:val="00CD47DD"/>
    <w:rsid w:val="00D05A29"/>
    <w:rsid w:val="00D10451"/>
    <w:rsid w:val="00D138E7"/>
    <w:rsid w:val="00D253EB"/>
    <w:rsid w:val="00D35601"/>
    <w:rsid w:val="00D85187"/>
    <w:rsid w:val="00D904D9"/>
    <w:rsid w:val="00DA09D7"/>
    <w:rsid w:val="00DE442F"/>
    <w:rsid w:val="00E33833"/>
    <w:rsid w:val="00E617AE"/>
    <w:rsid w:val="00E93B56"/>
    <w:rsid w:val="00EB5FEF"/>
    <w:rsid w:val="00EC1BA5"/>
    <w:rsid w:val="00EC3021"/>
    <w:rsid w:val="00EE5AF4"/>
    <w:rsid w:val="00EF7F58"/>
    <w:rsid w:val="00F3404E"/>
    <w:rsid w:val="00F6034F"/>
    <w:rsid w:val="00F63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71B"/>
    <w:rPr>
      <w:color w:val="0000FF" w:themeColor="hyperlink"/>
      <w:u w:val="single"/>
    </w:rPr>
  </w:style>
  <w:style w:type="paragraph" w:customStyle="1" w:styleId="ConsPlusNormal">
    <w:name w:val="ConsPlusNormal"/>
    <w:link w:val="ConsPlusNormal0"/>
    <w:qFormat/>
    <w:rsid w:val="00376C1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rsid w:val="00376C1A"/>
    <w:rPr>
      <w:rFonts w:ascii="Calibri" w:eastAsia="Times New Roman" w:hAnsi="Calibri" w:cs="Calibri"/>
      <w:szCs w:val="20"/>
      <w:lang w:eastAsia="ru-RU"/>
    </w:rPr>
  </w:style>
  <w:style w:type="paragraph" w:styleId="a4">
    <w:name w:val="List Paragraph"/>
    <w:basedOn w:val="a"/>
    <w:link w:val="a5"/>
    <w:uiPriority w:val="34"/>
    <w:qFormat/>
    <w:rsid w:val="00027A89"/>
    <w:pPr>
      <w:spacing w:after="0" w:line="240" w:lineRule="auto"/>
      <w:ind w:left="720" w:firstLine="720"/>
      <w:contextualSpacing/>
      <w:jc w:val="both"/>
    </w:pPr>
    <w:rPr>
      <w:rFonts w:ascii="Times New Roman" w:eastAsia="Times New Roman" w:hAnsi="Times New Roman" w:cs="Times New Roman"/>
      <w:sz w:val="28"/>
      <w:szCs w:val="20"/>
      <w:lang w:eastAsia="ru-RU"/>
    </w:rPr>
  </w:style>
  <w:style w:type="character" w:customStyle="1" w:styleId="a5">
    <w:name w:val="Абзац списка Знак"/>
    <w:link w:val="a4"/>
    <w:uiPriority w:val="34"/>
    <w:locked/>
    <w:rsid w:val="00027A89"/>
    <w:rPr>
      <w:rFonts w:ascii="Times New Roman" w:eastAsia="Times New Roman" w:hAnsi="Times New Roman" w:cs="Times New Roman"/>
      <w:sz w:val="28"/>
      <w:szCs w:val="20"/>
      <w:lang w:eastAsia="ru-RU"/>
    </w:rPr>
  </w:style>
  <w:style w:type="table" w:styleId="a6">
    <w:name w:val="Table Grid"/>
    <w:basedOn w:val="a1"/>
    <w:uiPriority w:val="59"/>
    <w:rsid w:val="00E9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C1BA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1BA5"/>
  </w:style>
  <w:style w:type="paragraph" w:styleId="a9">
    <w:name w:val="footer"/>
    <w:basedOn w:val="a"/>
    <w:link w:val="aa"/>
    <w:uiPriority w:val="99"/>
    <w:unhideWhenUsed/>
    <w:rsid w:val="00EC1BA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1BA5"/>
  </w:style>
  <w:style w:type="character" w:styleId="ab">
    <w:name w:val="FollowedHyperlink"/>
    <w:basedOn w:val="a0"/>
    <w:uiPriority w:val="99"/>
    <w:semiHidden/>
    <w:unhideWhenUsed/>
    <w:rsid w:val="00C36F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71B"/>
    <w:rPr>
      <w:color w:val="0000FF" w:themeColor="hyperlink"/>
      <w:u w:val="single"/>
    </w:rPr>
  </w:style>
  <w:style w:type="paragraph" w:customStyle="1" w:styleId="ConsPlusNormal">
    <w:name w:val="ConsPlusNormal"/>
    <w:link w:val="ConsPlusNormal0"/>
    <w:qFormat/>
    <w:rsid w:val="00376C1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rsid w:val="00376C1A"/>
    <w:rPr>
      <w:rFonts w:ascii="Calibri" w:eastAsia="Times New Roman" w:hAnsi="Calibri" w:cs="Calibri"/>
      <w:szCs w:val="20"/>
      <w:lang w:eastAsia="ru-RU"/>
    </w:rPr>
  </w:style>
  <w:style w:type="paragraph" w:styleId="a4">
    <w:name w:val="List Paragraph"/>
    <w:basedOn w:val="a"/>
    <w:link w:val="a5"/>
    <w:uiPriority w:val="34"/>
    <w:qFormat/>
    <w:rsid w:val="00027A89"/>
    <w:pPr>
      <w:spacing w:after="0" w:line="240" w:lineRule="auto"/>
      <w:ind w:left="720" w:firstLine="720"/>
      <w:contextualSpacing/>
      <w:jc w:val="both"/>
    </w:pPr>
    <w:rPr>
      <w:rFonts w:ascii="Times New Roman" w:eastAsia="Times New Roman" w:hAnsi="Times New Roman" w:cs="Times New Roman"/>
      <w:sz w:val="28"/>
      <w:szCs w:val="20"/>
      <w:lang w:eastAsia="ru-RU"/>
    </w:rPr>
  </w:style>
  <w:style w:type="character" w:customStyle="1" w:styleId="a5">
    <w:name w:val="Абзац списка Знак"/>
    <w:link w:val="a4"/>
    <w:uiPriority w:val="34"/>
    <w:locked/>
    <w:rsid w:val="00027A89"/>
    <w:rPr>
      <w:rFonts w:ascii="Times New Roman" w:eastAsia="Times New Roman" w:hAnsi="Times New Roman" w:cs="Times New Roman"/>
      <w:sz w:val="28"/>
      <w:szCs w:val="20"/>
      <w:lang w:eastAsia="ru-RU"/>
    </w:rPr>
  </w:style>
  <w:style w:type="table" w:styleId="a6">
    <w:name w:val="Table Grid"/>
    <w:basedOn w:val="a1"/>
    <w:uiPriority w:val="59"/>
    <w:rsid w:val="00E9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C1BA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1BA5"/>
  </w:style>
  <w:style w:type="paragraph" w:styleId="a9">
    <w:name w:val="footer"/>
    <w:basedOn w:val="a"/>
    <w:link w:val="aa"/>
    <w:uiPriority w:val="99"/>
    <w:unhideWhenUsed/>
    <w:rsid w:val="00EC1BA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1BA5"/>
  </w:style>
  <w:style w:type="character" w:styleId="ab">
    <w:name w:val="FollowedHyperlink"/>
    <w:basedOn w:val="a0"/>
    <w:uiPriority w:val="99"/>
    <w:semiHidden/>
    <w:unhideWhenUsed/>
    <w:rsid w:val="00C36F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n47@czn47.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n47.ru/content/%D0%B8%D0%BD%D1%84%D0%BE%D1%80%D0%BC%D0%B0%D1%86%D0%B8%D1%8F_%D0%BE_%D0%BA%D0%BE%D0%BD%D0%BA%D1%83%D1%80%D1%81%D0%B5_%D0%BF%D0%BE_%D0%B3%D0%B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7F213-17B6-48D4-9A75-81D5286C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2576</Words>
  <Characters>14687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 Юлия Сергеевна</dc:creator>
  <cp:lastModifiedBy>Админ Админович Комитетов</cp:lastModifiedBy>
  <cp:revision>10</cp:revision>
  <dcterms:created xsi:type="dcterms:W3CDTF">2021-01-19T09:16:00Z</dcterms:created>
  <dcterms:modified xsi:type="dcterms:W3CDTF">2021-01-22T07:37:00Z</dcterms:modified>
</cp:coreProperties>
</file>