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ПРАВИТЕЛЬСТВО ЛЕНИНГРАДСКОЙ ОБЛАСТИ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ПОСТАНОВЛЕНИЕ</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от 26 апреля 2016 г. N 126</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О ВНЕСЕНИИ ИЗМЕНЕНИЙ В ПОСТАНОВЛЕНИЕ ПРАВИТЕЛЬСТВА</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ЛЕНИНГРАДСКОЙ ОБЛАСТИ ОТ 7 ДЕКАБРЯ 2015 ГОДА N 466</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"ОБ УТВЕРЖДЕНИИ ГОСУДАРСТВЕННОЙ ПРОГРАММЫ ЛЕНИНГРАДСКОЙ</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ОБЛАСТИ "СОДЕЙСТВИЕ ЗАНЯТОСТИ НАСЕЛЕНИЯ ЛЕНИНГРАДСКОЙ</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 xml:space="preserve">ОБЛАСТИ" И УТВЕРЖДЕНИИ ПОРЯДКА ПРЕДОСТАВЛЕНИЯ </w:t>
      </w:r>
      <w:proofErr w:type="gramStart"/>
      <w:r w:rsidRPr="00843683">
        <w:rPr>
          <w:rFonts w:ascii="Arial" w:hAnsi="Arial" w:cs="Arial"/>
          <w:b/>
          <w:bCs/>
          <w:sz w:val="20"/>
          <w:szCs w:val="20"/>
        </w:rPr>
        <w:t>ИЗ</w:t>
      </w:r>
      <w:proofErr w:type="gramEnd"/>
      <w:r w:rsidRPr="00843683">
        <w:rPr>
          <w:rFonts w:ascii="Arial" w:hAnsi="Arial" w:cs="Arial"/>
          <w:b/>
          <w:bCs/>
          <w:sz w:val="20"/>
          <w:szCs w:val="20"/>
        </w:rPr>
        <w:t xml:space="preserve"> ОБЛАСТНОГО</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БЮДЖЕТА ЛЕНИНГРАДСКОЙ ОБЛАСТИ СУБСИДИЙ ЮРИДИЧЕСКИМ ЛИЦАМ</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roofErr w:type="gramStart"/>
      <w:r w:rsidRPr="00843683">
        <w:rPr>
          <w:rFonts w:ascii="Arial" w:hAnsi="Arial" w:cs="Arial"/>
          <w:b/>
          <w:bCs/>
          <w:sz w:val="20"/>
          <w:szCs w:val="20"/>
        </w:rPr>
        <w:t>(ЗА ИСКЛЮЧЕНИЕМ СУБСИДИЙ ГОСУДАРСТВЕННЫМ (МУНИЦИПАЛЬНЫМ)</w:t>
      </w:r>
      <w:proofErr w:type="gramEnd"/>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roofErr w:type="gramStart"/>
      <w:r w:rsidRPr="00843683">
        <w:rPr>
          <w:rFonts w:ascii="Arial" w:hAnsi="Arial" w:cs="Arial"/>
          <w:b/>
          <w:bCs/>
          <w:sz w:val="20"/>
          <w:szCs w:val="20"/>
        </w:rPr>
        <w:t>УЧРЕЖДЕНИЯМ), ИНДИВИДУАЛЬНЫМ ПРЕДПРИНИМАТЕЛЯМ, ФИЗИЧЕСКИМ</w:t>
      </w:r>
      <w:proofErr w:type="gramEnd"/>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ЛИЦАМ - ПРОИЗВОДИТЕЛЯМ ТОВАРОВ, РАБОТ, УСЛУГ</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И НЕКОММЕРЧЕСКИМ ОРГАНИЗАЦИЯМ, НЕ ЯВЛЯЮЩИМСЯ</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ГОСУДАРСТВЕННЫМИ (МУНИЦИПАЛЬНЫМИ) УЧРЕЖДЕНИЯМИ,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НА ВОЗМЕЩЕНИЕ ЗАТРАТ НА ОПЛАТУ ТРУДА ТРУДОУСТРОЕННЫХ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ГРАЖДАН, ОСВОБОДИВШИХСЯ ИЗ МЕСТ ЛИШЕНИЯ СВОБОДЫ,</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ТРУДОУСТРОЕННЫХ ГРАЖДАН, ОТБЫВАЮЩИХ УГОЛОВНОЕ НАКАЗАНИЕ</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БЕЗ ИЗОЛЯЦИИ ОТ ОБЩЕСТВА, ТРУДОУСТРОЕННЫХ НЕСОВЕРШЕННОЛЕТНИХ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 xml:space="preserve">ГРАЖДАН В </w:t>
      </w:r>
      <w:proofErr w:type="gramStart"/>
      <w:r w:rsidRPr="00843683">
        <w:rPr>
          <w:rFonts w:ascii="Arial" w:hAnsi="Arial" w:cs="Arial"/>
          <w:b/>
          <w:bCs/>
          <w:sz w:val="20"/>
          <w:szCs w:val="20"/>
        </w:rPr>
        <w:t>ВОЗРАСТЕ</w:t>
      </w:r>
      <w:proofErr w:type="gramEnd"/>
      <w:r w:rsidRPr="00843683">
        <w:rPr>
          <w:rFonts w:ascii="Arial" w:hAnsi="Arial" w:cs="Arial"/>
          <w:b/>
          <w:bCs/>
          <w:sz w:val="20"/>
          <w:szCs w:val="20"/>
        </w:rPr>
        <w:t xml:space="preserve"> ОТ 14 ДО 18 ЛЕТ, ТРУДОУСТРОЕННЫХ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ВЫПУСКНИКОВ ОБРАЗОВАТЕЛЬНЫХ ОРГАНИЗАЦИЙ И ТРУДОУСТРОЕННЫХ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 xml:space="preserve">ИНВАЛИДОВ, НА ДОПЛАТЫ ЗА НАСТАВНИЧЕСТВО В </w:t>
      </w:r>
      <w:proofErr w:type="gramStart"/>
      <w:r w:rsidRPr="00843683">
        <w:rPr>
          <w:rFonts w:ascii="Arial" w:hAnsi="Arial" w:cs="Arial"/>
          <w:b/>
          <w:bCs/>
          <w:sz w:val="20"/>
          <w:szCs w:val="20"/>
        </w:rPr>
        <w:t>РАМКАХ</w:t>
      </w:r>
      <w:proofErr w:type="gramEnd"/>
      <w:r w:rsidRPr="00843683">
        <w:rPr>
          <w:rFonts w:ascii="Arial" w:hAnsi="Arial" w:cs="Arial"/>
          <w:b/>
          <w:bCs/>
          <w:sz w:val="20"/>
          <w:szCs w:val="20"/>
        </w:rPr>
        <w:t xml:space="preserve"> РЕАЛИЗАЦИИ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ГОСУДАРСТВЕННОЙ ПРОГРАММЫ ЛЕНИНГРАДСКОЙ ОБЛАСТИ "СОДЕЙСТВИЕ</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ЗАНЯТОСТИ НАСЕЛЕНИЯ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43683" w:rsidRPr="0084368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43683" w:rsidRPr="00843683" w:rsidRDefault="00843683" w:rsidP="0084368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43683" w:rsidRPr="00843683" w:rsidRDefault="00843683" w:rsidP="0084368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r w:rsidRPr="00843683">
              <w:rPr>
                <w:rFonts w:ascii="Arial" w:hAnsi="Arial" w:cs="Arial"/>
                <w:color w:val="392C69"/>
                <w:sz w:val="20"/>
                <w:szCs w:val="20"/>
              </w:rPr>
              <w:t>Список изменяющих документов</w:t>
            </w:r>
          </w:p>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proofErr w:type="gramStart"/>
            <w:r w:rsidRPr="00843683">
              <w:rPr>
                <w:rFonts w:ascii="Arial" w:hAnsi="Arial" w:cs="Arial"/>
                <w:color w:val="392C69"/>
                <w:sz w:val="20"/>
                <w:szCs w:val="20"/>
              </w:rPr>
              <w:t>(в ред. Постановлений Правительства Ленинградской области</w:t>
            </w:r>
            <w:proofErr w:type="gramEnd"/>
          </w:p>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r w:rsidRPr="00843683">
              <w:rPr>
                <w:rFonts w:ascii="Arial" w:hAnsi="Arial" w:cs="Arial"/>
                <w:color w:val="392C69"/>
                <w:sz w:val="20"/>
                <w:szCs w:val="20"/>
              </w:rPr>
              <w:t xml:space="preserve">от 05.08.2016 </w:t>
            </w:r>
            <w:hyperlink r:id="rId5" w:history="1">
              <w:r w:rsidRPr="00843683">
                <w:rPr>
                  <w:rFonts w:ascii="Arial" w:hAnsi="Arial" w:cs="Arial"/>
                  <w:color w:val="0000FF"/>
                  <w:sz w:val="20"/>
                  <w:szCs w:val="20"/>
                </w:rPr>
                <w:t>N 292</w:t>
              </w:r>
            </w:hyperlink>
            <w:r w:rsidRPr="00843683">
              <w:rPr>
                <w:rFonts w:ascii="Arial" w:hAnsi="Arial" w:cs="Arial"/>
                <w:color w:val="392C69"/>
                <w:sz w:val="20"/>
                <w:szCs w:val="20"/>
              </w:rPr>
              <w:t xml:space="preserve">, от 24.07.2017 </w:t>
            </w:r>
            <w:hyperlink r:id="rId6" w:history="1">
              <w:r w:rsidRPr="00843683">
                <w:rPr>
                  <w:rFonts w:ascii="Arial" w:hAnsi="Arial" w:cs="Arial"/>
                  <w:color w:val="0000FF"/>
                  <w:sz w:val="20"/>
                  <w:szCs w:val="20"/>
                </w:rPr>
                <w:t>N 288</w:t>
              </w:r>
            </w:hyperlink>
            <w:r w:rsidRPr="00843683">
              <w:rPr>
                <w:rFonts w:ascii="Arial" w:hAnsi="Arial" w:cs="Arial"/>
                <w:color w:val="392C69"/>
                <w:sz w:val="20"/>
                <w:szCs w:val="20"/>
              </w:rPr>
              <w:t xml:space="preserve">, от 09.09.2019 </w:t>
            </w:r>
            <w:hyperlink r:id="rId7" w:history="1">
              <w:r w:rsidRPr="00843683">
                <w:rPr>
                  <w:rFonts w:ascii="Arial" w:hAnsi="Arial" w:cs="Arial"/>
                  <w:color w:val="0000FF"/>
                  <w:sz w:val="20"/>
                  <w:szCs w:val="20"/>
                </w:rPr>
                <w:t>N 413</w:t>
              </w:r>
            </w:hyperlink>
            <w:r w:rsidRPr="00843683">
              <w:rPr>
                <w:rFonts w:ascii="Arial" w:hAnsi="Arial" w:cs="Arial"/>
                <w:color w:val="392C69"/>
                <w:sz w:val="20"/>
                <w:szCs w:val="20"/>
              </w:rPr>
              <w:t>,</w:t>
            </w:r>
          </w:p>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r w:rsidRPr="00843683">
              <w:rPr>
                <w:rFonts w:ascii="Arial" w:hAnsi="Arial" w:cs="Arial"/>
                <w:color w:val="392C69"/>
                <w:sz w:val="20"/>
                <w:szCs w:val="20"/>
              </w:rPr>
              <w:t xml:space="preserve">от 14.07.2021 </w:t>
            </w:r>
            <w:hyperlink r:id="rId8" w:history="1">
              <w:r w:rsidRPr="00843683">
                <w:rPr>
                  <w:rFonts w:ascii="Arial" w:hAnsi="Arial" w:cs="Arial"/>
                  <w:color w:val="0000FF"/>
                  <w:sz w:val="20"/>
                  <w:szCs w:val="20"/>
                </w:rPr>
                <w:t>N 453</w:t>
              </w:r>
            </w:hyperlink>
            <w:r w:rsidRPr="00843683">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p>
        </w:tc>
      </w:tr>
    </w:tbl>
    <w:p w:rsidR="00843683" w:rsidRPr="00843683" w:rsidRDefault="00843683" w:rsidP="00843683">
      <w:pPr>
        <w:autoSpaceDE w:val="0"/>
        <w:autoSpaceDN w:val="0"/>
        <w:adjustRightInd w:val="0"/>
        <w:spacing w:after="0" w:line="240" w:lineRule="auto"/>
        <w:jc w:val="center"/>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В </w:t>
      </w:r>
      <w:proofErr w:type="gramStart"/>
      <w:r w:rsidRPr="00843683">
        <w:rPr>
          <w:rFonts w:ascii="Arial" w:hAnsi="Arial" w:cs="Arial"/>
          <w:sz w:val="20"/>
          <w:szCs w:val="20"/>
        </w:rPr>
        <w:t>целях</w:t>
      </w:r>
      <w:proofErr w:type="gramEnd"/>
      <w:r w:rsidRPr="00843683">
        <w:rPr>
          <w:rFonts w:ascii="Arial" w:hAnsi="Arial" w:cs="Arial"/>
          <w:sz w:val="20"/>
          <w:szCs w:val="20"/>
        </w:rPr>
        <w:t xml:space="preserve"> повышения эффективности реализации государственной </w:t>
      </w:r>
      <w:hyperlink r:id="rId9" w:history="1">
        <w:r w:rsidRPr="00843683">
          <w:rPr>
            <w:rFonts w:ascii="Arial" w:hAnsi="Arial" w:cs="Arial"/>
            <w:color w:val="0000FF"/>
            <w:sz w:val="20"/>
            <w:szCs w:val="20"/>
          </w:rPr>
          <w:t>программы</w:t>
        </w:r>
      </w:hyperlink>
      <w:r w:rsidRPr="00843683">
        <w:rPr>
          <w:rFonts w:ascii="Arial" w:hAnsi="Arial" w:cs="Arial"/>
          <w:sz w:val="20"/>
          <w:szCs w:val="20"/>
        </w:rPr>
        <w:t xml:space="preserve"> Ленинградской области "Содействие занятости населения Ленинградской области" Правительство Ленинградской области постановляет:</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1. Внести в государственную </w:t>
      </w:r>
      <w:hyperlink r:id="rId10" w:history="1">
        <w:r w:rsidRPr="00843683">
          <w:rPr>
            <w:rFonts w:ascii="Arial" w:hAnsi="Arial" w:cs="Arial"/>
            <w:color w:val="0000FF"/>
            <w:sz w:val="20"/>
            <w:szCs w:val="20"/>
          </w:rPr>
          <w:t>программу</w:t>
        </w:r>
      </w:hyperlink>
      <w:r w:rsidRPr="00843683">
        <w:rPr>
          <w:rFonts w:ascii="Arial" w:hAnsi="Arial" w:cs="Arial"/>
          <w:sz w:val="20"/>
          <w:szCs w:val="20"/>
        </w:rPr>
        <w:t xml:space="preserve"> Ленинградской области "Содействие занятости населения Ленинградской области", утвержденную постановлением Правительства Ленинградской области от 7 декабря 2015 года N 466, </w:t>
      </w:r>
      <w:hyperlink w:anchor="Par57" w:history="1">
        <w:r w:rsidRPr="00843683">
          <w:rPr>
            <w:rFonts w:ascii="Arial" w:hAnsi="Arial" w:cs="Arial"/>
            <w:color w:val="0000FF"/>
            <w:sz w:val="20"/>
            <w:szCs w:val="20"/>
          </w:rPr>
          <w:t>изменения</w:t>
        </w:r>
      </w:hyperlink>
      <w:r w:rsidRPr="00843683">
        <w:rPr>
          <w:rFonts w:ascii="Arial" w:hAnsi="Arial" w:cs="Arial"/>
          <w:sz w:val="20"/>
          <w:szCs w:val="20"/>
        </w:rPr>
        <w:t xml:space="preserve"> согласно приложению 1 к настоящему постановлению.</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 </w:t>
      </w:r>
      <w:proofErr w:type="gramStart"/>
      <w:r w:rsidRPr="00843683">
        <w:rPr>
          <w:rFonts w:ascii="Arial" w:hAnsi="Arial" w:cs="Arial"/>
          <w:sz w:val="20"/>
          <w:szCs w:val="20"/>
        </w:rPr>
        <w:t xml:space="preserve">Утвердить </w:t>
      </w:r>
      <w:hyperlink w:anchor="Par1072" w:history="1">
        <w:r w:rsidRPr="00843683">
          <w:rPr>
            <w:rFonts w:ascii="Arial" w:hAnsi="Arial" w:cs="Arial"/>
            <w:color w:val="0000FF"/>
            <w:sz w:val="20"/>
            <w:szCs w:val="20"/>
          </w:rPr>
          <w:t>Порядок</w:t>
        </w:r>
      </w:hyperlink>
      <w:r w:rsidRPr="00843683">
        <w:rPr>
          <w:rFonts w:ascii="Arial" w:hAnsi="Arial" w:cs="Arial"/>
          <w:sz w:val="20"/>
          <w:szCs w:val="20"/>
        </w:rPr>
        <w:t xml:space="preserve">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w:t>
      </w:r>
      <w:proofErr w:type="gramEnd"/>
      <w:r w:rsidRPr="00843683">
        <w:rPr>
          <w:rFonts w:ascii="Arial" w:hAnsi="Arial" w:cs="Arial"/>
          <w:sz w:val="20"/>
          <w:szCs w:val="20"/>
        </w:rPr>
        <w:t xml:space="preserve">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согласно приложению 2 к настоящему постановлению.</w:t>
      </w:r>
    </w:p>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 xml:space="preserve">(п. 2 в ред. </w:t>
      </w:r>
      <w:hyperlink r:id="rId11" w:history="1">
        <w:r w:rsidRPr="00843683">
          <w:rPr>
            <w:rFonts w:ascii="Arial" w:hAnsi="Arial" w:cs="Arial"/>
            <w:color w:val="0000FF"/>
            <w:sz w:val="20"/>
            <w:szCs w:val="20"/>
          </w:rPr>
          <w:t>Постановления</w:t>
        </w:r>
      </w:hyperlink>
      <w:r w:rsidRPr="00843683">
        <w:rPr>
          <w:rFonts w:ascii="Arial" w:hAnsi="Arial" w:cs="Arial"/>
          <w:sz w:val="20"/>
          <w:szCs w:val="20"/>
        </w:rPr>
        <w:t xml:space="preserve"> Правительства Ленинградской области от 14.07.2021 N 453)</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 Наделить подведомственное комитету по труду и занятости населения Ленинградской области государственное казенное учреждение "Центр занятости населения Ленинградской области" полномочиями: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w:t>
      </w:r>
      <w:r w:rsidRPr="00843683">
        <w:rPr>
          <w:rFonts w:ascii="Arial" w:hAnsi="Arial" w:cs="Arial"/>
          <w:sz w:val="20"/>
          <w:szCs w:val="20"/>
        </w:rPr>
        <w:lastRenderedPageBreak/>
        <w:t>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w:t>
      </w:r>
      <w:proofErr w:type="gramEnd"/>
      <w:r w:rsidRPr="00843683">
        <w:rPr>
          <w:rFonts w:ascii="Arial" w:hAnsi="Arial" w:cs="Arial"/>
          <w:sz w:val="20"/>
          <w:szCs w:val="20"/>
        </w:rPr>
        <w:t xml:space="preserve"> выпускников образовательных организаций и трудоустроенных инвалидов, на доплаты за наставничество и заключению с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и некоммерческими организациями, не являющимися государственными (муниципальными) учреждениями, соглашений о предоставлении субсидий от имени Ленинградской области;</w:t>
      </w:r>
    </w:p>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 xml:space="preserve">(в ред. </w:t>
      </w:r>
      <w:hyperlink r:id="rId12" w:history="1">
        <w:r w:rsidRPr="00843683">
          <w:rPr>
            <w:rFonts w:ascii="Arial" w:hAnsi="Arial" w:cs="Arial"/>
            <w:color w:val="0000FF"/>
            <w:sz w:val="20"/>
            <w:szCs w:val="20"/>
          </w:rPr>
          <w:t>Постановления</w:t>
        </w:r>
      </w:hyperlink>
      <w:r w:rsidRPr="00843683">
        <w:rPr>
          <w:rFonts w:ascii="Arial" w:hAnsi="Arial" w:cs="Arial"/>
          <w:sz w:val="20"/>
          <w:szCs w:val="20"/>
        </w:rPr>
        <w:t xml:space="preserve"> Правительства Ленинградской области от 14.07.2021 N 453)</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по проверке соблюдения условий, целей и порядка предоставления субсидий их получателями.</w:t>
      </w:r>
    </w:p>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 xml:space="preserve">(п. 3 в ред. </w:t>
      </w:r>
      <w:hyperlink r:id="rId13" w:history="1">
        <w:r w:rsidRPr="00843683">
          <w:rPr>
            <w:rFonts w:ascii="Arial" w:hAnsi="Arial" w:cs="Arial"/>
            <w:color w:val="0000FF"/>
            <w:sz w:val="20"/>
            <w:szCs w:val="20"/>
          </w:rPr>
          <w:t>Постановления</w:t>
        </w:r>
      </w:hyperlink>
      <w:r w:rsidRPr="00843683">
        <w:rPr>
          <w:rFonts w:ascii="Arial" w:hAnsi="Arial" w:cs="Arial"/>
          <w:sz w:val="20"/>
          <w:szCs w:val="20"/>
        </w:rPr>
        <w:t xml:space="preserve"> Правительства Ленинградской области от 24.07.2017 N 288)</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4. </w:t>
      </w:r>
      <w:proofErr w:type="gramStart"/>
      <w:r w:rsidRPr="00843683">
        <w:rPr>
          <w:rFonts w:ascii="Arial" w:hAnsi="Arial" w:cs="Arial"/>
          <w:sz w:val="20"/>
          <w:szCs w:val="20"/>
        </w:rPr>
        <w:t>Контроль за</w:t>
      </w:r>
      <w:proofErr w:type="gramEnd"/>
      <w:r w:rsidRPr="00843683">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rsidRPr="00843683">
        <w:rPr>
          <w:rFonts w:ascii="Arial" w:hAnsi="Arial" w:cs="Arial"/>
          <w:sz w:val="20"/>
          <w:szCs w:val="20"/>
        </w:rPr>
        <w:t>Ялова</w:t>
      </w:r>
      <w:proofErr w:type="spellEnd"/>
      <w:r w:rsidRPr="00843683">
        <w:rPr>
          <w:rFonts w:ascii="Arial" w:hAnsi="Arial" w:cs="Arial"/>
          <w:sz w:val="20"/>
          <w:szCs w:val="20"/>
        </w:rPr>
        <w:t xml:space="preserve"> Д.А.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 Настоящее постановление вступает в силу со дня подписания.</w:t>
      </w:r>
    </w:p>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w:t>
      </w:r>
      <w:proofErr w:type="gramStart"/>
      <w:r w:rsidRPr="00843683">
        <w:rPr>
          <w:rFonts w:ascii="Arial" w:hAnsi="Arial" w:cs="Arial"/>
          <w:sz w:val="20"/>
          <w:szCs w:val="20"/>
        </w:rPr>
        <w:t>п</w:t>
      </w:r>
      <w:proofErr w:type="gramEnd"/>
      <w:r w:rsidRPr="00843683">
        <w:rPr>
          <w:rFonts w:ascii="Arial" w:hAnsi="Arial" w:cs="Arial"/>
          <w:sz w:val="20"/>
          <w:szCs w:val="20"/>
        </w:rPr>
        <w:t xml:space="preserve">. 5 в ред. </w:t>
      </w:r>
      <w:hyperlink r:id="rId14" w:history="1">
        <w:r w:rsidRPr="00843683">
          <w:rPr>
            <w:rFonts w:ascii="Arial" w:hAnsi="Arial" w:cs="Arial"/>
            <w:color w:val="0000FF"/>
            <w:sz w:val="20"/>
            <w:szCs w:val="20"/>
          </w:rPr>
          <w:t>Постановления</w:t>
        </w:r>
      </w:hyperlink>
      <w:r w:rsidRPr="00843683">
        <w:rPr>
          <w:rFonts w:ascii="Arial" w:hAnsi="Arial" w:cs="Arial"/>
          <w:sz w:val="20"/>
          <w:szCs w:val="20"/>
        </w:rPr>
        <w:t xml:space="preserve"> Правительства Ленинградской области от 24.07.2017 N 288)</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Губернатор</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Ленинградской области</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proofErr w:type="spellStart"/>
      <w:r w:rsidRPr="00843683">
        <w:rPr>
          <w:rFonts w:ascii="Arial" w:hAnsi="Arial" w:cs="Arial"/>
          <w:sz w:val="20"/>
          <w:szCs w:val="20"/>
        </w:rPr>
        <w:t>А.Дрозденко</w:t>
      </w:r>
      <w:proofErr w:type="spellEnd"/>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right"/>
        <w:rPr>
          <w:rFonts w:ascii="Arial" w:hAnsi="Arial" w:cs="Arial"/>
          <w:sz w:val="20"/>
          <w:szCs w:val="20"/>
        </w:rPr>
      </w:pPr>
    </w:p>
    <w:p w:rsidR="00843683" w:rsidRPr="00843683" w:rsidRDefault="00843683" w:rsidP="00843683">
      <w:pPr>
        <w:autoSpaceDE w:val="0"/>
        <w:autoSpaceDN w:val="0"/>
        <w:adjustRightInd w:val="0"/>
        <w:spacing w:after="0" w:line="240" w:lineRule="auto"/>
        <w:jc w:val="right"/>
        <w:outlineLvl w:val="0"/>
        <w:rPr>
          <w:rFonts w:ascii="Arial" w:hAnsi="Arial" w:cs="Arial"/>
          <w:sz w:val="20"/>
          <w:szCs w:val="20"/>
        </w:rPr>
      </w:pPr>
      <w:r w:rsidRPr="00843683">
        <w:rPr>
          <w:rFonts w:ascii="Arial" w:hAnsi="Arial" w:cs="Arial"/>
          <w:sz w:val="20"/>
          <w:szCs w:val="20"/>
        </w:rPr>
        <w:t>ПРИЛОЖЕНИЕ 1</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к постановлению Правительства</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Ленинградской области</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от 26.04.2016 N 126</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bookmarkStart w:id="0" w:name="Par57"/>
      <w:bookmarkEnd w:id="0"/>
      <w:r w:rsidRPr="00843683">
        <w:rPr>
          <w:rFonts w:ascii="Arial" w:hAnsi="Arial" w:cs="Arial"/>
          <w:b/>
          <w:bCs/>
          <w:sz w:val="20"/>
          <w:szCs w:val="20"/>
        </w:rPr>
        <w:t>ИЗМЕНЕНИЯ,</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roofErr w:type="gramStart"/>
      <w:r w:rsidRPr="00843683">
        <w:rPr>
          <w:rFonts w:ascii="Arial" w:hAnsi="Arial" w:cs="Arial"/>
          <w:b/>
          <w:bCs/>
          <w:sz w:val="20"/>
          <w:szCs w:val="20"/>
        </w:rPr>
        <w:t>КОТОРЫЕ</w:t>
      </w:r>
      <w:proofErr w:type="gramEnd"/>
      <w:r w:rsidRPr="00843683">
        <w:rPr>
          <w:rFonts w:ascii="Arial" w:hAnsi="Arial" w:cs="Arial"/>
          <w:b/>
          <w:bCs/>
          <w:sz w:val="20"/>
          <w:szCs w:val="20"/>
        </w:rPr>
        <w:t xml:space="preserve"> ВНОСЯТСЯ В ГОСУДАРСТВЕННУЮ ПРОГРАММУ ЛЕНИНГРАДСКОЙ</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ОБЛАСТИ "СОДЕЙСТВИЕ ЗАНЯТОСТИ НАСЕЛЕНИЯ ЛЕНИНГРАДСКОЙ</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 xml:space="preserve">ОБЛАСТИ", </w:t>
      </w:r>
      <w:proofErr w:type="gramStart"/>
      <w:r w:rsidRPr="00843683">
        <w:rPr>
          <w:rFonts w:ascii="Arial" w:hAnsi="Arial" w:cs="Arial"/>
          <w:b/>
          <w:bCs/>
          <w:sz w:val="20"/>
          <w:szCs w:val="20"/>
        </w:rPr>
        <w:t>УТВЕРЖДЕННУЮ</w:t>
      </w:r>
      <w:proofErr w:type="gramEnd"/>
      <w:r w:rsidRPr="00843683">
        <w:rPr>
          <w:rFonts w:ascii="Arial" w:hAnsi="Arial" w:cs="Arial"/>
          <w:b/>
          <w:bCs/>
          <w:sz w:val="20"/>
          <w:szCs w:val="20"/>
        </w:rPr>
        <w:t xml:space="preserve"> ПОСТАНОВЛЕНИЕМ ПРАВИТЕЛЬСТВА</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ЛЕНИНГРАДСКОЙ ОБЛАСТИ ОТ 7 ДЕКАБРЯ 2015 ГОДА N 466</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1. </w:t>
      </w:r>
      <w:proofErr w:type="gramStart"/>
      <w:r w:rsidRPr="00843683">
        <w:rPr>
          <w:rFonts w:ascii="Arial" w:hAnsi="Arial" w:cs="Arial"/>
          <w:sz w:val="20"/>
          <w:szCs w:val="20"/>
        </w:rPr>
        <w:t xml:space="preserve">В паспорте государственной программы Ленинградской области "Содействие занятости населения Ленинградской области" </w:t>
      </w:r>
      <w:hyperlink r:id="rId15" w:history="1">
        <w:r w:rsidRPr="00843683">
          <w:rPr>
            <w:rFonts w:ascii="Arial" w:hAnsi="Arial" w:cs="Arial"/>
            <w:color w:val="0000FF"/>
            <w:sz w:val="20"/>
            <w:szCs w:val="20"/>
          </w:rPr>
          <w:t>позицию</w:t>
        </w:r>
      </w:hyperlink>
      <w:r w:rsidRPr="00843683">
        <w:rPr>
          <w:rFonts w:ascii="Arial" w:hAnsi="Arial" w:cs="Arial"/>
          <w:sz w:val="20"/>
          <w:szCs w:val="20"/>
        </w:rPr>
        <w:t xml:space="preserve"> "Финансовое обеспечение государственной программы - всего, в том числе по источникам финансирования" изложить в следующей редакции:</w:t>
      </w:r>
      <w:proofErr w:type="gramEnd"/>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43683" w:rsidRPr="00843683">
        <w:tc>
          <w:tcPr>
            <w:tcW w:w="209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Финансовое обеспечение государственной программы - всего, в том числе по источникам финансирования</w:t>
            </w:r>
          </w:p>
        </w:tc>
        <w:tc>
          <w:tcPr>
            <w:tcW w:w="6973"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Общий объем финансирования государственной программы составляет 3126859,78 тыс. рублей,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- 758091,51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- 680671,92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2018 год - 550702,51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2019 год - 562525,38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2020 год - 574868,46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объем финансирования:</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за счет средств федерального бюджета - 1212724,30 тыс. рублей,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- 304253,90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- 218147,60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2018 год - 230107,60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2019 год - 230107,60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2020 год - 230107,60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lastRenderedPageBreak/>
              <w:t>за счет средств областного бюджета - 1635255,78 тыс. рублей,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- 317399,41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- 320082,82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2018 год - 320594,91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2019 год - 332417,78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2020 год - 344760,86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за счет сре</w:t>
            </w:r>
            <w:proofErr w:type="gramStart"/>
            <w:r w:rsidRPr="00843683">
              <w:rPr>
                <w:rFonts w:ascii="Arial" w:hAnsi="Arial" w:cs="Arial"/>
                <w:sz w:val="20"/>
                <w:szCs w:val="20"/>
              </w:rPr>
              <w:t>дств пр</w:t>
            </w:r>
            <w:proofErr w:type="gramEnd"/>
            <w:r w:rsidRPr="00843683">
              <w:rPr>
                <w:rFonts w:ascii="Arial" w:hAnsi="Arial" w:cs="Arial"/>
                <w:sz w:val="20"/>
                <w:szCs w:val="20"/>
              </w:rPr>
              <w:t>очих источников (средства Ленинградского отделения Фонда социального страхования Российской Федерации) - 278879,70 тыс. рублей (прогнозная оценка расходов государственного внебюджетного фонда),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- 136438,20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- 142441,50 тыс. рублей</w:t>
            </w:r>
          </w:p>
        </w:tc>
      </w:tr>
    </w:tbl>
    <w:p w:rsidR="00843683" w:rsidRPr="00843683" w:rsidRDefault="00843683" w:rsidP="00843683">
      <w:pPr>
        <w:autoSpaceDE w:val="0"/>
        <w:autoSpaceDN w:val="0"/>
        <w:adjustRightInd w:val="0"/>
        <w:spacing w:before="200" w:after="0" w:line="240" w:lineRule="auto"/>
        <w:jc w:val="right"/>
        <w:rPr>
          <w:rFonts w:ascii="Arial" w:hAnsi="Arial" w:cs="Arial"/>
          <w:sz w:val="20"/>
          <w:szCs w:val="20"/>
        </w:rPr>
      </w:pPr>
      <w:r w:rsidRPr="00843683">
        <w:rPr>
          <w:rFonts w:ascii="Arial" w:hAnsi="Arial" w:cs="Arial"/>
          <w:sz w:val="20"/>
          <w:szCs w:val="20"/>
        </w:rPr>
        <w:lastRenderedPageBreak/>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2. В </w:t>
      </w:r>
      <w:hyperlink r:id="rId16" w:history="1">
        <w:proofErr w:type="gramStart"/>
        <w:r w:rsidRPr="00843683">
          <w:rPr>
            <w:rFonts w:ascii="Arial" w:hAnsi="Arial" w:cs="Arial"/>
            <w:color w:val="0000FF"/>
            <w:sz w:val="20"/>
            <w:szCs w:val="20"/>
          </w:rPr>
          <w:t>разделе</w:t>
        </w:r>
        <w:proofErr w:type="gramEnd"/>
        <w:r w:rsidRPr="00843683">
          <w:rPr>
            <w:rFonts w:ascii="Arial" w:hAnsi="Arial" w:cs="Arial"/>
            <w:color w:val="0000FF"/>
            <w:sz w:val="20"/>
            <w:szCs w:val="20"/>
          </w:rPr>
          <w:t xml:space="preserve"> 6</w:t>
        </w:r>
      </w:hyperlink>
      <w:r w:rsidRPr="00843683">
        <w:rPr>
          <w:rFonts w:ascii="Arial" w:hAnsi="Arial" w:cs="Arial"/>
          <w:sz w:val="20"/>
          <w:szCs w:val="20"/>
        </w:rPr>
        <w:t xml:space="preserve"> (Ресурсное обеспечение государственной программы):</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hyperlink r:id="rId17" w:history="1">
        <w:r w:rsidRPr="00843683">
          <w:rPr>
            <w:rFonts w:ascii="Arial" w:hAnsi="Arial" w:cs="Arial"/>
            <w:color w:val="0000FF"/>
            <w:sz w:val="20"/>
            <w:szCs w:val="20"/>
          </w:rPr>
          <w:t>абзацы второй</w:t>
        </w:r>
      </w:hyperlink>
      <w:r w:rsidRPr="00843683">
        <w:rPr>
          <w:rFonts w:ascii="Arial" w:hAnsi="Arial" w:cs="Arial"/>
          <w:sz w:val="20"/>
          <w:szCs w:val="20"/>
        </w:rPr>
        <w:t xml:space="preserve"> и </w:t>
      </w:r>
      <w:hyperlink r:id="rId18" w:history="1">
        <w:r w:rsidRPr="00843683">
          <w:rPr>
            <w:rFonts w:ascii="Arial" w:hAnsi="Arial" w:cs="Arial"/>
            <w:color w:val="0000FF"/>
            <w:sz w:val="20"/>
            <w:szCs w:val="20"/>
          </w:rPr>
          <w:t>третий</w:t>
        </w:r>
      </w:hyperlink>
      <w:r w:rsidRPr="00843683">
        <w:rPr>
          <w:rFonts w:ascii="Arial" w:hAnsi="Arial" w:cs="Arial"/>
          <w:sz w:val="20"/>
          <w:szCs w:val="20"/>
        </w:rPr>
        <w:t xml:space="preserve"> изложить в следующей редакции: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"Общий объем финансирования государственной программы составляет 3126859,78 тыс. рублей, в том числе: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2016 год - 758091,51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2017 год - 680671,92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2018 год - 550702,51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2019 год - 562525,38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2020 год - 574868,46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объем финансирования за счет средств федерального бюджета - 1212724,30 тыс. рублей, в том числе: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2016 год - 304253,90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2017 год - 218147,60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2018 год - 230107,60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2019 год - 230107,60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2020 год - 230107,60 тыс. рублей</w:t>
      </w:r>
      <w:proofErr w:type="gramStart"/>
      <w:r w:rsidRPr="00843683">
        <w:rPr>
          <w:rFonts w:ascii="Arial" w:hAnsi="Arial" w:cs="Arial"/>
          <w:sz w:val="20"/>
          <w:szCs w:val="20"/>
        </w:rPr>
        <w:t>;"</w:t>
      </w:r>
      <w:proofErr w:type="gramEnd"/>
      <w:r w:rsidRPr="00843683">
        <w:rPr>
          <w:rFonts w:ascii="Arial" w:hAnsi="Arial" w:cs="Arial"/>
          <w:sz w:val="20"/>
          <w:szCs w:val="20"/>
        </w:rPr>
        <w:t>;</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hyperlink r:id="rId19" w:history="1">
        <w:r w:rsidRPr="00843683">
          <w:rPr>
            <w:rFonts w:ascii="Arial" w:hAnsi="Arial" w:cs="Arial"/>
            <w:color w:val="0000FF"/>
            <w:sz w:val="20"/>
            <w:szCs w:val="20"/>
          </w:rPr>
          <w:t>абзац шестой</w:t>
        </w:r>
      </w:hyperlink>
      <w:r w:rsidRPr="00843683">
        <w:rPr>
          <w:rFonts w:ascii="Arial" w:hAnsi="Arial" w:cs="Arial"/>
          <w:sz w:val="20"/>
          <w:szCs w:val="20"/>
        </w:rPr>
        <w:t xml:space="preserve"> изложить в следующей редакции: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"Общий объем финансирования подпрограммы "Активная политика содействия занятости населения на рынке труда Ленинградской области" - 2824181,79 тыс. рублей (средства федерального бюджета и областного бюджета), в том числе: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2016 год - 617428,30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2017 год - 533337,10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2018 год - 545809,19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2019 год - 557632,06 тыс. рублей,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2020 год - 569975,14 тыс. рублей</w:t>
      </w:r>
      <w:proofErr w:type="gramStart"/>
      <w:r w:rsidRPr="00843683">
        <w:rPr>
          <w:rFonts w:ascii="Arial" w:hAnsi="Arial" w:cs="Arial"/>
          <w:sz w:val="20"/>
          <w:szCs w:val="20"/>
        </w:rPr>
        <w:t>.".</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 xml:space="preserve">3. В </w:t>
      </w:r>
      <w:hyperlink r:id="rId20" w:history="1">
        <w:r w:rsidRPr="00843683">
          <w:rPr>
            <w:rFonts w:ascii="Arial" w:hAnsi="Arial" w:cs="Arial"/>
            <w:color w:val="0000FF"/>
            <w:sz w:val="20"/>
            <w:szCs w:val="20"/>
          </w:rPr>
          <w:t>подпрограмме 1</w:t>
        </w:r>
      </w:hyperlink>
      <w:r w:rsidRPr="00843683">
        <w:rPr>
          <w:rFonts w:ascii="Arial" w:hAnsi="Arial" w:cs="Arial"/>
          <w:sz w:val="20"/>
          <w:szCs w:val="20"/>
        </w:rPr>
        <w:t xml:space="preserve"> "Активная политика содействия занятости населения на рынке труда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1) в паспорте подпрограммы </w:t>
      </w:r>
      <w:hyperlink r:id="rId21" w:history="1">
        <w:r w:rsidRPr="00843683">
          <w:rPr>
            <w:rFonts w:ascii="Arial" w:hAnsi="Arial" w:cs="Arial"/>
            <w:color w:val="0000FF"/>
            <w:sz w:val="20"/>
            <w:szCs w:val="20"/>
          </w:rPr>
          <w:t>позицию</w:t>
        </w:r>
      </w:hyperlink>
      <w:r w:rsidRPr="00843683">
        <w:rPr>
          <w:rFonts w:ascii="Arial" w:hAnsi="Arial" w:cs="Arial"/>
          <w:sz w:val="20"/>
          <w:szCs w:val="20"/>
        </w:rPr>
        <w:t xml:space="preserve"> "Финансовое обеспечение подпрограммы - всего, в том числе по источникам финансирования" изложить в следующей редакции: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43683" w:rsidRPr="00843683">
        <w:tc>
          <w:tcPr>
            <w:tcW w:w="209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Финансовое обеспечение подпрограммы - всего, в том числе по источникам финансирования</w:t>
            </w:r>
          </w:p>
        </w:tc>
        <w:tc>
          <w:tcPr>
            <w:tcW w:w="6973"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Общий объем финансирования подпрограммы - 2824181,79 тыс. рублей,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- 617428,30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- 533337,10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2018 год - 545809,19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2019 год - 557632,06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2020 год - 569975,14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объем финансирования:</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за счет средств федерального бюджета - 1212724,30 тыс. рублей,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- 304253,90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- 218147,60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2018 год - 230107,60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2019 год - 230107,60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2020 год - 230107,60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за счет средств областного бюджета - 1611457,49 тыс. рублей, в том числе: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2016 год - 313174,40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2017 год - 315189,50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2018 год - 315701,59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2019 год - 327524,46 тыс. рублей,</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2020 год - 339867,54 тыс. рублей</w:t>
            </w:r>
          </w:p>
        </w:tc>
      </w:tr>
    </w:tbl>
    <w:p w:rsidR="00843683" w:rsidRPr="00843683" w:rsidRDefault="00843683" w:rsidP="00843683">
      <w:pPr>
        <w:autoSpaceDE w:val="0"/>
        <w:autoSpaceDN w:val="0"/>
        <w:adjustRightInd w:val="0"/>
        <w:spacing w:before="200" w:after="0" w:line="240" w:lineRule="auto"/>
        <w:jc w:val="right"/>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2) </w:t>
      </w:r>
      <w:hyperlink r:id="rId22" w:history="1">
        <w:r w:rsidRPr="00843683">
          <w:rPr>
            <w:rFonts w:ascii="Arial" w:hAnsi="Arial" w:cs="Arial"/>
            <w:color w:val="0000FF"/>
            <w:sz w:val="20"/>
            <w:szCs w:val="20"/>
          </w:rPr>
          <w:t>раздел 4</w:t>
        </w:r>
      </w:hyperlink>
      <w:r w:rsidRPr="00843683">
        <w:rPr>
          <w:rFonts w:ascii="Arial" w:hAnsi="Arial" w:cs="Arial"/>
          <w:sz w:val="20"/>
          <w:szCs w:val="20"/>
        </w:rPr>
        <w:t xml:space="preserve"> (Характеристика основных мероприятий подпрограммы) изложить в следующей редакции: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"Подпрограмма включает следующие основные мероприятия: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основное мероприятие 1.1. Реализация активной политики в области обеспечения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основное мероприятие 1.2. Создание рабочих мест для трудоустройства инвалидов с целью их интеграции в общество (предоставление субсидий юридическим лицам, индивидуальным предпринимателям, физическим лицам - производителям товаров, работ, услуг);</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основное мероприятие 1.3. Социальные выплаты безработным гражданам в соответствии с </w:t>
      </w:r>
      <w:hyperlink r:id="rId23" w:history="1">
        <w:r w:rsidRPr="00843683">
          <w:rPr>
            <w:rFonts w:ascii="Arial" w:hAnsi="Arial" w:cs="Arial"/>
            <w:color w:val="0000FF"/>
            <w:sz w:val="20"/>
            <w:szCs w:val="20"/>
          </w:rPr>
          <w:t>Законом</w:t>
        </w:r>
      </w:hyperlink>
      <w:r w:rsidRPr="00843683">
        <w:rPr>
          <w:rFonts w:ascii="Arial" w:hAnsi="Arial" w:cs="Arial"/>
          <w:sz w:val="20"/>
          <w:szCs w:val="20"/>
        </w:rPr>
        <w:t xml:space="preserve"> Российской Федерации от 19 апреля 1991 года N 1032-1 "О занятости населения в Российской Федерации";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основное мероприятие 1.4. Содействие трудоустройству инвалидов, обратившихся в службу занятости населения за содействием в поиске подходящей работы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В </w:t>
      </w:r>
      <w:proofErr w:type="gramStart"/>
      <w:r w:rsidRPr="00843683">
        <w:rPr>
          <w:rFonts w:ascii="Arial" w:hAnsi="Arial" w:cs="Arial"/>
          <w:sz w:val="20"/>
          <w:szCs w:val="20"/>
        </w:rPr>
        <w:t>рамках</w:t>
      </w:r>
      <w:proofErr w:type="gramEnd"/>
      <w:r w:rsidRPr="00843683">
        <w:rPr>
          <w:rFonts w:ascii="Arial" w:hAnsi="Arial" w:cs="Arial"/>
          <w:sz w:val="20"/>
          <w:szCs w:val="20"/>
        </w:rPr>
        <w:t xml:space="preserve"> реализации основного мероприятия 1.1 предусматривается: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информирование населения о ситуации на региональном рынке труда и комплексе государственных услуг в сфере содействия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организация ярмарок вакансий и учебных рабочих мест в целях обеспечения кадрами предприятий и организаций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психологическая</w:t>
      </w:r>
      <w:proofErr w:type="gramEnd"/>
      <w:r w:rsidRPr="00843683">
        <w:rPr>
          <w:rFonts w:ascii="Arial" w:hAnsi="Arial" w:cs="Arial"/>
          <w:sz w:val="20"/>
          <w:szCs w:val="20"/>
        </w:rPr>
        <w:t xml:space="preserve"> поддержка безработных граждан в целях повышения мотивации к труду;</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и незанятых инвалидов, обратившихся в службу занятости населения за содействием в поиске подходящей работы;</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содействие </w:t>
      </w:r>
      <w:proofErr w:type="spellStart"/>
      <w:r w:rsidRPr="00843683">
        <w:rPr>
          <w:rFonts w:ascii="Arial" w:hAnsi="Arial" w:cs="Arial"/>
          <w:sz w:val="20"/>
          <w:szCs w:val="20"/>
        </w:rPr>
        <w:t>самозанятости</w:t>
      </w:r>
      <w:proofErr w:type="spellEnd"/>
      <w:r w:rsidRPr="00843683">
        <w:rPr>
          <w:rFonts w:ascii="Arial" w:hAnsi="Arial" w:cs="Arial"/>
          <w:sz w:val="20"/>
          <w:szCs w:val="20"/>
        </w:rPr>
        <w:t xml:space="preserve"> безработных граждан, в том числе проведение организационно-консультационных семинаров, обучение основам предпринимательства и охраны труда, предоставление единовременной финансовой помощи на подготовку документов для государственной регистрации предпринимательской деятельности;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предоставление единовременной финансовой помощи безработным гражданам при государственной регистрации предпринимательской деятельности;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содействие в постоянном и временном трудоустройстве безработным и ищущим работу гражданам;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организация мероприятий по социальной адаптации безработных граждан на региональном рынке труда;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организация мероприятий по оказанию финансовой поддержки безработным гражданам по содействию в переезде в другую местность Ленинградской области для временного трудоустройства по имеющейся у них профессии (специальности) по направлению службы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организация мероприятий по оказанию финансовой поддержки безработным гражданам и членам их семей по содействию в переселении в другую местность Ленинградской области на новое место жительства для трудоустройства по имеющейся у них профессии (специальности) по направлению службы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обеспечение выполнения функций государственных казенных учреждений Ленинградской области - центров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В </w:t>
      </w:r>
      <w:proofErr w:type="gramStart"/>
      <w:r w:rsidRPr="00843683">
        <w:rPr>
          <w:rFonts w:ascii="Arial" w:hAnsi="Arial" w:cs="Arial"/>
          <w:sz w:val="20"/>
          <w:szCs w:val="20"/>
        </w:rPr>
        <w:t>рамках</w:t>
      </w:r>
      <w:proofErr w:type="gramEnd"/>
      <w:r w:rsidRPr="00843683">
        <w:rPr>
          <w:rFonts w:ascii="Arial" w:hAnsi="Arial" w:cs="Arial"/>
          <w:sz w:val="20"/>
          <w:szCs w:val="20"/>
        </w:rPr>
        <w:t xml:space="preserve"> реализации основного мероприятия 1.2 предусматривается создание рабочих мест для трудоустройства инвалидов с целью их интеграции в общество (предоставление субсидий юридическим лицам, индивидуальным предпринимателям, физическим лицам - производителям товаров, работ, услуг).</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В </w:t>
      </w:r>
      <w:proofErr w:type="gramStart"/>
      <w:r w:rsidRPr="00843683">
        <w:rPr>
          <w:rFonts w:ascii="Arial" w:hAnsi="Arial" w:cs="Arial"/>
          <w:sz w:val="20"/>
          <w:szCs w:val="20"/>
        </w:rPr>
        <w:t>рамках</w:t>
      </w:r>
      <w:proofErr w:type="gramEnd"/>
      <w:r w:rsidRPr="00843683">
        <w:rPr>
          <w:rFonts w:ascii="Arial" w:hAnsi="Arial" w:cs="Arial"/>
          <w:sz w:val="20"/>
          <w:szCs w:val="20"/>
        </w:rPr>
        <w:t xml:space="preserve"> реализации основного мероприятия 1.3 предусматривается осуществление социальных выплат безработным гражданам, предусмотренных федеральным законодательством.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В рамках реализации основного мероприятия 1.4 предусматривается полная или частичная компенсация расходов работодателей на выплату заработной платы трудоустроенного инвалида и доплату за наставничество сотруднику работодателя, на которого возлагаются обязанности по контролю за осуществлением трудоустроенным инвалидом трудовой деятельности, оказанию помощи в исполнении инвалидом его функциональных обязанностей, а также в получении им необходимых профессиональных навыков.";</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3) </w:t>
      </w:r>
      <w:hyperlink r:id="rId24" w:history="1">
        <w:r w:rsidRPr="00843683">
          <w:rPr>
            <w:rFonts w:ascii="Arial" w:hAnsi="Arial" w:cs="Arial"/>
            <w:color w:val="0000FF"/>
            <w:sz w:val="20"/>
            <w:szCs w:val="20"/>
          </w:rPr>
          <w:t>раздел 7</w:t>
        </w:r>
      </w:hyperlink>
      <w:r w:rsidRPr="00843683">
        <w:rPr>
          <w:rFonts w:ascii="Arial" w:hAnsi="Arial" w:cs="Arial"/>
          <w:sz w:val="20"/>
          <w:szCs w:val="20"/>
        </w:rPr>
        <w:t xml:space="preserve"> (Информация о ресурсном обеспечении подпрограммы) изложить в следующей редакции: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"Объем финансирования подпрограммы в 2016-2020 годах составит 2824181,79 тыс. рублей за счет средств федерального бюджета и средств областного бюджета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Наибольший объем средств (85,4 проц.) от общего объема средств областного бюджета Ленинградской области, выделяемых на реализацию подпрограммы, будет направлен на основное мероприятие 1.1. Реализация активной политики в области обеспечения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Информация о финансировании подпрограммы в разрезе основных мероприятий и источников финансирования представлена в приложении 5 к Государственной программе</w:t>
      </w:r>
      <w:proofErr w:type="gramStart"/>
      <w:r w:rsidRPr="00843683">
        <w:rPr>
          <w:rFonts w:ascii="Arial" w:hAnsi="Arial" w:cs="Arial"/>
          <w:sz w:val="20"/>
          <w:szCs w:val="20"/>
        </w:rPr>
        <w:t>.".</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 xml:space="preserve">4. В </w:t>
      </w:r>
      <w:hyperlink r:id="rId25" w:history="1">
        <w:r w:rsidRPr="00843683">
          <w:rPr>
            <w:rFonts w:ascii="Arial" w:hAnsi="Arial" w:cs="Arial"/>
            <w:color w:val="0000FF"/>
            <w:sz w:val="20"/>
            <w:szCs w:val="20"/>
          </w:rPr>
          <w:t>подпрограмме 3</w:t>
        </w:r>
      </w:hyperlink>
      <w:r w:rsidRPr="00843683">
        <w:rPr>
          <w:rFonts w:ascii="Arial" w:hAnsi="Arial" w:cs="Arial"/>
          <w:sz w:val="20"/>
          <w:szCs w:val="20"/>
        </w:rPr>
        <w:t xml:space="preserve"> "Оказание содействия добровольному переселению в Ленинградскую область соотечественников, проживающих за рубежом":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в разделе 1 (Общая характеристика, основные проблемы и прогноз развития сферы реализации подпрограммы) </w:t>
      </w:r>
      <w:hyperlink r:id="rId26" w:history="1">
        <w:r w:rsidRPr="00843683">
          <w:rPr>
            <w:rFonts w:ascii="Arial" w:hAnsi="Arial" w:cs="Arial"/>
            <w:color w:val="0000FF"/>
            <w:sz w:val="20"/>
            <w:szCs w:val="20"/>
          </w:rPr>
          <w:t>абзац двадцать шестой</w:t>
        </w:r>
      </w:hyperlink>
      <w:r w:rsidRPr="00843683">
        <w:rPr>
          <w:rFonts w:ascii="Arial" w:hAnsi="Arial" w:cs="Arial"/>
          <w:sz w:val="20"/>
          <w:szCs w:val="20"/>
        </w:rPr>
        <w:t xml:space="preserve"> изложить в следующей редакции: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"обучаются на территории Ленинградской области и Санкт-Петербурга в образовательных организациях высшего и среднего профессионального образования по специальностям, востребованным на рынке труда, в соответствии с заявленными вакансиями на территории муниципальных образований Ленинградской области при условии прохождения не менее половины срока обучения, предусмотренного программой обучения</w:t>
      </w:r>
      <w:proofErr w:type="gramStart"/>
      <w:r w:rsidRPr="00843683">
        <w:rPr>
          <w:rFonts w:ascii="Arial" w:hAnsi="Arial" w:cs="Arial"/>
          <w:sz w:val="20"/>
          <w:szCs w:val="20"/>
        </w:rPr>
        <w:t>.".</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5. В </w:t>
      </w:r>
      <w:hyperlink r:id="rId27" w:history="1">
        <w:proofErr w:type="gramStart"/>
        <w:r w:rsidRPr="00843683">
          <w:rPr>
            <w:rFonts w:ascii="Arial" w:hAnsi="Arial" w:cs="Arial"/>
            <w:color w:val="0000FF"/>
            <w:sz w:val="20"/>
            <w:szCs w:val="20"/>
          </w:rPr>
          <w:t>приложении</w:t>
        </w:r>
        <w:proofErr w:type="gramEnd"/>
        <w:r w:rsidRPr="00843683">
          <w:rPr>
            <w:rFonts w:ascii="Arial" w:hAnsi="Arial" w:cs="Arial"/>
            <w:color w:val="0000FF"/>
            <w:sz w:val="20"/>
            <w:szCs w:val="20"/>
          </w:rPr>
          <w:t xml:space="preserve"> 1</w:t>
        </w:r>
      </w:hyperlink>
      <w:r w:rsidRPr="00843683">
        <w:rPr>
          <w:rFonts w:ascii="Arial" w:hAnsi="Arial" w:cs="Arial"/>
          <w:sz w:val="20"/>
          <w:szCs w:val="20"/>
        </w:rPr>
        <w:t xml:space="preserve"> к государственной программе (Основные мероприятия государственной программы Ленинградской области "Содействие занятости населения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hyperlink r:id="rId28" w:history="1">
        <w:r w:rsidRPr="00843683">
          <w:rPr>
            <w:rFonts w:ascii="Arial" w:hAnsi="Arial" w:cs="Arial"/>
            <w:color w:val="0000FF"/>
            <w:sz w:val="20"/>
            <w:szCs w:val="20"/>
          </w:rPr>
          <w:t>подпункт 1.2</w:t>
        </w:r>
      </w:hyperlink>
      <w:r w:rsidRPr="00843683">
        <w:rPr>
          <w:rFonts w:ascii="Arial" w:hAnsi="Arial" w:cs="Arial"/>
          <w:sz w:val="20"/>
          <w:szCs w:val="20"/>
        </w:rPr>
        <w:t xml:space="preserve"> изложить в следующей редакции: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0"/>
          <w:szCs w:val="20"/>
        </w:rPr>
        <w:sectPr w:rsidR="00843683" w:rsidRPr="008436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778"/>
        <w:gridCol w:w="1757"/>
        <w:gridCol w:w="737"/>
        <w:gridCol w:w="680"/>
        <w:gridCol w:w="1871"/>
        <w:gridCol w:w="1928"/>
      </w:tblGrid>
      <w:tr w:rsidR="00843683" w:rsidRPr="00843683">
        <w:tc>
          <w:tcPr>
            <w:tcW w:w="51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lastRenderedPageBreak/>
              <w:t>1.2</w:t>
            </w:r>
          </w:p>
        </w:tc>
        <w:tc>
          <w:tcPr>
            <w:tcW w:w="277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1.2. Создание рабочих мест для трудоустройства инвалидов с целью их интеграции в общество (предоставление субсидий юридическим лицам,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68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87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Недостаточный уровень трудоустройства людей с ограниченными возможностями</w:t>
            </w:r>
          </w:p>
        </w:tc>
        <w:tc>
          <w:tcPr>
            <w:tcW w:w="192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Доля трудоустроенных инвалидов из числа инвалидов, обратившихся в службу занятости за содействием в поиске подходящей работы</w:t>
            </w:r>
          </w:p>
        </w:tc>
      </w:tr>
    </w:tbl>
    <w:p w:rsidR="00843683" w:rsidRPr="00843683" w:rsidRDefault="00843683" w:rsidP="00843683">
      <w:pPr>
        <w:autoSpaceDE w:val="0"/>
        <w:autoSpaceDN w:val="0"/>
        <w:adjustRightInd w:val="0"/>
        <w:spacing w:before="200" w:after="0" w:line="240" w:lineRule="auto"/>
        <w:jc w:val="right"/>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hyperlink r:id="rId29" w:history="1">
        <w:r w:rsidRPr="00843683">
          <w:rPr>
            <w:rFonts w:ascii="Arial" w:hAnsi="Arial" w:cs="Arial"/>
            <w:color w:val="0000FF"/>
            <w:sz w:val="20"/>
            <w:szCs w:val="20"/>
          </w:rPr>
          <w:t>дополнить</w:t>
        </w:r>
      </w:hyperlink>
      <w:r w:rsidRPr="00843683">
        <w:rPr>
          <w:rFonts w:ascii="Arial" w:hAnsi="Arial" w:cs="Arial"/>
          <w:sz w:val="20"/>
          <w:szCs w:val="20"/>
        </w:rPr>
        <w:t xml:space="preserve"> подпунктом 1.4 следующего содержания:</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778"/>
        <w:gridCol w:w="1757"/>
        <w:gridCol w:w="737"/>
        <w:gridCol w:w="680"/>
        <w:gridCol w:w="1871"/>
        <w:gridCol w:w="1928"/>
      </w:tblGrid>
      <w:tr w:rsidR="00843683" w:rsidRPr="00843683">
        <w:tc>
          <w:tcPr>
            <w:tcW w:w="51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w:t>
            </w:r>
          </w:p>
        </w:tc>
        <w:tc>
          <w:tcPr>
            <w:tcW w:w="277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1.4. Содействие трудоустройству инвалидов, обратившихся в службу занятости населения за содействием в поиске подходящей работы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68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87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Недостаточный уровень трудоустройства людей с ограниченными возможностями</w:t>
            </w:r>
          </w:p>
        </w:tc>
        <w:tc>
          <w:tcPr>
            <w:tcW w:w="192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Доля трудоустроенных инвалидов из числа инвалидов, обратившихся в службу занятости за содействием в поиске подходящей работы</w:t>
            </w:r>
          </w:p>
        </w:tc>
      </w:tr>
    </w:tbl>
    <w:p w:rsidR="00843683" w:rsidRPr="00843683" w:rsidRDefault="00843683" w:rsidP="00843683">
      <w:pPr>
        <w:autoSpaceDE w:val="0"/>
        <w:autoSpaceDN w:val="0"/>
        <w:adjustRightInd w:val="0"/>
        <w:spacing w:after="0" w:line="240" w:lineRule="auto"/>
        <w:rPr>
          <w:rFonts w:ascii="Arial" w:hAnsi="Arial" w:cs="Arial"/>
          <w:sz w:val="20"/>
          <w:szCs w:val="20"/>
        </w:rPr>
        <w:sectPr w:rsidR="00843683" w:rsidRPr="00843683">
          <w:pgSz w:w="16838" w:h="11906" w:orient="landscape"/>
          <w:pgMar w:top="1133" w:right="1440" w:bottom="566" w:left="1440" w:header="0" w:footer="0" w:gutter="0"/>
          <w:cols w:space="720"/>
          <w:noEndnote/>
        </w:sectPr>
      </w:pPr>
    </w:p>
    <w:p w:rsidR="00843683" w:rsidRPr="00843683" w:rsidRDefault="00843683" w:rsidP="00843683">
      <w:pPr>
        <w:autoSpaceDE w:val="0"/>
        <w:autoSpaceDN w:val="0"/>
        <w:adjustRightInd w:val="0"/>
        <w:spacing w:before="200" w:after="0" w:line="240" w:lineRule="auto"/>
        <w:jc w:val="right"/>
        <w:rPr>
          <w:rFonts w:ascii="Arial" w:hAnsi="Arial" w:cs="Arial"/>
          <w:sz w:val="20"/>
          <w:szCs w:val="20"/>
        </w:rPr>
      </w:pPr>
      <w:r w:rsidRPr="00843683">
        <w:rPr>
          <w:rFonts w:ascii="Arial" w:hAnsi="Arial" w:cs="Arial"/>
          <w:sz w:val="20"/>
          <w:szCs w:val="20"/>
        </w:rPr>
        <w:lastRenderedPageBreak/>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6. В </w:t>
      </w:r>
      <w:hyperlink r:id="rId30" w:history="1">
        <w:proofErr w:type="gramStart"/>
        <w:r w:rsidRPr="00843683">
          <w:rPr>
            <w:rFonts w:ascii="Arial" w:hAnsi="Arial" w:cs="Arial"/>
            <w:color w:val="0000FF"/>
            <w:sz w:val="20"/>
            <w:szCs w:val="20"/>
          </w:rPr>
          <w:t>приложении</w:t>
        </w:r>
        <w:proofErr w:type="gramEnd"/>
        <w:r w:rsidRPr="00843683">
          <w:rPr>
            <w:rFonts w:ascii="Arial" w:hAnsi="Arial" w:cs="Arial"/>
            <w:color w:val="0000FF"/>
            <w:sz w:val="20"/>
            <w:szCs w:val="20"/>
          </w:rPr>
          <w:t xml:space="preserve"> 2</w:t>
        </w:r>
      </w:hyperlink>
      <w:r w:rsidRPr="00843683">
        <w:rPr>
          <w:rFonts w:ascii="Arial" w:hAnsi="Arial" w:cs="Arial"/>
          <w:sz w:val="20"/>
          <w:szCs w:val="20"/>
        </w:rPr>
        <w:t xml:space="preserve"> к государственной программе (Сведения о показателях (индикаторах) государственной программы Ленинградской области "Содействие занятости населения Ленинградской области" и их значениях):</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hyperlink r:id="rId31" w:history="1">
        <w:r w:rsidRPr="00843683">
          <w:rPr>
            <w:rFonts w:ascii="Arial" w:hAnsi="Arial" w:cs="Arial"/>
            <w:color w:val="0000FF"/>
            <w:sz w:val="20"/>
            <w:szCs w:val="20"/>
          </w:rPr>
          <w:t>пункт 12</w:t>
        </w:r>
      </w:hyperlink>
      <w:r w:rsidRPr="00843683">
        <w:rPr>
          <w:rFonts w:ascii="Arial" w:hAnsi="Arial" w:cs="Arial"/>
          <w:sz w:val="20"/>
          <w:szCs w:val="20"/>
        </w:rPr>
        <w:t xml:space="preserve"> изложить в следующей редакции: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175"/>
        <w:gridCol w:w="964"/>
        <w:gridCol w:w="454"/>
        <w:gridCol w:w="454"/>
        <w:gridCol w:w="567"/>
        <w:gridCol w:w="567"/>
        <w:gridCol w:w="567"/>
        <w:gridCol w:w="567"/>
        <w:gridCol w:w="567"/>
        <w:gridCol w:w="567"/>
      </w:tblGrid>
      <w:tr w:rsidR="00843683" w:rsidRPr="00843683">
        <w:tc>
          <w:tcPr>
            <w:tcW w:w="62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Количество созданных рабочих мест для трудоустройства незанятых инвалидов</w:t>
            </w:r>
          </w:p>
        </w:tc>
        <w:tc>
          <w:tcPr>
            <w:tcW w:w="96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Мест</w:t>
            </w:r>
          </w:p>
        </w:tc>
        <w:tc>
          <w:tcPr>
            <w:tcW w:w="45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74</w:t>
            </w:r>
          </w:p>
        </w:tc>
      </w:tr>
    </w:tbl>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hyperlink r:id="rId32" w:history="1">
        <w:r w:rsidRPr="00843683">
          <w:rPr>
            <w:rFonts w:ascii="Arial" w:hAnsi="Arial" w:cs="Arial"/>
            <w:color w:val="0000FF"/>
            <w:sz w:val="20"/>
            <w:szCs w:val="20"/>
          </w:rPr>
          <w:t>дополнить</w:t>
        </w:r>
      </w:hyperlink>
      <w:r w:rsidRPr="00843683">
        <w:rPr>
          <w:rFonts w:ascii="Arial" w:hAnsi="Arial" w:cs="Arial"/>
          <w:sz w:val="20"/>
          <w:szCs w:val="20"/>
        </w:rPr>
        <w:t xml:space="preserve"> подпунктом 12.1 следующего содержания:</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175"/>
        <w:gridCol w:w="964"/>
        <w:gridCol w:w="454"/>
        <w:gridCol w:w="454"/>
        <w:gridCol w:w="567"/>
        <w:gridCol w:w="567"/>
        <w:gridCol w:w="567"/>
        <w:gridCol w:w="567"/>
        <w:gridCol w:w="567"/>
        <w:gridCol w:w="567"/>
      </w:tblGrid>
      <w:tr w:rsidR="00843683" w:rsidRPr="00843683">
        <w:tc>
          <w:tcPr>
            <w:tcW w:w="62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12.1</w:t>
            </w:r>
          </w:p>
        </w:tc>
        <w:tc>
          <w:tcPr>
            <w:tcW w:w="317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Суммарная численность инвалидов и их наставников, </w:t>
            </w:r>
            <w:proofErr w:type="gramStart"/>
            <w:r w:rsidRPr="00843683">
              <w:rPr>
                <w:rFonts w:ascii="Arial" w:hAnsi="Arial" w:cs="Arial"/>
                <w:sz w:val="20"/>
                <w:szCs w:val="20"/>
              </w:rPr>
              <w:t>расходы</w:t>
            </w:r>
            <w:proofErr w:type="gramEnd"/>
            <w:r w:rsidRPr="00843683">
              <w:rPr>
                <w:rFonts w:ascii="Arial" w:hAnsi="Arial" w:cs="Arial"/>
                <w:sz w:val="20"/>
                <w:szCs w:val="20"/>
              </w:rPr>
              <w:t xml:space="preserve"> на оплату труда которых полностью или частично компенсированы работодателям</w:t>
            </w:r>
          </w:p>
        </w:tc>
        <w:tc>
          <w:tcPr>
            <w:tcW w:w="96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Человек</w:t>
            </w:r>
          </w:p>
        </w:tc>
        <w:tc>
          <w:tcPr>
            <w:tcW w:w="45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w:t>
            </w:r>
          </w:p>
        </w:tc>
      </w:tr>
    </w:tbl>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7. </w:t>
      </w:r>
      <w:hyperlink r:id="rId33" w:history="1">
        <w:r w:rsidRPr="00843683">
          <w:rPr>
            <w:rFonts w:ascii="Arial" w:hAnsi="Arial" w:cs="Arial"/>
            <w:color w:val="0000FF"/>
            <w:sz w:val="20"/>
            <w:szCs w:val="20"/>
          </w:rPr>
          <w:t>Приложение 3</w:t>
        </w:r>
      </w:hyperlink>
      <w:r w:rsidRPr="00843683">
        <w:rPr>
          <w:rFonts w:ascii="Arial" w:hAnsi="Arial" w:cs="Arial"/>
          <w:sz w:val="20"/>
          <w:szCs w:val="20"/>
        </w:rPr>
        <w:t xml:space="preserve"> к государственной программе (Сведения о порядке сбора информации и методике расчета показателя (индикатора) государственной программы Ленинградской области "Содействие занятости населения Ленинградской области") дополнить подпунктом 9.1 следующего содержания:</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0"/>
          <w:szCs w:val="20"/>
        </w:rPr>
        <w:sectPr w:rsidR="00843683" w:rsidRPr="008436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1"/>
        <w:gridCol w:w="1077"/>
        <w:gridCol w:w="2041"/>
        <w:gridCol w:w="567"/>
        <w:gridCol w:w="1757"/>
        <w:gridCol w:w="2041"/>
        <w:gridCol w:w="2154"/>
      </w:tblGrid>
      <w:tr w:rsidR="00843683" w:rsidRPr="00843683">
        <w:tc>
          <w:tcPr>
            <w:tcW w:w="51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lastRenderedPageBreak/>
              <w:t>9.1</w:t>
            </w:r>
          </w:p>
        </w:tc>
        <w:tc>
          <w:tcPr>
            <w:tcW w:w="204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Суммарная численность инвалидов и их наставников, </w:t>
            </w:r>
            <w:proofErr w:type="gramStart"/>
            <w:r w:rsidRPr="00843683">
              <w:rPr>
                <w:rFonts w:ascii="Arial" w:hAnsi="Arial" w:cs="Arial"/>
                <w:sz w:val="20"/>
                <w:szCs w:val="20"/>
              </w:rPr>
              <w:t>расходы</w:t>
            </w:r>
            <w:proofErr w:type="gramEnd"/>
            <w:r w:rsidRPr="00843683">
              <w:rPr>
                <w:rFonts w:ascii="Arial" w:hAnsi="Arial" w:cs="Arial"/>
                <w:sz w:val="20"/>
                <w:szCs w:val="20"/>
              </w:rPr>
              <w:t xml:space="preserve"> на оплату труда которых полностью или частично компенсированы работодателям</w:t>
            </w:r>
          </w:p>
        </w:tc>
        <w:tc>
          <w:tcPr>
            <w:tcW w:w="107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Человек</w:t>
            </w:r>
          </w:p>
        </w:tc>
        <w:tc>
          <w:tcPr>
            <w:tcW w:w="204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Определяет численность инвалидов и их наставников, </w:t>
            </w:r>
            <w:proofErr w:type="gramStart"/>
            <w:r w:rsidRPr="00843683">
              <w:rPr>
                <w:rFonts w:ascii="Arial" w:hAnsi="Arial" w:cs="Arial"/>
                <w:sz w:val="20"/>
                <w:szCs w:val="20"/>
              </w:rPr>
              <w:t>расходы</w:t>
            </w:r>
            <w:proofErr w:type="gramEnd"/>
            <w:r w:rsidRPr="00843683">
              <w:rPr>
                <w:rFonts w:ascii="Arial" w:hAnsi="Arial" w:cs="Arial"/>
                <w:sz w:val="20"/>
                <w:szCs w:val="20"/>
              </w:rPr>
              <w:t xml:space="preserve"> на оплату труда которых полностью или частично компенсированы работодателям</w:t>
            </w:r>
          </w:p>
        </w:tc>
        <w:tc>
          <w:tcPr>
            <w:tcW w:w="56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Год</w:t>
            </w:r>
          </w:p>
        </w:tc>
        <w:tc>
          <w:tcPr>
            <w:tcW w:w="175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Рассчитывается прямым счетом</w:t>
            </w:r>
          </w:p>
        </w:tc>
        <w:tc>
          <w:tcPr>
            <w:tcW w:w="204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Численность инвалидов и их наставников, </w:t>
            </w:r>
            <w:proofErr w:type="gramStart"/>
            <w:r w:rsidRPr="00843683">
              <w:rPr>
                <w:rFonts w:ascii="Arial" w:hAnsi="Arial" w:cs="Arial"/>
                <w:sz w:val="20"/>
                <w:szCs w:val="20"/>
              </w:rPr>
              <w:t>расходы</w:t>
            </w:r>
            <w:proofErr w:type="gramEnd"/>
            <w:r w:rsidRPr="00843683">
              <w:rPr>
                <w:rFonts w:ascii="Arial" w:hAnsi="Arial" w:cs="Arial"/>
                <w:sz w:val="20"/>
                <w:szCs w:val="20"/>
              </w:rPr>
              <w:t xml:space="preserve"> на оплату труда которых полностью или частично компенсированы работодателям</w:t>
            </w:r>
          </w:p>
        </w:tc>
        <w:tc>
          <w:tcPr>
            <w:tcW w:w="215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Административная информация</w:t>
            </w:r>
          </w:p>
        </w:tc>
      </w:tr>
    </w:tbl>
    <w:p w:rsidR="00843683" w:rsidRPr="00843683" w:rsidRDefault="00843683" w:rsidP="00843683">
      <w:pPr>
        <w:autoSpaceDE w:val="0"/>
        <w:autoSpaceDN w:val="0"/>
        <w:adjustRightInd w:val="0"/>
        <w:spacing w:after="0" w:line="240" w:lineRule="auto"/>
        <w:rPr>
          <w:rFonts w:ascii="Arial" w:hAnsi="Arial" w:cs="Arial"/>
          <w:sz w:val="20"/>
          <w:szCs w:val="20"/>
        </w:rPr>
        <w:sectPr w:rsidR="00843683" w:rsidRPr="00843683">
          <w:pgSz w:w="16838" w:h="11906" w:orient="landscape"/>
          <w:pgMar w:top="1133" w:right="1440" w:bottom="566" w:left="1440" w:header="0" w:footer="0" w:gutter="0"/>
          <w:cols w:space="720"/>
          <w:noEndnote/>
        </w:sectPr>
      </w:pPr>
    </w:p>
    <w:p w:rsidR="00843683" w:rsidRPr="00843683" w:rsidRDefault="00843683" w:rsidP="00843683">
      <w:pPr>
        <w:autoSpaceDE w:val="0"/>
        <w:autoSpaceDN w:val="0"/>
        <w:adjustRightInd w:val="0"/>
        <w:spacing w:before="200" w:after="0" w:line="240" w:lineRule="auto"/>
        <w:jc w:val="right"/>
        <w:rPr>
          <w:rFonts w:ascii="Arial" w:hAnsi="Arial" w:cs="Arial"/>
          <w:sz w:val="20"/>
          <w:szCs w:val="20"/>
        </w:rPr>
      </w:pPr>
      <w:r w:rsidRPr="00843683">
        <w:rPr>
          <w:rFonts w:ascii="Arial" w:hAnsi="Arial" w:cs="Arial"/>
          <w:sz w:val="20"/>
          <w:szCs w:val="20"/>
        </w:rPr>
        <w:lastRenderedPageBreak/>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8. </w:t>
      </w:r>
      <w:hyperlink r:id="rId34" w:history="1">
        <w:r w:rsidRPr="00843683">
          <w:rPr>
            <w:rFonts w:ascii="Arial" w:hAnsi="Arial" w:cs="Arial"/>
            <w:color w:val="0000FF"/>
            <w:sz w:val="20"/>
            <w:szCs w:val="20"/>
          </w:rPr>
          <w:t>Раздел</w:t>
        </w:r>
      </w:hyperlink>
      <w:r w:rsidRPr="00843683">
        <w:rPr>
          <w:rFonts w:ascii="Arial" w:hAnsi="Arial" w:cs="Arial"/>
          <w:sz w:val="20"/>
          <w:szCs w:val="20"/>
        </w:rPr>
        <w:t xml:space="preserve"> "Подпрограмма 1 "Активная политика содействия занятости населения на рынке труда Ленинградской области" приложения 4 к государственной программе (Сведения об основных мерах правового регулирования в сфере реализации государственной программы Ленинградской области "Содействие занятости населения Ленинградской области") дополнить пунктом 2 следующего содержания:</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757"/>
        <w:gridCol w:w="4592"/>
        <w:gridCol w:w="1720"/>
        <w:gridCol w:w="604"/>
      </w:tblGrid>
      <w:tr w:rsidR="00843683" w:rsidRPr="00843683">
        <w:tc>
          <w:tcPr>
            <w:tcW w:w="39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Постановление Правительства Ленинградской области</w:t>
            </w:r>
          </w:p>
        </w:tc>
        <w:tc>
          <w:tcPr>
            <w:tcW w:w="4592"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roofErr w:type="gramStart"/>
            <w:r w:rsidRPr="00843683">
              <w:rPr>
                <w:rFonts w:ascii="Arial" w:hAnsi="Arial" w:cs="Arial"/>
                <w:sz w:val="20"/>
                <w:szCs w:val="20"/>
              </w:rPr>
              <w:t xml:space="preserve">О внесении изменений в </w:t>
            </w:r>
            <w:hyperlink r:id="rId35" w:history="1">
              <w:r w:rsidRPr="00843683">
                <w:rPr>
                  <w:rFonts w:ascii="Arial" w:hAnsi="Arial" w:cs="Arial"/>
                  <w:color w:val="0000FF"/>
                  <w:sz w:val="20"/>
                  <w:szCs w:val="20"/>
                </w:rPr>
                <w:t>постановление</w:t>
              </w:r>
            </w:hyperlink>
            <w:r w:rsidRPr="00843683">
              <w:rPr>
                <w:rFonts w:ascii="Arial" w:hAnsi="Arial" w:cs="Arial"/>
                <w:sz w:val="20"/>
                <w:szCs w:val="20"/>
              </w:rPr>
              <w:t xml:space="preserve"> Правительства Ленинградской области от 17 мая 2012 года N 163 "О профессиональном обучении и дополнительном профессиональном образовании по направлению органов службы занятости населения Ленинградской области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w:t>
            </w:r>
            <w:proofErr w:type="gramEnd"/>
            <w:r w:rsidRPr="00843683">
              <w:rPr>
                <w:rFonts w:ascii="Arial" w:hAnsi="Arial" w:cs="Arial"/>
                <w:sz w:val="20"/>
                <w:szCs w:val="20"/>
              </w:rPr>
              <w:t xml:space="preserve"> стремятся возобновить трудовую деятельность"</w:t>
            </w:r>
          </w:p>
        </w:tc>
        <w:tc>
          <w:tcPr>
            <w:tcW w:w="172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6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 год</w:t>
            </w:r>
          </w:p>
        </w:tc>
      </w:tr>
    </w:tbl>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9. </w:t>
      </w:r>
      <w:hyperlink r:id="rId36" w:history="1">
        <w:r w:rsidRPr="00843683">
          <w:rPr>
            <w:rFonts w:ascii="Arial" w:hAnsi="Arial" w:cs="Arial"/>
            <w:color w:val="0000FF"/>
            <w:sz w:val="20"/>
            <w:szCs w:val="20"/>
          </w:rPr>
          <w:t>Приложение 5</w:t>
        </w:r>
      </w:hyperlink>
      <w:r w:rsidRPr="00843683">
        <w:rPr>
          <w:rFonts w:ascii="Arial" w:hAnsi="Arial" w:cs="Arial"/>
          <w:sz w:val="20"/>
          <w:szCs w:val="20"/>
        </w:rPr>
        <w:t xml:space="preserve"> к государственной программе (План реализации государственной программы Ленинградской области "Содействие занятости населения Ленинградской области") изложить в следующей редакции:</w:t>
      </w:r>
    </w:p>
    <w:p w:rsidR="00843683" w:rsidRPr="00843683" w:rsidRDefault="00843683" w:rsidP="00843683">
      <w:pPr>
        <w:autoSpaceDE w:val="0"/>
        <w:autoSpaceDN w:val="0"/>
        <w:adjustRightInd w:val="0"/>
        <w:spacing w:after="0" w:line="240" w:lineRule="auto"/>
        <w:jc w:val="center"/>
        <w:rPr>
          <w:rFonts w:ascii="Arial" w:hAnsi="Arial" w:cs="Arial"/>
          <w:sz w:val="20"/>
          <w:szCs w:val="20"/>
        </w:rPr>
      </w:pPr>
    </w:p>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"ПЛАН</w:t>
      </w:r>
    </w:p>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РЕАЛИЗАЦИИ ГОСУДАРСТВЕННОЙ ПРОГРАММЫ ЛЕНИНГРАДСКОЙ ОБЛАСТИ</w:t>
      </w:r>
    </w:p>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"СОДЕЙСТВИЕ ЗАНЯТОСТИ НАСЕЛЕНИЯ ЛЕНИНГРАДСКОЙ ОБЛАСТИ"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rPr>
          <w:rFonts w:ascii="Arial" w:hAnsi="Arial" w:cs="Arial"/>
          <w:sz w:val="20"/>
          <w:szCs w:val="20"/>
        </w:rPr>
        <w:sectPr w:rsidR="00843683" w:rsidRPr="008436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268"/>
        <w:gridCol w:w="850"/>
        <w:gridCol w:w="850"/>
        <w:gridCol w:w="850"/>
        <w:gridCol w:w="1361"/>
        <w:gridCol w:w="1361"/>
        <w:gridCol w:w="1417"/>
        <w:gridCol w:w="701"/>
        <w:gridCol w:w="1304"/>
      </w:tblGrid>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lastRenderedPageBreak/>
              <w:t>Наименование государственной программы, подпрограммы государственной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Ответственный исполнитель (ОИВ), соисполнитель, участник</w:t>
            </w:r>
          </w:p>
        </w:tc>
        <w:tc>
          <w:tcPr>
            <w:tcW w:w="1700" w:type="dxa"/>
            <w:gridSpan w:val="2"/>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Срок реализации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Годы реализации</w:t>
            </w:r>
          </w:p>
        </w:tc>
        <w:tc>
          <w:tcPr>
            <w:tcW w:w="6144" w:type="dxa"/>
            <w:gridSpan w:val="5"/>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Оценка расходов (тыс. рублей в ценах соответствующих лет)</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начало реализации</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окончание реализации</w:t>
            </w: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всего</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областной бюджет</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местные бюджеты</w:t>
            </w: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прочие источники</w:t>
            </w: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w:t>
            </w: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Государственная программа Ленинградской области "Содействие занятости населения Ленинградской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758091,51</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304253,90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317399,41</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136438,20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680671,92</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218147,60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320082,82</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142441,50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550702,51</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320594,91</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562525,38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332417,78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574868,46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344760,86</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3126859,78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1212724,30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1635255,78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278879,70</w:t>
            </w: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Подпрограмма 1 "Активная политика содействия занятости населения на рынке труда Ленинградской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617428,30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304253,90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313174,40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533337,10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218147,60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315189,50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545809,19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315701,59</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557632,06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327524,46</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569975,14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339867,54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2824181,79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1212724,30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1611457,49</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1.1. Реализация активной политики в области обеспечения занятости населения</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266174,40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266174,40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268189,50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268189,50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268701,59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268701,59</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280524,46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280524,46</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292867,54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292867,54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1376457,49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1376457,49</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1.2. Создание рабочих мест для трудоустройства инвалидов с целью их интеграции в общество (предоставление субсидий юридическим лицам, индивидуальным предпринимателям, физическим лицам - производителям товаров, работ, услуг)</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37000,00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185000,00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185000,00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Основное мероприятие 1.3. Социальные выплаты безработным гражданам в соответствии с </w:t>
            </w:r>
            <w:hyperlink r:id="rId37" w:history="1">
              <w:r w:rsidRPr="00843683">
                <w:rPr>
                  <w:rFonts w:ascii="Arial" w:hAnsi="Arial" w:cs="Arial"/>
                  <w:color w:val="0000FF"/>
                  <w:sz w:val="20"/>
                  <w:szCs w:val="20"/>
                </w:rPr>
                <w:t>Законом</w:t>
              </w:r>
            </w:hyperlink>
            <w:r w:rsidRPr="00843683">
              <w:rPr>
                <w:rFonts w:ascii="Arial" w:hAnsi="Arial" w:cs="Arial"/>
                <w:sz w:val="20"/>
                <w:szCs w:val="20"/>
              </w:rPr>
              <w:t xml:space="preserve"> Российской Федерации от 19 апреля 1991 года N 1032-1 "О занятости населения в 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304253,90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304253,90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218147,60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218147,60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230107,60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1212724,30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1212724,30</w:t>
            </w: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Основное мероприятие 1.4. Содействие трудоустройству инвалидов, обратившихся в службу занятости населения за содействием в поиске подходящей работы (предоставление субсидий юридическим лицам (за исключением субсидий государственным (муниципальным) </w:t>
            </w:r>
            <w:r w:rsidRPr="00843683">
              <w:rPr>
                <w:rFonts w:ascii="Arial" w:hAnsi="Arial" w:cs="Arial"/>
                <w:sz w:val="20"/>
                <w:szCs w:val="20"/>
              </w:rPr>
              <w:lastRenderedPageBreak/>
              <w:t>учреждениям), индивидуальным предпринимателям, физическим лицам - производителям товаров, работ, услуг)</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Подпрограмма 2 "Улучшение условий и охраны труда в Ленинградской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140663,21</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4225,01</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136438,20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146834,82</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142441,50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4393,32</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300677,99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21798,29</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278879,70</w:t>
            </w: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2.1.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13523,50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13523,50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14118,60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14118,60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27642,10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27642,10</w:t>
            </w: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2.2.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125557,07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3151,47</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122405,60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131081,64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127791,50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3290,14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266509,13</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16312,03</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250197,10</w:t>
            </w: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2.3. Обеспечение непрерывной подготовки работников по охране труда на основе современных технологий обучения</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1182,64</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673,54</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509,10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1234,58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531,40</w:t>
            </w: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703,18</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4526,76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3486,26</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1040,50</w:t>
            </w: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2.4. Совершенствование региональной нормативно-правовой базы в области охраны труда</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2.5. Информационное обеспечение и пропаганда охраны труда</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400,00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Подпрограмма 3 "Оказание содействия добровольному переселению в </w:t>
            </w:r>
            <w:r w:rsidRPr="00843683">
              <w:rPr>
                <w:rFonts w:ascii="Arial" w:hAnsi="Arial" w:cs="Arial"/>
                <w:sz w:val="20"/>
                <w:szCs w:val="20"/>
              </w:rPr>
              <w:lastRenderedPageBreak/>
              <w:t>Ленинградскую область соотечественников, проживающих за рубежом"</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Комитет по труду и занятости населения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Комитет по печати и связям с общественностью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здравоохранению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lastRenderedPageBreak/>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3.1.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здравоохранению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общего и профессионального образования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внешним связям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УФМС, уполномоченные органы Федеральной миграционной службы России за рубежом,</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органы местного самоуправления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в том числе организация изготовления и распространение печатных изданий, </w:t>
            </w:r>
            <w:r w:rsidRPr="00843683">
              <w:rPr>
                <w:rFonts w:ascii="Arial" w:hAnsi="Arial" w:cs="Arial"/>
                <w:sz w:val="20"/>
                <w:szCs w:val="20"/>
              </w:rPr>
              <w:lastRenderedPageBreak/>
              <w:t>освещающих мероприятия подпрограммы, для передачи потенциальным участникам подпрограммы, желающим переселиться на постоянное место жительства в Ленинградскую область</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 xml:space="preserve">Комитет по печати и связям с общественностью Ленинградской </w:t>
            </w:r>
            <w:r w:rsidRPr="00843683">
              <w:rPr>
                <w:rFonts w:ascii="Arial" w:hAnsi="Arial" w:cs="Arial"/>
                <w:sz w:val="20"/>
                <w:szCs w:val="20"/>
              </w:rPr>
              <w:lastRenderedPageBreak/>
              <w:t>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500,00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2000,00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2000,00</w:t>
            </w: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3.2.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Органы местного самоуправления,</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УФМС,</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социальной защите населения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Ленинградские областные государственные стационарные казенные учреждения социального обслуживания,</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общего и профессионального образования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государственные профессиональные образовательные организации и образовательные организации </w:t>
            </w:r>
            <w:proofErr w:type="gramStart"/>
            <w:r w:rsidRPr="00843683">
              <w:rPr>
                <w:rFonts w:ascii="Arial" w:hAnsi="Arial" w:cs="Arial"/>
                <w:sz w:val="20"/>
                <w:szCs w:val="20"/>
              </w:rPr>
              <w:t>высшего</w:t>
            </w:r>
            <w:proofErr w:type="gramEnd"/>
            <w:r w:rsidRPr="00843683">
              <w:rPr>
                <w:rFonts w:ascii="Arial" w:hAnsi="Arial" w:cs="Arial"/>
                <w:sz w:val="20"/>
                <w:szCs w:val="20"/>
              </w:rPr>
              <w:t xml:space="preserve"> образования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комитет по труду и </w:t>
            </w:r>
            <w:r w:rsidRPr="00843683">
              <w:rPr>
                <w:rFonts w:ascii="Arial" w:hAnsi="Arial" w:cs="Arial"/>
                <w:sz w:val="20"/>
                <w:szCs w:val="20"/>
              </w:rPr>
              <w:lastRenderedPageBreak/>
              <w:t>занятости населения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lastRenderedPageBreak/>
              <w:t>2016</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в том числе предоставление медицинской помощи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здравоохранению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государственные учреждения, подведомственные Комитету по здравоохранению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Основное мероприятие 3.3. Содействие трудоустройству соотечественников, переселяемых в Ленинградскую область</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труду и занятости населения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государственные казенные учреждения Ленинградской области - центры занятости населения,</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комитет по развитию малого, среднего бизнеса и потребительского рынка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Основное мероприятие 3.4. Привлечение талантливой молодежи для получения образования в образовательных </w:t>
            </w:r>
            <w:r w:rsidRPr="00843683">
              <w:rPr>
                <w:rFonts w:ascii="Arial" w:hAnsi="Arial" w:cs="Arial"/>
                <w:sz w:val="20"/>
                <w:szCs w:val="20"/>
              </w:rPr>
              <w:lastRenderedPageBreak/>
              <w:t>организациях, расположенных на территории Ленинградской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Комитет общего и профессионального образования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 xml:space="preserve">государственные </w:t>
            </w:r>
            <w:r w:rsidRPr="00843683">
              <w:rPr>
                <w:rFonts w:ascii="Arial" w:hAnsi="Arial" w:cs="Arial"/>
                <w:sz w:val="20"/>
                <w:szCs w:val="20"/>
              </w:rPr>
              <w:lastRenderedPageBreak/>
              <w:t xml:space="preserve">профессиональные образовательные организации и образовательные организации </w:t>
            </w:r>
            <w:proofErr w:type="gramStart"/>
            <w:r w:rsidRPr="00843683">
              <w:rPr>
                <w:rFonts w:ascii="Arial" w:hAnsi="Arial" w:cs="Arial"/>
                <w:sz w:val="20"/>
                <w:szCs w:val="20"/>
              </w:rPr>
              <w:t>высшего</w:t>
            </w:r>
            <w:proofErr w:type="gramEnd"/>
            <w:r w:rsidRPr="00843683">
              <w:rPr>
                <w:rFonts w:ascii="Arial" w:hAnsi="Arial" w:cs="Arial"/>
                <w:sz w:val="20"/>
                <w:szCs w:val="20"/>
              </w:rPr>
              <w:t xml:space="preserve"> образования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lastRenderedPageBreak/>
              <w:t>2016</w:t>
            </w:r>
          </w:p>
        </w:tc>
        <w:tc>
          <w:tcPr>
            <w:tcW w:w="850" w:type="dxa"/>
            <w:vMerge w:val="restart"/>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2020</w:t>
            </w: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r w:rsidR="00843683" w:rsidRPr="00843683">
        <w:tc>
          <w:tcPr>
            <w:tcW w:w="260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Итого</w:t>
            </w:r>
          </w:p>
        </w:tc>
        <w:tc>
          <w:tcPr>
            <w:tcW w:w="2268"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
        </w:tc>
      </w:tr>
    </w:tbl>
    <w:p w:rsidR="00843683" w:rsidRPr="00843683" w:rsidRDefault="00843683" w:rsidP="00843683">
      <w:pPr>
        <w:autoSpaceDE w:val="0"/>
        <w:autoSpaceDN w:val="0"/>
        <w:adjustRightInd w:val="0"/>
        <w:spacing w:after="0" w:line="240" w:lineRule="auto"/>
        <w:rPr>
          <w:rFonts w:ascii="Arial" w:hAnsi="Arial" w:cs="Arial"/>
          <w:sz w:val="20"/>
          <w:szCs w:val="20"/>
        </w:rPr>
        <w:sectPr w:rsidR="00843683" w:rsidRPr="00843683">
          <w:pgSz w:w="16838" w:h="11906" w:orient="landscape"/>
          <w:pgMar w:top="1133" w:right="1440" w:bottom="566" w:left="1440" w:header="0" w:footer="0" w:gutter="0"/>
          <w:cols w:space="720"/>
          <w:noEndnote/>
        </w:sect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right"/>
        <w:outlineLvl w:val="0"/>
        <w:rPr>
          <w:rFonts w:ascii="Arial" w:hAnsi="Arial" w:cs="Arial"/>
          <w:sz w:val="20"/>
          <w:szCs w:val="20"/>
        </w:rPr>
      </w:pPr>
      <w:r w:rsidRPr="00843683">
        <w:rPr>
          <w:rFonts w:ascii="Arial" w:hAnsi="Arial" w:cs="Arial"/>
          <w:sz w:val="20"/>
          <w:szCs w:val="20"/>
        </w:rPr>
        <w:t>УТВЕРЖДЕН</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постановлением Правительства</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Ленинградской области</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от 26.04.2016 N 126</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(приложение 2)</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bookmarkStart w:id="1" w:name="Par1072"/>
      <w:bookmarkEnd w:id="1"/>
      <w:r w:rsidRPr="00843683">
        <w:rPr>
          <w:rFonts w:ascii="Arial" w:hAnsi="Arial" w:cs="Arial"/>
          <w:b/>
          <w:bCs/>
          <w:sz w:val="20"/>
          <w:szCs w:val="20"/>
        </w:rPr>
        <w:t>ПОРЯДОК</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ПРЕДОСТАВЛЕНИЯ ИЗ ОБЛАСТНОГО БЮДЖЕТА ЛЕНИНГРАДСКОЙ ОБЛАСТИ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roofErr w:type="gramStart"/>
      <w:r w:rsidRPr="00843683">
        <w:rPr>
          <w:rFonts w:ascii="Arial" w:hAnsi="Arial" w:cs="Arial"/>
          <w:b/>
          <w:bCs/>
          <w:sz w:val="20"/>
          <w:szCs w:val="20"/>
        </w:rPr>
        <w:t>СУБСИДИЙ ЮРИДИЧЕСКИМ ЛИЦАМ (ЗА ИСКЛЮЧЕНИЕМ СУБСИДИЙ</w:t>
      </w:r>
      <w:proofErr w:type="gramEnd"/>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proofErr w:type="gramStart"/>
      <w:r w:rsidRPr="00843683">
        <w:rPr>
          <w:rFonts w:ascii="Arial" w:hAnsi="Arial" w:cs="Arial"/>
          <w:b/>
          <w:bCs/>
          <w:sz w:val="20"/>
          <w:szCs w:val="20"/>
        </w:rPr>
        <w:t>ГОСУДАРСТВЕННЫМ (МУНИЦИПАЛЬНЫМ) УЧРЕЖДЕНИЯМ), ИНДИВИДУАЛЬНЫМ</w:t>
      </w:r>
      <w:proofErr w:type="gramEnd"/>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ПРЕДПРИНИМАТЕЛЯМ, ФИЗИЧЕСКИМ ЛИЦАМ - ПРОИЗВОДИТЕЛЯМ ТОВАРОВ,</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РАБОТ, УСЛУГ И НЕКОММЕРЧЕСКИМ ОРГАНИЗАЦИЯМ, НЕ ЯВЛЯЮЩИМСЯ</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ГОСУДАРСТВЕННЫМИ (МУНИЦИПАЛЬНЫМИ) УЧРЕЖДЕНИЯМИ,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НА ВОЗМЕЩЕНИЕ ЗАТРАТ НА ОПЛАТУ ТРУДА ТРУДОУСТРОЕННЫХ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ГРАЖДАН, ОСВОБОДИВШИХСЯ ИЗ МЕСТ ЛИШЕНИЯ СВОБОДЫ,</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ТРУДОУСТРОЕННЫХ ГРАЖДАН, ОТБЫВАЮЩИХ УГОЛОВНОЕ НАКАЗАНИЕ</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БЕЗ ИЗОЛЯЦИИ ОТ ОБЩЕСТВА, ТРУДОУСТРОЕННЫХ НЕСОВЕРШЕННОЛЕТНИХ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 xml:space="preserve">ГРАЖДАН В </w:t>
      </w:r>
      <w:proofErr w:type="gramStart"/>
      <w:r w:rsidRPr="00843683">
        <w:rPr>
          <w:rFonts w:ascii="Arial" w:hAnsi="Arial" w:cs="Arial"/>
          <w:b/>
          <w:bCs/>
          <w:sz w:val="20"/>
          <w:szCs w:val="20"/>
        </w:rPr>
        <w:t>ВОЗРАСТЕ</w:t>
      </w:r>
      <w:proofErr w:type="gramEnd"/>
      <w:r w:rsidRPr="00843683">
        <w:rPr>
          <w:rFonts w:ascii="Arial" w:hAnsi="Arial" w:cs="Arial"/>
          <w:b/>
          <w:bCs/>
          <w:sz w:val="20"/>
          <w:szCs w:val="20"/>
        </w:rPr>
        <w:t xml:space="preserve"> ОТ 14 ДО 18 ЛЕТ, ТРУДОУСТРОЕННЫХ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ВЫПУСКНИКОВ ОБРАЗОВАТЕЛЬНЫХ ОРГАНИЗАЦИЙ И ТРУДОУСТРОЕННЫХ</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 xml:space="preserve">ИНВАЛИДОВ, НА ДОПЛАТЫ ЗА НАСТАВНИЧЕСТВО В </w:t>
      </w:r>
      <w:proofErr w:type="gramStart"/>
      <w:r w:rsidRPr="00843683">
        <w:rPr>
          <w:rFonts w:ascii="Arial" w:hAnsi="Arial" w:cs="Arial"/>
          <w:b/>
          <w:bCs/>
          <w:sz w:val="20"/>
          <w:szCs w:val="20"/>
        </w:rPr>
        <w:t>РАМКАХ</w:t>
      </w:r>
      <w:proofErr w:type="gramEnd"/>
      <w:r w:rsidRPr="00843683">
        <w:rPr>
          <w:rFonts w:ascii="Arial" w:hAnsi="Arial" w:cs="Arial"/>
          <w:b/>
          <w:bCs/>
          <w:sz w:val="20"/>
          <w:szCs w:val="20"/>
        </w:rPr>
        <w:t xml:space="preserve"> РЕАЛИЗАЦИИ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ГОСУДАРСТВЕННОЙ ПРОГРАММЫ ЛЕНИНГРАДСКОЙ ОБЛАСТИ "СОДЕЙСТВИЕ</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ЗАНЯТОСТИ НАСЕЛЕНИЯ ЛЕНИНГРАДСКОЙ ОБЛАСТИ"</w:t>
      </w:r>
    </w:p>
    <w:p w:rsidR="00843683" w:rsidRPr="00843683" w:rsidRDefault="00843683" w:rsidP="0084368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43683" w:rsidRPr="0084368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43683" w:rsidRPr="00843683" w:rsidRDefault="00843683" w:rsidP="0084368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43683" w:rsidRPr="00843683" w:rsidRDefault="00843683" w:rsidP="0084368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r w:rsidRPr="00843683">
              <w:rPr>
                <w:rFonts w:ascii="Arial" w:hAnsi="Arial" w:cs="Arial"/>
                <w:color w:val="392C69"/>
                <w:sz w:val="20"/>
                <w:szCs w:val="20"/>
              </w:rPr>
              <w:t>Список изменяющих документов</w:t>
            </w:r>
          </w:p>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proofErr w:type="gramStart"/>
            <w:r w:rsidRPr="00843683">
              <w:rPr>
                <w:rFonts w:ascii="Arial" w:hAnsi="Arial" w:cs="Arial"/>
                <w:color w:val="392C69"/>
                <w:sz w:val="20"/>
                <w:szCs w:val="20"/>
              </w:rPr>
              <w:t xml:space="preserve">(в ред. </w:t>
            </w:r>
            <w:hyperlink r:id="rId38" w:history="1">
              <w:r w:rsidRPr="00843683">
                <w:rPr>
                  <w:rFonts w:ascii="Arial" w:hAnsi="Arial" w:cs="Arial"/>
                  <w:color w:val="0000FF"/>
                  <w:sz w:val="20"/>
                  <w:szCs w:val="20"/>
                </w:rPr>
                <w:t>Постановления</w:t>
              </w:r>
            </w:hyperlink>
            <w:r w:rsidRPr="00843683">
              <w:rPr>
                <w:rFonts w:ascii="Arial" w:hAnsi="Arial" w:cs="Arial"/>
                <w:color w:val="392C69"/>
                <w:sz w:val="20"/>
                <w:szCs w:val="20"/>
              </w:rPr>
              <w:t xml:space="preserve"> Правительства Ленинградской области</w:t>
            </w:r>
            <w:proofErr w:type="gramEnd"/>
          </w:p>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r w:rsidRPr="00843683">
              <w:rPr>
                <w:rFonts w:ascii="Arial" w:hAnsi="Arial" w:cs="Arial"/>
                <w:color w:val="392C69"/>
                <w:sz w:val="20"/>
                <w:szCs w:val="20"/>
              </w:rPr>
              <w:t>от 14.07.2021 N 453)</w:t>
            </w:r>
          </w:p>
        </w:tc>
        <w:tc>
          <w:tcPr>
            <w:tcW w:w="113" w:type="dxa"/>
            <w:shd w:val="clear" w:color="auto" w:fill="F4F3F8"/>
            <w:tcMar>
              <w:top w:w="0" w:type="dxa"/>
              <w:left w:w="0" w:type="dxa"/>
              <w:bottom w:w="0" w:type="dxa"/>
              <w:right w:w="0" w:type="dxa"/>
            </w:tcMar>
          </w:tcPr>
          <w:p w:rsidR="00843683" w:rsidRPr="00843683" w:rsidRDefault="00843683" w:rsidP="00843683">
            <w:pPr>
              <w:autoSpaceDE w:val="0"/>
              <w:autoSpaceDN w:val="0"/>
              <w:adjustRightInd w:val="0"/>
              <w:spacing w:after="0" w:line="240" w:lineRule="auto"/>
              <w:jc w:val="center"/>
              <w:rPr>
                <w:rFonts w:ascii="Arial" w:hAnsi="Arial" w:cs="Arial"/>
                <w:color w:val="392C69"/>
                <w:sz w:val="20"/>
                <w:szCs w:val="20"/>
              </w:rPr>
            </w:pPr>
          </w:p>
        </w:tc>
      </w:tr>
    </w:tbl>
    <w:p w:rsidR="00843683" w:rsidRPr="00843683" w:rsidRDefault="00843683" w:rsidP="00843683">
      <w:pPr>
        <w:autoSpaceDE w:val="0"/>
        <w:autoSpaceDN w:val="0"/>
        <w:adjustRightInd w:val="0"/>
        <w:spacing w:after="0" w:line="240" w:lineRule="auto"/>
        <w:jc w:val="center"/>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1. Общие положения</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 xml:space="preserve">1.1. </w:t>
      </w:r>
      <w:proofErr w:type="gramStart"/>
      <w:r w:rsidRPr="00843683">
        <w:rPr>
          <w:rFonts w:ascii="Arial" w:hAnsi="Arial" w:cs="Arial"/>
          <w:sz w:val="20"/>
          <w:szCs w:val="20"/>
        </w:rPr>
        <w:t xml:space="preserve">Настоящий Порядок в соответствии со </w:t>
      </w:r>
      <w:hyperlink r:id="rId39" w:history="1">
        <w:r w:rsidRPr="00843683">
          <w:rPr>
            <w:rFonts w:ascii="Arial" w:hAnsi="Arial" w:cs="Arial"/>
            <w:color w:val="0000FF"/>
            <w:sz w:val="20"/>
            <w:szCs w:val="20"/>
          </w:rPr>
          <w:t>статьями 78</w:t>
        </w:r>
      </w:hyperlink>
      <w:r w:rsidRPr="00843683">
        <w:rPr>
          <w:rFonts w:ascii="Arial" w:hAnsi="Arial" w:cs="Arial"/>
          <w:sz w:val="20"/>
          <w:szCs w:val="20"/>
        </w:rPr>
        <w:t xml:space="preserve"> и </w:t>
      </w:r>
      <w:hyperlink r:id="rId40" w:history="1">
        <w:r w:rsidRPr="00843683">
          <w:rPr>
            <w:rFonts w:ascii="Arial" w:hAnsi="Arial" w:cs="Arial"/>
            <w:color w:val="0000FF"/>
            <w:sz w:val="20"/>
            <w:szCs w:val="20"/>
          </w:rPr>
          <w:t>78.1</w:t>
        </w:r>
      </w:hyperlink>
      <w:r w:rsidRPr="00843683">
        <w:rPr>
          <w:rFonts w:ascii="Arial" w:hAnsi="Arial" w:cs="Arial"/>
          <w:sz w:val="20"/>
          <w:szCs w:val="20"/>
        </w:rPr>
        <w:t xml:space="preserve"> Бюджетного кодекса Российской Федерации, </w:t>
      </w:r>
      <w:hyperlink r:id="rId41" w:history="1">
        <w:r w:rsidRPr="00843683">
          <w:rPr>
            <w:rFonts w:ascii="Arial" w:hAnsi="Arial" w:cs="Arial"/>
            <w:color w:val="0000FF"/>
            <w:sz w:val="20"/>
            <w:szCs w:val="20"/>
          </w:rPr>
          <w:t>постановлением</w:t>
        </w:r>
      </w:hyperlink>
      <w:r w:rsidRPr="00843683">
        <w:rPr>
          <w:rFonts w:ascii="Arial" w:hAnsi="Arial" w:cs="Arial"/>
          <w:sz w:val="20"/>
          <w:szCs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rsidRPr="00843683">
        <w:rPr>
          <w:rFonts w:ascii="Arial" w:hAnsi="Arial" w:cs="Arial"/>
          <w:sz w:val="20"/>
          <w:szCs w:val="20"/>
        </w:rPr>
        <w:t xml:space="preserve"> </w:t>
      </w:r>
      <w:proofErr w:type="gramStart"/>
      <w:r w:rsidRPr="00843683">
        <w:rPr>
          <w:rFonts w:ascii="Arial" w:hAnsi="Arial" w:cs="Arial"/>
          <w:sz w:val="20"/>
          <w:szCs w:val="20"/>
        </w:rPr>
        <w:t>силу некоторых актов Правительства Российской Федерации и отдельных положений некоторых актов Правительства Российской Федерации" определяет цели, условия и порядок предоставления субсидий из областного бюджета Ленинградской области (далее - областной бюджет)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w:t>
      </w:r>
      <w:proofErr w:type="gramEnd"/>
      <w:r w:rsidRPr="00843683">
        <w:rPr>
          <w:rFonts w:ascii="Arial" w:hAnsi="Arial" w:cs="Arial"/>
          <w:sz w:val="20"/>
          <w:szCs w:val="20"/>
        </w:rPr>
        <w:t xml:space="preserve">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(далее - субсидии).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1.2. В </w:t>
      </w:r>
      <w:proofErr w:type="gramStart"/>
      <w:r w:rsidRPr="00843683">
        <w:rPr>
          <w:rFonts w:ascii="Arial" w:hAnsi="Arial" w:cs="Arial"/>
          <w:sz w:val="20"/>
          <w:szCs w:val="20"/>
        </w:rPr>
        <w:t>настоящем</w:t>
      </w:r>
      <w:proofErr w:type="gramEnd"/>
      <w:r w:rsidRPr="00843683">
        <w:rPr>
          <w:rFonts w:ascii="Arial" w:hAnsi="Arial" w:cs="Arial"/>
          <w:sz w:val="20"/>
          <w:szCs w:val="20"/>
        </w:rPr>
        <w:t xml:space="preserve"> Порядке применяются следующие понятия: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главный распорядитель бюджетных средств - комитет по труду и занятости населения Ленинградской области (далее - Комитет);</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запрос предложений - способ проведения отбора получателей субсидии для предоставления субсидий, проводимый комиссией в соответствии с настоящим Порядком;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комиссия - комиссия, формируемая государственным казенным учреждением "Центр занятости населения Ленинградской области" (далее - центр занятости населения) для проведения отбора получателей субсидии, проверки комплектности представленных документов, достоверности сведений, содержащихся в предложениях и прилагаемых к ним документах. Состав и положение о комиссии утверждаются локальным правовым актом центра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граждане, нуждающиеся в дополнительной поддержке, - граждане, освободившиеся из мест лишения свободы; граждане, отбывающие уголовное наказание без изоляции от общества; несовершеннолетние граждане в возрасте от 14 до 18 лет; выпускники образовательной организации, не имеющие опыта работы по полученной специальности в течение трех лет после окончания образовательной организации высшего либо среднего профессионального образования;</w:t>
      </w:r>
      <w:proofErr w:type="gramEnd"/>
      <w:r w:rsidRPr="00843683">
        <w:rPr>
          <w:rFonts w:ascii="Arial" w:hAnsi="Arial" w:cs="Arial"/>
          <w:sz w:val="20"/>
          <w:szCs w:val="20"/>
        </w:rPr>
        <w:t xml:space="preserve"> инвалиды;</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наставник - сотрудник, на которого возлагаются обязанности по контролю за осуществлением трудоустроенным инвалидом первой или второй групп инвалидности </w:t>
      </w:r>
      <w:proofErr w:type="gramStart"/>
      <w:r w:rsidRPr="00843683">
        <w:rPr>
          <w:rFonts w:ascii="Arial" w:hAnsi="Arial" w:cs="Arial"/>
          <w:sz w:val="20"/>
          <w:szCs w:val="20"/>
        </w:rPr>
        <w:t>и(</w:t>
      </w:r>
      <w:proofErr w:type="gramEnd"/>
      <w:r w:rsidRPr="00843683">
        <w:rPr>
          <w:rFonts w:ascii="Arial" w:hAnsi="Arial" w:cs="Arial"/>
          <w:sz w:val="20"/>
          <w:szCs w:val="20"/>
        </w:rPr>
        <w:t xml:space="preserve">или) лицом из числа детей-сирот и детей, оставшихся без попечения родителей, трудовой деятельности по оказанию помощи в исполнении инвалидом первой или второй групп инвалидности и(или) лицом из числа детей-сирот и детей, оставшихся без попечения родителей, его функциональных обязанностей, а также в </w:t>
      </w:r>
      <w:proofErr w:type="gramStart"/>
      <w:r w:rsidRPr="00843683">
        <w:rPr>
          <w:rFonts w:ascii="Arial" w:hAnsi="Arial" w:cs="Arial"/>
          <w:sz w:val="20"/>
          <w:szCs w:val="20"/>
        </w:rPr>
        <w:t>получении</w:t>
      </w:r>
      <w:proofErr w:type="gramEnd"/>
      <w:r w:rsidRPr="00843683">
        <w:rPr>
          <w:rFonts w:ascii="Arial" w:hAnsi="Arial" w:cs="Arial"/>
          <w:sz w:val="20"/>
          <w:szCs w:val="20"/>
        </w:rPr>
        <w:t xml:space="preserve"> им необходимых профессиональных навыков;</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работодатели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 некоммерческие организации, не являющиеся государственными (муниципальными) учреждениями (далее - НКО), трудоустроившие по направлению службы занятости населения Ленинградской области гражданина, нуждающегося в дополнительной поддержке, </w:t>
      </w:r>
      <w:proofErr w:type="gramStart"/>
      <w:r w:rsidRPr="00843683">
        <w:rPr>
          <w:rFonts w:ascii="Arial" w:hAnsi="Arial" w:cs="Arial"/>
          <w:sz w:val="20"/>
          <w:szCs w:val="20"/>
        </w:rPr>
        <w:t>и(</w:t>
      </w:r>
      <w:proofErr w:type="gramEnd"/>
      <w:r w:rsidRPr="00843683">
        <w:rPr>
          <w:rFonts w:ascii="Arial" w:hAnsi="Arial" w:cs="Arial"/>
          <w:sz w:val="20"/>
          <w:szCs w:val="20"/>
        </w:rPr>
        <w:t>или) выплачивающие доплату за наставничество наставнику;</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участник отбора - работодатель, направивший предложение на участие в отборе;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получатель субсидии - участник отбора, признанный победителем отбора и заключивший с центром занятости населения соглашение о предоставлении субсидии (далее - соглашение);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единый портал - единый портал бюджетной системы Российской Федерации в информационно-телекоммуникационной сети "Интернет" (далее - сеть "Интернет").</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Иные понятия и термины, используемые в настоящем Порядке, применяются в значениях, определенных действующим законодательством.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1.3.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текущий финансовый год Комитету как главному распорядителю бюджетных средств.</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Комитет доводит до центра занятости населения показатели бюджетной росписи областного бюджета Ленинградской области в виде уведомлений о бюджетных ассигнованиях и лимитах бюджетных обязательств, утвержденных в установленном порядке.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отбора </w:t>
      </w:r>
      <w:proofErr w:type="gramStart"/>
      <w:r w:rsidRPr="00843683">
        <w:rPr>
          <w:rFonts w:ascii="Arial" w:hAnsi="Arial" w:cs="Arial"/>
          <w:sz w:val="20"/>
          <w:szCs w:val="20"/>
        </w:rPr>
        <w:t>и(</w:t>
      </w:r>
      <w:proofErr w:type="gramEnd"/>
      <w:r w:rsidRPr="00843683">
        <w:rPr>
          <w:rFonts w:ascii="Arial" w:hAnsi="Arial" w:cs="Arial"/>
          <w:sz w:val="20"/>
          <w:szCs w:val="20"/>
        </w:rPr>
        <w:t>или) отказа получателя субсидии от заключения соглашения центром занятости населения проводится дополнительный отбор в соответствии с настоящим Порядком.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2" w:name="Par1109"/>
      <w:bookmarkEnd w:id="2"/>
      <w:r w:rsidRPr="00843683">
        <w:rPr>
          <w:rFonts w:ascii="Arial" w:hAnsi="Arial" w:cs="Arial"/>
          <w:sz w:val="20"/>
          <w:szCs w:val="20"/>
        </w:rPr>
        <w:t>1.4.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 НКО,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Субсидии не предоставляются на финансовое обеспечение затрат НКО, связанных с осуществлением приносящей доход деятельности и оказанием помощи коммерческим организациям; поддержкой политических партий и предвыборных кампаний; проведением митингов, демонстраций, пикетирований; с уплатой штрафов; приобретением объектов недвижимости, текущим и капитальным ремонтом, капитальным строительством; получением кредитов и займов.</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3" w:name="Par1111"/>
      <w:bookmarkEnd w:id="3"/>
      <w:r w:rsidRPr="00843683">
        <w:rPr>
          <w:rFonts w:ascii="Arial" w:hAnsi="Arial" w:cs="Arial"/>
          <w:sz w:val="20"/>
          <w:szCs w:val="20"/>
        </w:rPr>
        <w:lastRenderedPageBreak/>
        <w:t>1.5. Целью предоставления субсидий является стимулирование занятости граждан, нуждающихся в дополнительной поддержке, путем частичного возмещения работодателям фактически понесенных затрат в рамках реализации основного мероприятия "Содействие трудоустройству граждан, нуждающихся в дополнительной поддержке" подпрограммы "Активная политика содействия занятости населения на рынке труда Ленинградской области" государственной программы Ленинградской области "Содействие занятости населения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1.6. Сведения о субсидиях в установленном порядке размещаются на едином портале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2. Порядок проведения отбора получателей субсидии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для предоставления субсидий</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bookmarkStart w:id="4" w:name="Par1117"/>
      <w:bookmarkEnd w:id="4"/>
      <w:r w:rsidRPr="00843683">
        <w:rPr>
          <w:rFonts w:ascii="Arial" w:hAnsi="Arial" w:cs="Arial"/>
          <w:sz w:val="20"/>
          <w:szCs w:val="20"/>
        </w:rPr>
        <w:t>2.1. Объявление о проведении отбора (далее - объявление) размещается на едином портале (при наличии технической возможности) и на официальном сайте Комитета в сети "Интернет" не позднее одного рабочего дня, предшествующего дню начала приема предложений, и содержит следующую информацию:</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сроки проведения отбора (дату и время начала (окончания) подачи (приема) предложений участников отбора, которые не могут быть меньше 30 календарных дней, следующих за днем размещения объявления;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наименование, место нахождения, почтовый адрес, адрес электронной почты центра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цель предоставления субсидии в соответствии с </w:t>
      </w:r>
      <w:hyperlink w:anchor="Par1111" w:history="1">
        <w:r w:rsidRPr="00843683">
          <w:rPr>
            <w:rFonts w:ascii="Arial" w:hAnsi="Arial" w:cs="Arial"/>
            <w:color w:val="0000FF"/>
            <w:sz w:val="20"/>
            <w:szCs w:val="20"/>
          </w:rPr>
          <w:t>пунктом 1.5</w:t>
        </w:r>
      </w:hyperlink>
      <w:r w:rsidRPr="00843683">
        <w:rPr>
          <w:rFonts w:ascii="Arial" w:hAnsi="Arial" w:cs="Arial"/>
          <w:sz w:val="20"/>
          <w:szCs w:val="20"/>
        </w:rPr>
        <w:t xml:space="preserve"> настоящего Порядка, результаты предоставления субсидии в соответствии с </w:t>
      </w:r>
      <w:hyperlink w:anchor="Par1191" w:history="1">
        <w:r w:rsidRPr="00843683">
          <w:rPr>
            <w:rFonts w:ascii="Arial" w:hAnsi="Arial" w:cs="Arial"/>
            <w:color w:val="0000FF"/>
            <w:sz w:val="20"/>
            <w:szCs w:val="20"/>
          </w:rPr>
          <w:t>пунктом 3.12</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сетевой адрес страниц сайта в сети "Интернет", на котором обеспечивается проведение отбора;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требования к участникам отбора в соответствии с </w:t>
      </w:r>
      <w:hyperlink w:anchor="Par1130" w:history="1">
        <w:r w:rsidRPr="00843683">
          <w:rPr>
            <w:rFonts w:ascii="Arial" w:hAnsi="Arial" w:cs="Arial"/>
            <w:color w:val="0000FF"/>
            <w:sz w:val="20"/>
            <w:szCs w:val="20"/>
          </w:rPr>
          <w:t>пунктом 2.2</w:t>
        </w:r>
      </w:hyperlink>
      <w:r w:rsidRPr="00843683">
        <w:rPr>
          <w:rFonts w:ascii="Arial" w:hAnsi="Arial" w:cs="Arial"/>
          <w:sz w:val="20"/>
          <w:szCs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ar1137" w:history="1">
        <w:r w:rsidRPr="00843683">
          <w:rPr>
            <w:rFonts w:ascii="Arial" w:hAnsi="Arial" w:cs="Arial"/>
            <w:color w:val="0000FF"/>
            <w:sz w:val="20"/>
            <w:szCs w:val="20"/>
          </w:rPr>
          <w:t>пунктом 2.3</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порядок подачи предложений участниками отбора и требования, предъявляемые к форме и содержанию предложений в соответствии с </w:t>
      </w:r>
      <w:hyperlink w:anchor="Par1137" w:history="1">
        <w:r w:rsidRPr="00843683">
          <w:rPr>
            <w:rFonts w:ascii="Arial" w:hAnsi="Arial" w:cs="Arial"/>
            <w:color w:val="0000FF"/>
            <w:sz w:val="20"/>
            <w:szCs w:val="20"/>
          </w:rPr>
          <w:t>пунктом 2.3</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порядок отзыва предложений участниками отбора, порядок возврата предложений, </w:t>
      </w:r>
      <w:proofErr w:type="gramStart"/>
      <w:r w:rsidRPr="00843683">
        <w:rPr>
          <w:rFonts w:ascii="Arial" w:hAnsi="Arial" w:cs="Arial"/>
          <w:sz w:val="20"/>
          <w:szCs w:val="20"/>
        </w:rPr>
        <w:t>определяющий</w:t>
      </w:r>
      <w:proofErr w:type="gramEnd"/>
      <w:r w:rsidRPr="00843683">
        <w:rPr>
          <w:rFonts w:ascii="Arial" w:hAnsi="Arial" w:cs="Arial"/>
          <w:sz w:val="20"/>
          <w:szCs w:val="20"/>
        </w:rPr>
        <w:t xml:space="preserve"> в том числе основания для возврата предложений участникам отбора, порядок внесения изменений в предложения в соответствии с </w:t>
      </w:r>
      <w:hyperlink w:anchor="Par1153" w:history="1">
        <w:r w:rsidRPr="00843683">
          <w:rPr>
            <w:rFonts w:ascii="Arial" w:hAnsi="Arial" w:cs="Arial"/>
            <w:color w:val="0000FF"/>
            <w:sz w:val="20"/>
            <w:szCs w:val="20"/>
          </w:rPr>
          <w:t>пунктом 2.9</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правила рассмотрения предложений участников отбора в соответствии с </w:t>
      </w:r>
      <w:hyperlink w:anchor="Par1150" w:history="1">
        <w:r w:rsidRPr="00843683">
          <w:rPr>
            <w:rFonts w:ascii="Arial" w:hAnsi="Arial" w:cs="Arial"/>
            <w:color w:val="0000FF"/>
            <w:sz w:val="20"/>
            <w:szCs w:val="20"/>
          </w:rPr>
          <w:t>пунктами 2.8</w:t>
        </w:r>
      </w:hyperlink>
      <w:r w:rsidRPr="00843683">
        <w:rPr>
          <w:rFonts w:ascii="Arial" w:hAnsi="Arial" w:cs="Arial"/>
          <w:sz w:val="20"/>
          <w:szCs w:val="20"/>
        </w:rPr>
        <w:t xml:space="preserve">, </w:t>
      </w:r>
      <w:hyperlink w:anchor="Par1155" w:history="1">
        <w:r w:rsidRPr="00843683">
          <w:rPr>
            <w:rFonts w:ascii="Arial" w:hAnsi="Arial" w:cs="Arial"/>
            <w:color w:val="0000FF"/>
            <w:sz w:val="20"/>
            <w:szCs w:val="20"/>
          </w:rPr>
          <w:t>2.10</w:t>
        </w:r>
      </w:hyperlink>
      <w:r w:rsidRPr="00843683">
        <w:rPr>
          <w:rFonts w:ascii="Arial" w:hAnsi="Arial" w:cs="Arial"/>
          <w:sz w:val="20"/>
          <w:szCs w:val="20"/>
        </w:rPr>
        <w:t xml:space="preserve"> - </w:t>
      </w:r>
      <w:hyperlink w:anchor="Par1167" w:history="1">
        <w:r w:rsidRPr="00843683">
          <w:rPr>
            <w:rFonts w:ascii="Arial" w:hAnsi="Arial" w:cs="Arial"/>
            <w:color w:val="0000FF"/>
            <w:sz w:val="20"/>
            <w:szCs w:val="20"/>
          </w:rPr>
          <w:t>2.15</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порядок предоставления участникам отбора разъяснений положений объявления, даты начала и окончания срока такого предоставления;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срок, в течение которого победитель отбора должен подписать соглашение в соответствии с </w:t>
      </w:r>
      <w:hyperlink w:anchor="Par1173" w:history="1">
        <w:r w:rsidRPr="00843683">
          <w:rPr>
            <w:rFonts w:ascii="Arial" w:hAnsi="Arial" w:cs="Arial"/>
            <w:color w:val="0000FF"/>
            <w:sz w:val="20"/>
            <w:szCs w:val="20"/>
          </w:rPr>
          <w:t>пунктом 2.17</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 xml:space="preserve">условия признания победителя отбора уклонившимся от заключения соглашения в соответствии с </w:t>
      </w:r>
      <w:hyperlink w:anchor="Par1173" w:history="1">
        <w:r w:rsidRPr="00843683">
          <w:rPr>
            <w:rFonts w:ascii="Arial" w:hAnsi="Arial" w:cs="Arial"/>
            <w:color w:val="0000FF"/>
            <w:sz w:val="20"/>
            <w:szCs w:val="20"/>
          </w:rPr>
          <w:t>пунктом 2.17</w:t>
        </w:r>
      </w:hyperlink>
      <w:r w:rsidRPr="00843683">
        <w:rPr>
          <w:rFonts w:ascii="Arial" w:hAnsi="Arial" w:cs="Arial"/>
          <w:sz w:val="20"/>
          <w:szCs w:val="20"/>
        </w:rPr>
        <w:t xml:space="preserve"> настоящего Порядка;</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дата размещения результатов отбора на едином портале (при наличии технической возможности) и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5" w:name="Par1130"/>
      <w:bookmarkEnd w:id="5"/>
      <w:r w:rsidRPr="00843683">
        <w:rPr>
          <w:rFonts w:ascii="Arial" w:hAnsi="Arial" w:cs="Arial"/>
          <w:sz w:val="20"/>
          <w:szCs w:val="20"/>
        </w:rPr>
        <w:t>2.2. Работодатель на дату подачи предложения должен соответствовать следующим требованиям: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а) работодатель не получает в текущем финансовом году средства из областного бюджета в соответствии с иными правовыми актами на цели, указанные в </w:t>
      </w:r>
      <w:hyperlink w:anchor="Par1111" w:history="1">
        <w:r w:rsidRPr="00843683">
          <w:rPr>
            <w:rFonts w:ascii="Arial" w:hAnsi="Arial" w:cs="Arial"/>
            <w:color w:val="0000FF"/>
            <w:sz w:val="20"/>
            <w:szCs w:val="20"/>
          </w:rPr>
          <w:t>пункте 1.5</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 xml:space="preserve">б) у работодателя отсутствует просроченная задолженность по возврату в областной бюджет субсидий, бюджетных инвестиций, </w:t>
      </w:r>
      <w:proofErr w:type="gramStart"/>
      <w:r w:rsidRPr="00843683">
        <w:rPr>
          <w:rFonts w:ascii="Arial" w:hAnsi="Arial" w:cs="Arial"/>
          <w:sz w:val="20"/>
          <w:szCs w:val="20"/>
        </w:rPr>
        <w:t>предоставленных</w:t>
      </w:r>
      <w:proofErr w:type="gramEnd"/>
      <w:r w:rsidRPr="00843683">
        <w:rPr>
          <w:rFonts w:ascii="Arial" w:hAnsi="Arial" w:cs="Arial"/>
          <w:sz w:val="20"/>
          <w:szCs w:val="20"/>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в) у работодателя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г) работодатели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работодатели - индивидуальные предприниматели не должны прекратить деятельность в качестве индивидуального предпринимателя;</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д)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843683">
        <w:rPr>
          <w:rFonts w:ascii="Arial" w:hAnsi="Arial" w:cs="Arial"/>
          <w:sz w:val="20"/>
          <w:szCs w:val="20"/>
        </w:rPr>
        <w:t>и(</w:t>
      </w:r>
      <w:proofErr w:type="gramEnd"/>
      <w:r w:rsidRPr="00843683">
        <w:rPr>
          <w:rFonts w:ascii="Arial" w:hAnsi="Arial" w:cs="Arial"/>
          <w:sz w:val="20"/>
          <w:szCs w:val="20"/>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е) у работодателя отсутствует задолженность по заработной плате, заработная плата работников не ниже минимальной заработной платы, установленной в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6" w:name="Par1137"/>
      <w:bookmarkEnd w:id="6"/>
      <w:r w:rsidRPr="00843683">
        <w:rPr>
          <w:rFonts w:ascii="Arial" w:hAnsi="Arial" w:cs="Arial"/>
          <w:sz w:val="20"/>
          <w:szCs w:val="20"/>
        </w:rPr>
        <w:t xml:space="preserve">2.3. Участники отбора, соответствующие категориям, указанным в </w:t>
      </w:r>
      <w:hyperlink w:anchor="Par1109" w:history="1">
        <w:r w:rsidRPr="00843683">
          <w:rPr>
            <w:rFonts w:ascii="Arial" w:hAnsi="Arial" w:cs="Arial"/>
            <w:color w:val="0000FF"/>
            <w:sz w:val="20"/>
            <w:szCs w:val="20"/>
          </w:rPr>
          <w:t>пункте 1.4</w:t>
        </w:r>
      </w:hyperlink>
      <w:r w:rsidRPr="00843683">
        <w:rPr>
          <w:rFonts w:ascii="Arial" w:hAnsi="Arial" w:cs="Arial"/>
          <w:sz w:val="20"/>
          <w:szCs w:val="20"/>
        </w:rPr>
        <w:t xml:space="preserve"> настоящего Порядка, в срок, установленный в соответствии с </w:t>
      </w:r>
      <w:hyperlink w:anchor="Par1117" w:history="1">
        <w:r w:rsidRPr="00843683">
          <w:rPr>
            <w:rFonts w:ascii="Arial" w:hAnsi="Arial" w:cs="Arial"/>
            <w:color w:val="0000FF"/>
            <w:sz w:val="20"/>
            <w:szCs w:val="20"/>
          </w:rPr>
          <w:t>пунктом 2.1</w:t>
        </w:r>
      </w:hyperlink>
      <w:r w:rsidRPr="00843683">
        <w:rPr>
          <w:rFonts w:ascii="Arial" w:hAnsi="Arial" w:cs="Arial"/>
          <w:sz w:val="20"/>
          <w:szCs w:val="20"/>
        </w:rPr>
        <w:t xml:space="preserve"> настоящего Порядка, представляют в центр занятости населения </w:t>
      </w:r>
      <w:hyperlink w:anchor="Par1224" w:history="1">
        <w:r w:rsidRPr="00843683">
          <w:rPr>
            <w:rFonts w:ascii="Arial" w:hAnsi="Arial" w:cs="Arial"/>
            <w:color w:val="0000FF"/>
            <w:sz w:val="20"/>
            <w:szCs w:val="20"/>
          </w:rPr>
          <w:t>предложения</w:t>
        </w:r>
      </w:hyperlink>
      <w:r w:rsidRPr="00843683">
        <w:rPr>
          <w:rFonts w:ascii="Arial" w:hAnsi="Arial" w:cs="Arial"/>
          <w:sz w:val="20"/>
          <w:szCs w:val="20"/>
        </w:rPr>
        <w:t xml:space="preserve"> по форме согласно приложению к настоящему Порядку.</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К предложению прилагаются следующие документы:</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1) документ, подтверждающий полномочия руководителя участника отбора - юридического лица;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 документы участника отбора, содержащие сведения об условиях труда на рабочем месте; </w:t>
      </w:r>
      <w:proofErr w:type="gramStart"/>
      <w:r w:rsidRPr="00843683">
        <w:rPr>
          <w:rFonts w:ascii="Arial" w:hAnsi="Arial" w:cs="Arial"/>
          <w:sz w:val="20"/>
          <w:szCs w:val="20"/>
        </w:rPr>
        <w:t>при трудоустройстве несовершеннолетнего гражданина в возрасте от 14 до 18 лет, инвалида - документы, подтверждающие отсутствие вредных или опасных условий труда (при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 подписанную руководителем и заверенную печатью (при наличии</w:t>
      </w:r>
      <w:proofErr w:type="gramEnd"/>
      <w:r w:rsidRPr="00843683">
        <w:rPr>
          <w:rFonts w:ascii="Arial" w:hAnsi="Arial" w:cs="Arial"/>
          <w:sz w:val="20"/>
          <w:szCs w:val="20"/>
        </w:rPr>
        <w:t xml:space="preserve"> печати);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 справка участника отбора о среднемесячной заработной плате работников, подписанная руководителем, главным бухгалтером и заверенная печатью (при наличии печати);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4) копия приказа о приеме на работу гражданина, нуждающегося в дополнительной поддержке, подписанная руководителем и заверенная печатью (при наличии печати);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 копия приказа о назначении наставника с обязательным указанием размера надбавки к окладу, подписанная руководителем и заверенная печатью (при наличии печати).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Участник отбора несет ответственность за полноту и достоверность представляемых сведений.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2.4. Предложения участников отбора, поступившие после окончания срока приема предложений, не </w:t>
      </w:r>
      <w:proofErr w:type="gramStart"/>
      <w:r w:rsidRPr="00843683">
        <w:rPr>
          <w:rFonts w:ascii="Arial" w:hAnsi="Arial" w:cs="Arial"/>
          <w:sz w:val="20"/>
          <w:szCs w:val="20"/>
        </w:rPr>
        <w:t>регистрируются и к участию в отборе не допускаются</w:t>
      </w:r>
      <w:proofErr w:type="gramEnd"/>
      <w:r w:rsidRPr="00843683">
        <w:rPr>
          <w:rFonts w:ascii="Arial" w:hAnsi="Arial" w:cs="Arial"/>
          <w:sz w:val="20"/>
          <w:szCs w:val="20"/>
        </w:rPr>
        <w:t>.</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2.5. Предложение и прилагаемые к нему документы представляется участником отбора на бумажном носителе, заверенные подписями руководителя и главного бухгалтера участника отбора и печатью (при наличии) в одном экземпляре.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2.6. Центр занятости населения в течение одного рабочего дня со дня поступления регистрирует предложения.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2.7.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w:t>
      </w:r>
      <w:proofErr w:type="gramStart"/>
      <w:r w:rsidRPr="00843683">
        <w:rPr>
          <w:rFonts w:ascii="Arial" w:hAnsi="Arial" w:cs="Arial"/>
          <w:sz w:val="20"/>
          <w:szCs w:val="20"/>
        </w:rPr>
        <w:t>позднее</w:t>
      </w:r>
      <w:proofErr w:type="gramEnd"/>
      <w:r w:rsidRPr="00843683">
        <w:rPr>
          <w:rFonts w:ascii="Arial" w:hAnsi="Arial" w:cs="Arial"/>
          <w:sz w:val="20"/>
          <w:szCs w:val="20"/>
        </w:rPr>
        <w:t xml:space="preserve"> чем за пять рабочих дней до дня окончания срока приема предложений.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Разъяснение положений объявления участнику отбора осуществляется центром занятости населения в течение трех рабочих дней со дня получения запроса. Запросы, поступившие </w:t>
      </w:r>
      <w:proofErr w:type="gramStart"/>
      <w:r w:rsidRPr="00843683">
        <w:rPr>
          <w:rFonts w:ascii="Arial" w:hAnsi="Arial" w:cs="Arial"/>
          <w:sz w:val="20"/>
          <w:szCs w:val="20"/>
        </w:rPr>
        <w:t>позднее</w:t>
      </w:r>
      <w:proofErr w:type="gramEnd"/>
      <w:r w:rsidRPr="00843683">
        <w:rPr>
          <w:rFonts w:ascii="Arial" w:hAnsi="Arial" w:cs="Arial"/>
          <w:sz w:val="20"/>
          <w:szCs w:val="20"/>
        </w:rPr>
        <w:t xml:space="preserve"> чем за пять рабочих дней до дня окончания срока приема предложений, не рассматриваются.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7" w:name="Par1150"/>
      <w:bookmarkEnd w:id="7"/>
      <w:r w:rsidRPr="00843683">
        <w:rPr>
          <w:rFonts w:ascii="Arial" w:hAnsi="Arial" w:cs="Arial"/>
          <w:sz w:val="20"/>
          <w:szCs w:val="20"/>
        </w:rPr>
        <w:t xml:space="preserve">2.8. </w:t>
      </w:r>
      <w:proofErr w:type="gramStart"/>
      <w:r w:rsidRPr="00843683">
        <w:rPr>
          <w:rFonts w:ascii="Arial" w:hAnsi="Arial" w:cs="Arial"/>
          <w:sz w:val="20"/>
          <w:szCs w:val="20"/>
        </w:rPr>
        <w:t xml:space="preserve">Комиссия рассматривает предложения и прилагаемые к ним документы с учетом очередности по дате регистрации предложений ежемесячно в срок не позднее 10 числа месяца, следующего за месяцем предоставления предложений, на предмет их соответствия требованиям, установленным </w:t>
      </w:r>
      <w:hyperlink w:anchor="Par1130" w:history="1">
        <w:r w:rsidRPr="00843683">
          <w:rPr>
            <w:rFonts w:ascii="Arial" w:hAnsi="Arial" w:cs="Arial"/>
            <w:color w:val="0000FF"/>
            <w:sz w:val="20"/>
            <w:szCs w:val="20"/>
          </w:rPr>
          <w:t>пунктом 2.2</w:t>
        </w:r>
      </w:hyperlink>
      <w:r w:rsidRPr="00843683">
        <w:rPr>
          <w:rFonts w:ascii="Arial" w:hAnsi="Arial" w:cs="Arial"/>
          <w:sz w:val="20"/>
          <w:szCs w:val="20"/>
        </w:rPr>
        <w:t xml:space="preserve"> настоящего Порядка, а также осуществляет проверку соответствия участника отбора категориям, предусмотренным </w:t>
      </w:r>
      <w:hyperlink w:anchor="Par1109" w:history="1">
        <w:r w:rsidRPr="00843683">
          <w:rPr>
            <w:rFonts w:ascii="Arial" w:hAnsi="Arial" w:cs="Arial"/>
            <w:color w:val="0000FF"/>
            <w:sz w:val="20"/>
            <w:szCs w:val="20"/>
          </w:rPr>
          <w:t>пунктом 1.4</w:t>
        </w:r>
      </w:hyperlink>
      <w:r w:rsidRPr="00843683">
        <w:rPr>
          <w:rFonts w:ascii="Arial" w:hAnsi="Arial" w:cs="Arial"/>
          <w:sz w:val="20"/>
          <w:szCs w:val="20"/>
        </w:rPr>
        <w:t xml:space="preserve"> настоящего Порядка.</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Результаты рассмотрения комиссией предложений оформляются протоколом в срок не позднее трех рабочих дней </w:t>
      </w:r>
      <w:proofErr w:type="gramStart"/>
      <w:r w:rsidRPr="00843683">
        <w:rPr>
          <w:rFonts w:ascii="Arial" w:hAnsi="Arial" w:cs="Arial"/>
          <w:sz w:val="20"/>
          <w:szCs w:val="20"/>
        </w:rPr>
        <w:t>с даты рассмотрения</w:t>
      </w:r>
      <w:proofErr w:type="gramEnd"/>
      <w:r w:rsidRPr="00843683">
        <w:rPr>
          <w:rFonts w:ascii="Arial" w:hAnsi="Arial" w:cs="Arial"/>
          <w:sz w:val="20"/>
          <w:szCs w:val="20"/>
        </w:rPr>
        <w:t>.</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Проверка получателя субсидии на соответствие указанным требованиям осуществляется путем получения информации из общедоступных источников способами, не запрещенными действующим законодательством, в том числе размещенным на официальных сайтах в сети "Интернет".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запрашиваются в рамках информационного взаимодействия на дату подачи предложения.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8" w:name="Par1153"/>
      <w:bookmarkEnd w:id="8"/>
      <w:r w:rsidRPr="00843683">
        <w:rPr>
          <w:rFonts w:ascii="Arial" w:hAnsi="Arial" w:cs="Arial"/>
          <w:sz w:val="20"/>
          <w:szCs w:val="20"/>
        </w:rPr>
        <w:t xml:space="preserve">2.9. Участник отбора имеет право отозвать предложение путем письменного уведомления не </w:t>
      </w:r>
      <w:proofErr w:type="gramStart"/>
      <w:r w:rsidRPr="00843683">
        <w:rPr>
          <w:rFonts w:ascii="Arial" w:hAnsi="Arial" w:cs="Arial"/>
          <w:sz w:val="20"/>
          <w:szCs w:val="20"/>
        </w:rPr>
        <w:t>позднее</w:t>
      </w:r>
      <w:proofErr w:type="gramEnd"/>
      <w:r w:rsidRPr="00843683">
        <w:rPr>
          <w:rFonts w:ascii="Arial" w:hAnsi="Arial" w:cs="Arial"/>
          <w:sz w:val="20"/>
          <w:szCs w:val="20"/>
        </w:rPr>
        <w:t xml:space="preserve">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Внесение изменений в поданное участником отбора предложение не допускается.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9" w:name="Par1155"/>
      <w:bookmarkEnd w:id="9"/>
      <w:r w:rsidRPr="00843683">
        <w:rPr>
          <w:rFonts w:ascii="Arial" w:hAnsi="Arial" w:cs="Arial"/>
          <w:sz w:val="20"/>
          <w:szCs w:val="20"/>
        </w:rPr>
        <w:t xml:space="preserve">2.10. Решение о предоставлении субсидии, об отклонении предложения участника отбора или об отказе в предоставлении субсидии принимается центром занятости населения на основании протокола комиссии в форме локального правового акта с указанием получателей субсидии в срок не позднее пятого рабочего дня </w:t>
      </w:r>
      <w:proofErr w:type="gramStart"/>
      <w:r w:rsidRPr="00843683">
        <w:rPr>
          <w:rFonts w:ascii="Arial" w:hAnsi="Arial" w:cs="Arial"/>
          <w:sz w:val="20"/>
          <w:szCs w:val="20"/>
        </w:rPr>
        <w:t>с даты оформления</w:t>
      </w:r>
      <w:proofErr w:type="gramEnd"/>
      <w:r w:rsidRPr="00843683">
        <w:rPr>
          <w:rFonts w:ascii="Arial" w:hAnsi="Arial" w:cs="Arial"/>
          <w:sz w:val="20"/>
          <w:szCs w:val="20"/>
        </w:rPr>
        <w:t xml:space="preserve"> протокола комиссии.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2.11. Основаниями для отклонения предложения участника отбора на стадии рассмотрения предложений являются: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несоответствие участника отбора категориям и требованиям, установленным </w:t>
      </w:r>
      <w:hyperlink w:anchor="Par1109" w:history="1">
        <w:r w:rsidRPr="00843683">
          <w:rPr>
            <w:rFonts w:ascii="Arial" w:hAnsi="Arial" w:cs="Arial"/>
            <w:color w:val="0000FF"/>
            <w:sz w:val="20"/>
            <w:szCs w:val="20"/>
          </w:rPr>
          <w:t>пунктами 1.4</w:t>
        </w:r>
      </w:hyperlink>
      <w:r w:rsidRPr="00843683">
        <w:rPr>
          <w:rFonts w:ascii="Arial" w:hAnsi="Arial" w:cs="Arial"/>
          <w:sz w:val="20"/>
          <w:szCs w:val="20"/>
        </w:rPr>
        <w:t xml:space="preserve"> и </w:t>
      </w:r>
      <w:hyperlink w:anchor="Par1130" w:history="1">
        <w:r w:rsidRPr="00843683">
          <w:rPr>
            <w:rFonts w:ascii="Arial" w:hAnsi="Arial" w:cs="Arial"/>
            <w:color w:val="0000FF"/>
            <w:sz w:val="20"/>
            <w:szCs w:val="20"/>
          </w:rPr>
          <w:t>2.2</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несоответствие представленного участником отбора предложения и документов требованиям, установленным </w:t>
      </w:r>
      <w:hyperlink w:anchor="Par1137" w:history="1">
        <w:r w:rsidRPr="00843683">
          <w:rPr>
            <w:rFonts w:ascii="Arial" w:hAnsi="Arial" w:cs="Arial"/>
            <w:color w:val="0000FF"/>
            <w:sz w:val="20"/>
            <w:szCs w:val="20"/>
          </w:rPr>
          <w:t>пунктом 2.3</w:t>
        </w:r>
      </w:hyperlink>
      <w:r w:rsidRPr="00843683">
        <w:rPr>
          <w:rFonts w:ascii="Arial" w:hAnsi="Arial" w:cs="Arial"/>
          <w:sz w:val="20"/>
          <w:szCs w:val="20"/>
        </w:rPr>
        <w:t xml:space="preserve"> настоящего Порядка;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подача участником отбора предложения после даты </w:t>
      </w:r>
      <w:proofErr w:type="gramStart"/>
      <w:r w:rsidRPr="00843683">
        <w:rPr>
          <w:rFonts w:ascii="Arial" w:hAnsi="Arial" w:cs="Arial"/>
          <w:sz w:val="20"/>
          <w:szCs w:val="20"/>
        </w:rPr>
        <w:t>и(</w:t>
      </w:r>
      <w:proofErr w:type="gramEnd"/>
      <w:r w:rsidRPr="00843683">
        <w:rPr>
          <w:rFonts w:ascii="Arial" w:hAnsi="Arial" w:cs="Arial"/>
          <w:sz w:val="20"/>
          <w:szCs w:val="20"/>
        </w:rPr>
        <w:t>или) времени, определенных для подачи предложений.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2.12. В </w:t>
      </w:r>
      <w:proofErr w:type="gramStart"/>
      <w:r w:rsidRPr="00843683">
        <w:rPr>
          <w:rFonts w:ascii="Arial" w:hAnsi="Arial" w:cs="Arial"/>
          <w:sz w:val="20"/>
          <w:szCs w:val="20"/>
        </w:rPr>
        <w:t>случае</w:t>
      </w:r>
      <w:proofErr w:type="gramEnd"/>
      <w:r w:rsidRPr="00843683">
        <w:rPr>
          <w:rFonts w:ascii="Arial" w:hAnsi="Arial" w:cs="Arial"/>
          <w:sz w:val="20"/>
          <w:szCs w:val="20"/>
        </w:rPr>
        <w:t xml:space="preserve"> наличия оснований для отклонения предложения участника отбора центр занятости населения в течение пяти рабочих дней со дня принятия правового акта, указанного в </w:t>
      </w:r>
      <w:hyperlink w:anchor="Par1155" w:history="1">
        <w:r w:rsidRPr="00843683">
          <w:rPr>
            <w:rFonts w:ascii="Arial" w:hAnsi="Arial" w:cs="Arial"/>
            <w:color w:val="0000FF"/>
            <w:sz w:val="20"/>
            <w:szCs w:val="20"/>
          </w:rPr>
          <w:t>пункте 2.10</w:t>
        </w:r>
      </w:hyperlink>
      <w:r w:rsidRPr="00843683">
        <w:rPr>
          <w:rFonts w:ascii="Arial" w:hAnsi="Arial" w:cs="Arial"/>
          <w:sz w:val="20"/>
          <w:szCs w:val="20"/>
        </w:rPr>
        <w:t xml:space="preserve"> настоящего Порядка, направляет участнику отбора уведомление с указанием причин отклонения предложения. Уведомление об отклонении предложения направляется в письменной форме на адрес электронной почты, указанный в предложении участника отбора.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Отклонение предложения не препятствует повторной подаче предложения после устранения причины отклонения в период проведения отбора.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2.13. Основаниями для отказа в предоставлении субсидии являются: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а) несоответствие документов, представленных участником отбора, требованиям, установленным </w:t>
      </w:r>
      <w:hyperlink w:anchor="Par1137" w:history="1">
        <w:r w:rsidRPr="00843683">
          <w:rPr>
            <w:rFonts w:ascii="Arial" w:hAnsi="Arial" w:cs="Arial"/>
            <w:color w:val="0000FF"/>
            <w:sz w:val="20"/>
            <w:szCs w:val="20"/>
          </w:rPr>
          <w:t>пунктом 2.3</w:t>
        </w:r>
      </w:hyperlink>
      <w:r w:rsidRPr="00843683">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б) установление факта недостоверности представленной участником отбора информации.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2.14. В </w:t>
      </w:r>
      <w:proofErr w:type="gramStart"/>
      <w:r w:rsidRPr="00843683">
        <w:rPr>
          <w:rFonts w:ascii="Arial" w:hAnsi="Arial" w:cs="Arial"/>
          <w:sz w:val="20"/>
          <w:szCs w:val="20"/>
        </w:rPr>
        <w:t>случае</w:t>
      </w:r>
      <w:proofErr w:type="gramEnd"/>
      <w:r w:rsidRPr="00843683">
        <w:rPr>
          <w:rFonts w:ascii="Arial" w:hAnsi="Arial" w:cs="Arial"/>
          <w:sz w:val="20"/>
          <w:szCs w:val="20"/>
        </w:rPr>
        <w:t xml:space="preserve">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10" w:name="Par1167"/>
      <w:bookmarkEnd w:id="10"/>
      <w:r w:rsidRPr="00843683">
        <w:rPr>
          <w:rFonts w:ascii="Arial" w:hAnsi="Arial" w:cs="Arial"/>
          <w:sz w:val="20"/>
          <w:szCs w:val="20"/>
        </w:rPr>
        <w:t xml:space="preserve">2.15. Размер субсидии </w:t>
      </w:r>
      <w:proofErr w:type="gramStart"/>
      <w:r w:rsidRPr="00843683">
        <w:rPr>
          <w:rFonts w:ascii="Arial" w:hAnsi="Arial" w:cs="Arial"/>
          <w:sz w:val="20"/>
          <w:szCs w:val="20"/>
        </w:rPr>
        <w:t>определяется по фактическим затратам и не должен</w:t>
      </w:r>
      <w:proofErr w:type="gramEnd"/>
      <w:r w:rsidRPr="00843683">
        <w:rPr>
          <w:rFonts w:ascii="Arial" w:hAnsi="Arial" w:cs="Arial"/>
          <w:sz w:val="20"/>
          <w:szCs w:val="20"/>
        </w:rPr>
        <w:t xml:space="preserve"> превышать размеров, указанных в </w:t>
      </w:r>
      <w:hyperlink w:anchor="Par1179" w:history="1">
        <w:r w:rsidRPr="00843683">
          <w:rPr>
            <w:rFonts w:ascii="Arial" w:hAnsi="Arial" w:cs="Arial"/>
            <w:color w:val="0000FF"/>
            <w:sz w:val="20"/>
            <w:szCs w:val="20"/>
          </w:rPr>
          <w:t>пунктах 3.2</w:t>
        </w:r>
      </w:hyperlink>
      <w:r w:rsidRPr="00843683">
        <w:rPr>
          <w:rFonts w:ascii="Arial" w:hAnsi="Arial" w:cs="Arial"/>
          <w:sz w:val="20"/>
          <w:szCs w:val="20"/>
        </w:rPr>
        <w:t xml:space="preserve"> и </w:t>
      </w:r>
      <w:hyperlink w:anchor="Par1180" w:history="1">
        <w:r w:rsidRPr="00843683">
          <w:rPr>
            <w:rFonts w:ascii="Arial" w:hAnsi="Arial" w:cs="Arial"/>
            <w:color w:val="0000FF"/>
            <w:sz w:val="20"/>
            <w:szCs w:val="20"/>
          </w:rPr>
          <w:t>3.3</w:t>
        </w:r>
      </w:hyperlink>
      <w:r w:rsidRPr="00843683">
        <w:rPr>
          <w:rFonts w:ascii="Arial" w:hAnsi="Arial" w:cs="Arial"/>
          <w:sz w:val="20"/>
          <w:szCs w:val="20"/>
        </w:rPr>
        <w:t xml:space="preserve"> настоящего Порядка, из расчета за месяц.</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2.16. Центр занятости населения в срок не позднее трех рабочих дней </w:t>
      </w:r>
      <w:proofErr w:type="gramStart"/>
      <w:r w:rsidRPr="00843683">
        <w:rPr>
          <w:rFonts w:ascii="Arial" w:hAnsi="Arial" w:cs="Arial"/>
          <w:sz w:val="20"/>
          <w:szCs w:val="20"/>
        </w:rPr>
        <w:t>с даты издания</w:t>
      </w:r>
      <w:proofErr w:type="gramEnd"/>
      <w:r w:rsidRPr="00843683">
        <w:rPr>
          <w:rFonts w:ascii="Arial" w:hAnsi="Arial" w:cs="Arial"/>
          <w:sz w:val="20"/>
          <w:szCs w:val="20"/>
        </w:rPr>
        <w:t xml:space="preserve"> правового акта, указанного в </w:t>
      </w:r>
      <w:hyperlink w:anchor="Par1155" w:history="1">
        <w:r w:rsidRPr="00843683">
          <w:rPr>
            <w:rFonts w:ascii="Arial" w:hAnsi="Arial" w:cs="Arial"/>
            <w:color w:val="0000FF"/>
            <w:sz w:val="20"/>
            <w:szCs w:val="20"/>
          </w:rPr>
          <w:t>пункте 2.10</w:t>
        </w:r>
      </w:hyperlink>
      <w:r w:rsidRPr="00843683">
        <w:rPr>
          <w:rFonts w:ascii="Arial" w:hAnsi="Arial" w:cs="Arial"/>
          <w:sz w:val="20"/>
          <w:szCs w:val="20"/>
        </w:rP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 следующие сведения: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дату, время и место рассмотрения предложений;</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информацию об участниках отбора, предложения которых рассмотрены;</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информацию об участниках отбора, предложения которых отклонены, с указанием причин отклонения, в том числе положений объявления, которым не соответствуют отклоненные предложения;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proofErr w:type="gramStart"/>
      <w:r w:rsidRPr="00843683">
        <w:rPr>
          <w:rFonts w:ascii="Arial" w:hAnsi="Arial" w:cs="Arial"/>
          <w:sz w:val="20"/>
          <w:szCs w:val="20"/>
        </w:rPr>
        <w:t>наименование получателя (получателей) субсидии, с которым (с которыми) заключается соглашение, и размер предоставляемой ему (им) субсидии.</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11" w:name="Par1173"/>
      <w:bookmarkEnd w:id="11"/>
      <w:r w:rsidRPr="00843683">
        <w:rPr>
          <w:rFonts w:ascii="Arial" w:hAnsi="Arial" w:cs="Arial"/>
          <w:sz w:val="20"/>
          <w:szCs w:val="20"/>
        </w:rPr>
        <w:t xml:space="preserve">2.17. Центр занятости населения не позднее 10 рабочих дней </w:t>
      </w:r>
      <w:proofErr w:type="gramStart"/>
      <w:r w:rsidRPr="00843683">
        <w:rPr>
          <w:rFonts w:ascii="Arial" w:hAnsi="Arial" w:cs="Arial"/>
          <w:sz w:val="20"/>
          <w:szCs w:val="20"/>
        </w:rPr>
        <w:t>с даты принятия</w:t>
      </w:r>
      <w:proofErr w:type="gramEnd"/>
      <w:r w:rsidRPr="00843683">
        <w:rPr>
          <w:rFonts w:ascii="Arial" w:hAnsi="Arial" w:cs="Arial"/>
          <w:sz w:val="20"/>
          <w:szCs w:val="20"/>
        </w:rPr>
        <w:t xml:space="preserve"> локального правового акта заключает с победителем отбора соглашение.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В случае поступления в центр занятости информации об отказе победителя отбора от подписания соглашения победитель отбора признается </w:t>
      </w:r>
      <w:proofErr w:type="gramStart"/>
      <w:r w:rsidRPr="00843683">
        <w:rPr>
          <w:rFonts w:ascii="Arial" w:hAnsi="Arial" w:cs="Arial"/>
          <w:sz w:val="20"/>
          <w:szCs w:val="20"/>
        </w:rPr>
        <w:t>уклонившимся</w:t>
      </w:r>
      <w:proofErr w:type="gramEnd"/>
      <w:r w:rsidRPr="00843683">
        <w:rPr>
          <w:rFonts w:ascii="Arial" w:hAnsi="Arial" w:cs="Arial"/>
          <w:sz w:val="20"/>
          <w:szCs w:val="20"/>
        </w:rPr>
        <w:t xml:space="preserve"> от заключения соглашения.</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3. Условия и порядок предоставления субсидии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3.1. Субсидии предоставляются при условии заключения между получателем субсидии и центром занятости населения соглашения в порядке и на условиях, установленных настоящим Порядком, в соответствии с типовой формой, утвержденной нормативным правовым актом Комитета финансов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12" w:name="Par1179"/>
      <w:bookmarkEnd w:id="12"/>
      <w:r w:rsidRPr="00843683">
        <w:rPr>
          <w:rFonts w:ascii="Arial" w:hAnsi="Arial" w:cs="Arial"/>
          <w:sz w:val="20"/>
          <w:szCs w:val="20"/>
        </w:rPr>
        <w:t xml:space="preserve">3.2. </w:t>
      </w:r>
      <w:proofErr w:type="gramStart"/>
      <w:r w:rsidRPr="00843683">
        <w:rPr>
          <w:rFonts w:ascii="Arial" w:hAnsi="Arial" w:cs="Arial"/>
          <w:sz w:val="20"/>
          <w:szCs w:val="20"/>
        </w:rPr>
        <w:t>Ежемесячный размер возмещения затрат работодателя на выплату заработной платы трудоустроенного гражданина, нуждающегося в дополнительной поддержке, равен 50 процентам от фактических затрат работодателя на выплату заработной платы трудоустроенного гражданина, нуждающегося в дополнительной поддержке,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13" w:name="Par1180"/>
      <w:bookmarkEnd w:id="13"/>
      <w:r w:rsidRPr="00843683">
        <w:rPr>
          <w:rFonts w:ascii="Arial" w:hAnsi="Arial" w:cs="Arial"/>
          <w:sz w:val="20"/>
          <w:szCs w:val="20"/>
        </w:rPr>
        <w:t>3.3. Ежемесячный размер возмещения затрат работодателя на доплату за наставничество наставнику равен фактическим затратам работодателя на доплату за наставничество наставнику,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3.4. Максимальный срок, за который производится компенсация расходов работодателей на выплату заработной платы трудоустроенного несовершеннолетнего гражданина в возрасте от 14 до 18 лет, составляет один месяц.</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3.5. Максимальный срок, за который производится компенсация расходов работодателей на выплату заработной платы трудоустроенного выпускника образовательной организации, составляет шесть месяцев.</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lastRenderedPageBreak/>
        <w:t>3.6. Максимальный срок, за который производится компенсация расходов работодателей на выплату заработной платы трудоустроенного гражданина, освободившегося из мест лишения свободы, трудоустроенного гражданина, отбывающего уголовное наказание без изоляции от общества, трудоустроенного инвалида, составляет три месяца.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3.7. Максимальный срок компенсации расходов работодателей на доплату за наставничество наставнику составляет один месяц.</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3.8. Основанием для перечисления субсидии на расчетный счет получателя субсидии является заключенное между получателем субсидии и центром занятости населения соглашение.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Работодателю, заключившему с центром занятости населения соглашение, ежемесячно компенсируются расходы на выплату заработной платы трудоустроенного гражданина, нуждающегося в дополнительной поддержке.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3.9. В срок, не превышающий 10 календарных дней со дня представления работодателем документов, подтверждающих расходы по выплате заработной платы гражданам, нуждающимся в дополнительной поддержке, </w:t>
      </w:r>
      <w:proofErr w:type="gramStart"/>
      <w:r w:rsidRPr="00843683">
        <w:rPr>
          <w:rFonts w:ascii="Arial" w:hAnsi="Arial" w:cs="Arial"/>
          <w:sz w:val="20"/>
          <w:szCs w:val="20"/>
        </w:rPr>
        <w:t>и(</w:t>
      </w:r>
      <w:proofErr w:type="gramEnd"/>
      <w:r w:rsidRPr="00843683">
        <w:rPr>
          <w:rFonts w:ascii="Arial" w:hAnsi="Arial" w:cs="Arial"/>
          <w:sz w:val="20"/>
          <w:szCs w:val="20"/>
        </w:rPr>
        <w:t>или) доплаты за наставничество наставникам, центр занятости населения осуществляет проверку документов и принимает решение о перечислении субсидии.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При соблюдении работодателем условий настоящего Порядка, достоверности представленных работодателем документов и их соответствии требованиям, установленным законодательством Российской Федерации, центр занятости населения не позднее 10-го рабочего дня после принятия решения о перечислении субсидии осуществляет перечисление средств субсидии на счет работодателя, открытый в кредитном учреждении.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3.10. </w:t>
      </w:r>
      <w:proofErr w:type="gramStart"/>
      <w:r w:rsidRPr="00843683">
        <w:rPr>
          <w:rFonts w:ascii="Arial" w:hAnsi="Arial" w:cs="Arial"/>
          <w:sz w:val="20"/>
          <w:szCs w:val="20"/>
        </w:rPr>
        <w:t>Если до истечения срока действия соглашения трудовой договор между работодателем и трудоустроенным гражданином, нуждающимся в дополнительной поддержке, прекращен по основаниям, установленным трудовым законодательством, работодатель уведомляет об этом центр занятости населения в срок не позднее пяти рабочих дней со дня увольнения гражданина, нуждающегося в дополнительной поддержке, и представляет копию приказа об увольнении.</w:t>
      </w:r>
      <w:proofErr w:type="gramEnd"/>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3.11. Работодатель обязан выплачивать заработную плату трудоустроенному гражданину, нуждающемуся в дополнительной поддержке, полностью отработавшему норму рабочего времени и выполнившему нормы труда (трудовые обязанности), в размере не менее величины минимальной заработной платы, установленной региональным соглашением о минимальной заработной плате в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14" w:name="Par1191"/>
      <w:bookmarkEnd w:id="14"/>
      <w:r w:rsidRPr="00843683">
        <w:rPr>
          <w:rFonts w:ascii="Arial" w:hAnsi="Arial" w:cs="Arial"/>
          <w:sz w:val="20"/>
          <w:szCs w:val="20"/>
        </w:rPr>
        <w:t>3.12. Результатом предоставления субсидии является увеличение численности трудоустроенных, обратившихся в центр занятости населения, из числа граждан, нуждающихся в дополнительной поддержке.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Показателем, необходимым для достижения результата предоставления субсидии, является количество трудоустроенных по направлению службы занятости населения Ленинградской области граждан, нуждающихся в дополнительной поддержке, обратившихся в центр занятости населения. Значение показателя, необходимого для достижения результата предоставления субсидии, устанавливается в соглашении.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4. Требования к отчетности</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t>4.1. Получатель субсидии представляет в центр занятости населения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соглашением, не позднее 10 рабочих дней после окончания срока компенсации его расходов, установленного в соглашении.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4.2. Сроки и формы представления дополнительной отчетности устанавливаются соглашением.</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5. Требования к осуществлению контроля за соблюдением</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условий, целей и порядка предоставления субсидии,</w:t>
      </w:r>
    </w:p>
    <w:p w:rsidR="00843683" w:rsidRPr="00843683" w:rsidRDefault="00843683" w:rsidP="00843683">
      <w:pPr>
        <w:autoSpaceDE w:val="0"/>
        <w:autoSpaceDN w:val="0"/>
        <w:adjustRightInd w:val="0"/>
        <w:spacing w:after="0" w:line="240" w:lineRule="auto"/>
        <w:jc w:val="center"/>
        <w:outlineLvl w:val="1"/>
        <w:rPr>
          <w:rFonts w:ascii="Arial" w:hAnsi="Arial" w:cs="Arial"/>
          <w:b/>
          <w:bCs/>
          <w:sz w:val="20"/>
          <w:szCs w:val="20"/>
        </w:rPr>
      </w:pPr>
      <w:r w:rsidRPr="00843683">
        <w:rPr>
          <w:rFonts w:ascii="Arial" w:hAnsi="Arial" w:cs="Arial"/>
          <w:b/>
          <w:bCs/>
          <w:sz w:val="20"/>
          <w:szCs w:val="20"/>
        </w:rPr>
        <w:t>ответственность за их нарушение</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r w:rsidRPr="00843683">
        <w:rPr>
          <w:rFonts w:ascii="Arial" w:hAnsi="Arial" w:cs="Arial"/>
          <w:sz w:val="20"/>
          <w:szCs w:val="20"/>
        </w:rPr>
        <w:lastRenderedPageBreak/>
        <w:t xml:space="preserve">5.1. Центр занятости населения осуществляет </w:t>
      </w:r>
      <w:proofErr w:type="gramStart"/>
      <w:r w:rsidRPr="00843683">
        <w:rPr>
          <w:rFonts w:ascii="Arial" w:hAnsi="Arial" w:cs="Arial"/>
          <w:sz w:val="20"/>
          <w:szCs w:val="20"/>
        </w:rPr>
        <w:t>контроль за</w:t>
      </w:r>
      <w:proofErr w:type="gramEnd"/>
      <w:r w:rsidRPr="00843683">
        <w:rPr>
          <w:rFonts w:ascii="Arial" w:hAnsi="Arial" w:cs="Arial"/>
          <w:sz w:val="20"/>
          <w:szCs w:val="20"/>
        </w:rPr>
        <w:t xml:space="preserve"> соблюдением работодателями условий, целей и порядка предоставления субсидии.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5.2. Комитет осуществляет обязательную проверку соблюдения работодателями условий, целей и порядка предоставления субсидии в соответствии с утвержденными планами проверок посредством анализа документов о расходовании субсидии, представляемых центром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5.3. Орган государственного финансового контроля Ленинградской области осуществляет проверку соблюдения работодателями условий, целей и порядка предоставления субсидии.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bookmarkStart w:id="15" w:name="Par1206"/>
      <w:bookmarkEnd w:id="15"/>
      <w:r w:rsidRPr="00843683">
        <w:rPr>
          <w:rFonts w:ascii="Arial" w:hAnsi="Arial" w:cs="Arial"/>
          <w:sz w:val="20"/>
          <w:szCs w:val="20"/>
        </w:rPr>
        <w:t xml:space="preserve">5.4. В случае установления по итогам проверки, проведенной Комитетом, органом государственного финансового контроля Ленинградской области </w:t>
      </w:r>
      <w:proofErr w:type="gramStart"/>
      <w:r w:rsidRPr="00843683">
        <w:rPr>
          <w:rFonts w:ascii="Arial" w:hAnsi="Arial" w:cs="Arial"/>
          <w:sz w:val="20"/>
          <w:szCs w:val="20"/>
        </w:rPr>
        <w:t>и(</w:t>
      </w:r>
      <w:proofErr w:type="gramEnd"/>
      <w:r w:rsidRPr="00843683">
        <w:rPr>
          <w:rFonts w:ascii="Arial" w:hAnsi="Arial" w:cs="Arial"/>
          <w:sz w:val="20"/>
          <w:szCs w:val="20"/>
        </w:rPr>
        <w:t xml:space="preserve">или) центром занятости населения, факта нарушения работодателем условий предоставления субсидии, предусмотренных настоящим Порядком и заключенным соглашением, </w:t>
      </w:r>
      <w:proofErr w:type="spellStart"/>
      <w:r w:rsidRPr="00843683">
        <w:rPr>
          <w:rFonts w:ascii="Arial" w:hAnsi="Arial" w:cs="Arial"/>
          <w:sz w:val="20"/>
          <w:szCs w:val="20"/>
        </w:rPr>
        <w:t>недостижения</w:t>
      </w:r>
      <w:proofErr w:type="spellEnd"/>
      <w:r w:rsidRPr="00843683">
        <w:rPr>
          <w:rFonts w:ascii="Arial" w:hAnsi="Arial" w:cs="Arial"/>
          <w:sz w:val="20"/>
          <w:szCs w:val="20"/>
        </w:rPr>
        <w:t xml:space="preserve"> результата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на основании письменного требования Комитета, центра занятости населения - не позднее 30 календарных дней </w:t>
      </w:r>
      <w:proofErr w:type="gramStart"/>
      <w:r w:rsidRPr="00843683">
        <w:rPr>
          <w:rFonts w:ascii="Arial" w:hAnsi="Arial" w:cs="Arial"/>
          <w:sz w:val="20"/>
          <w:szCs w:val="20"/>
        </w:rPr>
        <w:t>с даты получения</w:t>
      </w:r>
      <w:proofErr w:type="gramEnd"/>
      <w:r w:rsidRPr="00843683">
        <w:rPr>
          <w:rFonts w:ascii="Arial" w:hAnsi="Arial" w:cs="Arial"/>
          <w:sz w:val="20"/>
          <w:szCs w:val="20"/>
        </w:rPr>
        <w:t xml:space="preserve"> работодателем указанного требования;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в сроки, установленные в представлении, предписании органа государственного финансового контроля Ленинградской области.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5.5. За нарушение срока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5.6.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5.7. В </w:t>
      </w:r>
      <w:proofErr w:type="gramStart"/>
      <w:r w:rsidRPr="00843683">
        <w:rPr>
          <w:rFonts w:ascii="Arial" w:hAnsi="Arial" w:cs="Arial"/>
          <w:sz w:val="20"/>
          <w:szCs w:val="20"/>
        </w:rPr>
        <w:t>случае</w:t>
      </w:r>
      <w:proofErr w:type="gramEnd"/>
      <w:r w:rsidRPr="00843683">
        <w:rPr>
          <w:rFonts w:ascii="Arial" w:hAnsi="Arial" w:cs="Arial"/>
          <w:sz w:val="20"/>
          <w:szCs w:val="20"/>
        </w:rPr>
        <w:t xml:space="preserve"> отказа вернуть сумму субсидии, подлежащую возврату (с учетом штрафа и неустойки), взыскание денежных средств осуществляется в судебном порядке.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 xml:space="preserve">5.8. В </w:t>
      </w:r>
      <w:proofErr w:type="gramStart"/>
      <w:r w:rsidRPr="00843683">
        <w:rPr>
          <w:rFonts w:ascii="Arial" w:hAnsi="Arial" w:cs="Arial"/>
          <w:sz w:val="20"/>
          <w:szCs w:val="20"/>
        </w:rPr>
        <w:t>случае</w:t>
      </w:r>
      <w:proofErr w:type="gramEnd"/>
      <w:r w:rsidRPr="00843683">
        <w:rPr>
          <w:rFonts w:ascii="Arial" w:hAnsi="Arial" w:cs="Arial"/>
          <w:sz w:val="20"/>
          <w:szCs w:val="20"/>
        </w:rPr>
        <w:t xml:space="preserve"> </w:t>
      </w:r>
      <w:proofErr w:type="spellStart"/>
      <w:r w:rsidRPr="00843683">
        <w:rPr>
          <w:rFonts w:ascii="Arial" w:hAnsi="Arial" w:cs="Arial"/>
          <w:sz w:val="20"/>
          <w:szCs w:val="20"/>
        </w:rPr>
        <w:t>неперечисления</w:t>
      </w:r>
      <w:proofErr w:type="spellEnd"/>
      <w:r w:rsidRPr="00843683">
        <w:rPr>
          <w:rFonts w:ascii="Arial" w:hAnsi="Arial" w:cs="Arial"/>
          <w:sz w:val="20"/>
          <w:szCs w:val="20"/>
        </w:rPr>
        <w:t xml:space="preserve"> получателем субсидии средств субсидии в областной бюджет в сроки, установленные </w:t>
      </w:r>
      <w:hyperlink w:anchor="Par1206" w:history="1">
        <w:r w:rsidRPr="00843683">
          <w:rPr>
            <w:rFonts w:ascii="Arial" w:hAnsi="Arial" w:cs="Arial"/>
            <w:color w:val="0000FF"/>
            <w:sz w:val="20"/>
            <w:szCs w:val="20"/>
          </w:rPr>
          <w:t>пунктом 5.4</w:t>
        </w:r>
      </w:hyperlink>
      <w:r w:rsidRPr="00843683">
        <w:rPr>
          <w:rFonts w:ascii="Arial" w:hAnsi="Arial" w:cs="Arial"/>
          <w:sz w:val="20"/>
          <w:szCs w:val="20"/>
        </w:rPr>
        <w:t xml:space="preserve"> настоящего Порядка, взыскание денежных средств (с учетом штрафа) осуществляется в судебном порядке.</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5.9. Центр занятости населения до 5-го числа месяца, следующего за отчетным, представляет в Комитет отчеты о расходовании бюджетных средств (нарастающим итогом с начала года).</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5.10. Ответственность за целевое использование бюджетных средств, соблюдение настоящего Порядка, а также достоверность представляемых сведений несут работодатели и центр занятости населения.</w:t>
      </w:r>
    </w:p>
    <w:p w:rsidR="00843683" w:rsidRPr="00843683" w:rsidRDefault="00843683" w:rsidP="00843683">
      <w:pPr>
        <w:autoSpaceDE w:val="0"/>
        <w:autoSpaceDN w:val="0"/>
        <w:adjustRightInd w:val="0"/>
        <w:spacing w:before="200" w:after="0" w:line="240" w:lineRule="auto"/>
        <w:ind w:firstLine="540"/>
        <w:jc w:val="both"/>
        <w:rPr>
          <w:rFonts w:ascii="Arial" w:hAnsi="Arial" w:cs="Arial"/>
          <w:sz w:val="20"/>
          <w:szCs w:val="20"/>
        </w:rPr>
      </w:pPr>
      <w:r w:rsidRPr="00843683">
        <w:rPr>
          <w:rFonts w:ascii="Arial" w:hAnsi="Arial" w:cs="Arial"/>
          <w:sz w:val="20"/>
          <w:szCs w:val="20"/>
        </w:rPr>
        <w:t>5.11.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порядке, установленном действующим законодательством.</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right"/>
        <w:outlineLvl w:val="1"/>
        <w:rPr>
          <w:rFonts w:ascii="Arial" w:hAnsi="Arial" w:cs="Arial"/>
          <w:sz w:val="20"/>
          <w:szCs w:val="20"/>
        </w:rPr>
      </w:pPr>
      <w:r w:rsidRPr="00843683">
        <w:rPr>
          <w:rFonts w:ascii="Arial" w:hAnsi="Arial" w:cs="Arial"/>
          <w:sz w:val="20"/>
          <w:szCs w:val="20"/>
        </w:rPr>
        <w:t>Приложение</w:t>
      </w:r>
    </w:p>
    <w:p w:rsidR="00843683" w:rsidRPr="00843683" w:rsidRDefault="00843683" w:rsidP="00843683">
      <w:pPr>
        <w:autoSpaceDE w:val="0"/>
        <w:autoSpaceDN w:val="0"/>
        <w:adjustRightInd w:val="0"/>
        <w:spacing w:after="0" w:line="240" w:lineRule="auto"/>
        <w:jc w:val="right"/>
        <w:rPr>
          <w:rFonts w:ascii="Arial" w:hAnsi="Arial" w:cs="Arial"/>
          <w:sz w:val="20"/>
          <w:szCs w:val="20"/>
        </w:rPr>
      </w:pPr>
      <w:r w:rsidRPr="00843683">
        <w:rPr>
          <w:rFonts w:ascii="Arial" w:hAnsi="Arial" w:cs="Arial"/>
          <w:sz w:val="20"/>
          <w:szCs w:val="20"/>
        </w:rPr>
        <w:t>к Порядку...</w:t>
      </w:r>
    </w:p>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4"/>
        <w:gridCol w:w="2279"/>
        <w:gridCol w:w="4663"/>
        <w:gridCol w:w="765"/>
        <w:gridCol w:w="360"/>
      </w:tblGrid>
      <w:tr w:rsidR="00843683" w:rsidRPr="00843683">
        <w:tc>
          <w:tcPr>
            <w:tcW w:w="9071" w:type="dxa"/>
            <w:gridSpan w:val="5"/>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bookmarkStart w:id="16" w:name="Par1224"/>
            <w:bookmarkEnd w:id="16"/>
            <w:r w:rsidRPr="00843683">
              <w:rPr>
                <w:rFonts w:ascii="Arial" w:hAnsi="Arial" w:cs="Arial"/>
                <w:sz w:val="20"/>
                <w:szCs w:val="20"/>
              </w:rPr>
              <w:t>ПРЕДЛОЖЕНИЕ</w:t>
            </w:r>
          </w:p>
          <w:p w:rsidR="00843683" w:rsidRPr="00843683" w:rsidRDefault="00843683" w:rsidP="00843683">
            <w:pPr>
              <w:autoSpaceDE w:val="0"/>
              <w:autoSpaceDN w:val="0"/>
              <w:adjustRightInd w:val="0"/>
              <w:spacing w:after="0" w:line="240" w:lineRule="auto"/>
              <w:jc w:val="center"/>
              <w:rPr>
                <w:rFonts w:ascii="Arial" w:hAnsi="Arial" w:cs="Arial"/>
                <w:sz w:val="20"/>
                <w:szCs w:val="20"/>
              </w:rPr>
            </w:pPr>
            <w:proofErr w:type="gramStart"/>
            <w:r w:rsidRPr="00843683">
              <w:rPr>
                <w:rFonts w:ascii="Arial" w:hAnsi="Arial" w:cs="Arial"/>
                <w:sz w:val="20"/>
                <w:szCs w:val="20"/>
              </w:rPr>
              <w:t xml:space="preserve">об участии в отборе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 некоммерческих организаций, не являющихся государственными (муниципальными) учреждениями, на получение субсидии на возмещение затрат на оплату </w:t>
            </w:r>
            <w:r w:rsidRPr="00843683">
              <w:rPr>
                <w:rFonts w:ascii="Arial" w:hAnsi="Arial" w:cs="Arial"/>
                <w:sz w:val="20"/>
                <w:szCs w:val="20"/>
              </w:rPr>
              <w:lastRenderedPageBreak/>
              <w:t>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w:t>
            </w:r>
            <w:proofErr w:type="gramEnd"/>
            <w:r w:rsidRPr="00843683">
              <w:rPr>
                <w:rFonts w:ascii="Arial" w:hAnsi="Arial" w:cs="Arial"/>
                <w:sz w:val="20"/>
                <w:szCs w:val="20"/>
              </w:rPr>
              <w:t xml:space="preserve">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w:t>
            </w: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9071" w:type="dxa"/>
            <w:gridSpan w:val="5"/>
            <w:tcBorders>
              <w:bottom w:val="single" w:sz="4" w:space="0" w:color="auto"/>
            </w:tcBorders>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r>
      <w:tr w:rsidR="00843683" w:rsidRPr="00843683">
        <w:tc>
          <w:tcPr>
            <w:tcW w:w="9071" w:type="dxa"/>
            <w:gridSpan w:val="5"/>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proofErr w:type="gramStart"/>
            <w:r w:rsidRPr="00843683">
              <w:rPr>
                <w:rFonts w:ascii="Arial" w:hAnsi="Arial" w:cs="Arial"/>
                <w:sz w:val="20"/>
                <w:szCs w:val="20"/>
              </w:rPr>
              <w:t>(наименование юридического лица,</w:t>
            </w:r>
            <w:proofErr w:type="gramEnd"/>
          </w:p>
        </w:tc>
      </w:tr>
      <w:tr w:rsidR="00843683" w:rsidRPr="00843683">
        <w:tc>
          <w:tcPr>
            <w:tcW w:w="9071" w:type="dxa"/>
            <w:gridSpan w:val="5"/>
            <w:tcBorders>
              <w:bottom w:val="single" w:sz="4" w:space="0" w:color="auto"/>
            </w:tcBorders>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r>
      <w:tr w:rsidR="00843683" w:rsidRPr="00843683">
        <w:tc>
          <w:tcPr>
            <w:tcW w:w="9071" w:type="dxa"/>
            <w:gridSpan w:val="5"/>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фамилия, имя, отчество индивидуального предпринимателя)</w:t>
            </w:r>
          </w:p>
        </w:tc>
      </w:tr>
      <w:tr w:rsidR="00843683" w:rsidRPr="00843683">
        <w:tc>
          <w:tcPr>
            <w:tcW w:w="1004" w:type="dxa"/>
          </w:tcPr>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в лице</w:t>
            </w:r>
          </w:p>
        </w:tc>
        <w:tc>
          <w:tcPr>
            <w:tcW w:w="7707" w:type="dxa"/>
            <w:gridSpan w:val="3"/>
            <w:tcBorders>
              <w:bottom w:val="single" w:sz="4" w:space="0" w:color="auto"/>
            </w:tcBorders>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c>
          <w:tcPr>
            <w:tcW w:w="360" w:type="dxa"/>
          </w:tcPr>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w:t>
            </w: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r>
      <w:tr w:rsidR="00843683" w:rsidRPr="00843683">
        <w:tc>
          <w:tcPr>
            <w:tcW w:w="3283" w:type="dxa"/>
            <w:gridSpan w:val="2"/>
          </w:tcPr>
          <w:p w:rsidR="00843683" w:rsidRPr="00843683" w:rsidRDefault="00843683" w:rsidP="00843683">
            <w:pPr>
              <w:autoSpaceDE w:val="0"/>
              <w:autoSpaceDN w:val="0"/>
              <w:adjustRightInd w:val="0"/>
              <w:spacing w:after="0" w:line="240" w:lineRule="auto"/>
              <w:jc w:val="both"/>
              <w:rPr>
                <w:rFonts w:ascii="Arial" w:hAnsi="Arial" w:cs="Arial"/>
                <w:sz w:val="20"/>
                <w:szCs w:val="20"/>
              </w:rPr>
            </w:pPr>
            <w:proofErr w:type="gramStart"/>
            <w:r w:rsidRPr="00843683">
              <w:rPr>
                <w:rFonts w:ascii="Arial" w:hAnsi="Arial" w:cs="Arial"/>
                <w:sz w:val="20"/>
                <w:szCs w:val="20"/>
              </w:rPr>
              <w:t>действующего</w:t>
            </w:r>
            <w:proofErr w:type="gramEnd"/>
            <w:r w:rsidRPr="00843683">
              <w:rPr>
                <w:rFonts w:ascii="Arial" w:hAnsi="Arial" w:cs="Arial"/>
                <w:sz w:val="20"/>
                <w:szCs w:val="20"/>
              </w:rPr>
              <w:t xml:space="preserve"> на основании</w:t>
            </w:r>
          </w:p>
        </w:tc>
        <w:tc>
          <w:tcPr>
            <w:tcW w:w="4663" w:type="dxa"/>
            <w:tcBorders>
              <w:bottom w:val="single" w:sz="4" w:space="0" w:color="auto"/>
            </w:tcBorders>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c>
          <w:tcPr>
            <w:tcW w:w="1125" w:type="dxa"/>
            <w:gridSpan w:val="2"/>
          </w:tcPr>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 просит</w:t>
            </w: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jc w:val="both"/>
              <w:rPr>
                <w:rFonts w:ascii="Arial" w:hAnsi="Arial" w:cs="Arial"/>
                <w:sz w:val="20"/>
                <w:szCs w:val="20"/>
              </w:rPr>
            </w:pPr>
            <w:proofErr w:type="gramStart"/>
            <w:r w:rsidRPr="00843683">
              <w:rPr>
                <w:rFonts w:ascii="Arial" w:hAnsi="Arial" w:cs="Arial"/>
                <w:sz w:val="20"/>
                <w:szCs w:val="20"/>
              </w:rPr>
              <w:t xml:space="preserve">государственное казенное учреждение "Центр занятости населения Ленинградской области" в соответствии с </w:t>
            </w:r>
            <w:hyperlink r:id="rId42" w:history="1">
              <w:r w:rsidRPr="00843683">
                <w:rPr>
                  <w:rFonts w:ascii="Arial" w:hAnsi="Arial" w:cs="Arial"/>
                  <w:color w:val="0000FF"/>
                  <w:sz w:val="20"/>
                  <w:szCs w:val="20"/>
                </w:rPr>
                <w:t>Порядком</w:t>
              </w:r>
            </w:hyperlink>
            <w:r w:rsidRPr="00843683">
              <w:rPr>
                <w:rFonts w:ascii="Arial" w:hAnsi="Arial" w:cs="Arial"/>
                <w:sz w:val="20"/>
                <w:szCs w:val="20"/>
              </w:rPr>
              <w:t xml:space="preserve">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w:t>
            </w:r>
            <w:proofErr w:type="gramEnd"/>
            <w:r w:rsidRPr="00843683">
              <w:rPr>
                <w:rFonts w:ascii="Arial" w:hAnsi="Arial" w:cs="Arial"/>
                <w:sz w:val="20"/>
                <w:szCs w:val="20"/>
              </w:rPr>
              <w:t xml:space="preserve"> </w:t>
            </w:r>
            <w:proofErr w:type="gramStart"/>
            <w:r w:rsidRPr="00843683">
              <w:rPr>
                <w:rFonts w:ascii="Arial" w:hAnsi="Arial" w:cs="Arial"/>
                <w:sz w:val="20"/>
                <w:szCs w:val="20"/>
              </w:rPr>
              <w:t>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утвержденным постановлением Правительства Ленинградской области от 26 апреля 2016 года N 126 (далее - субсидия, Порядок), рассмотреть предложение об участии в отборе на</w:t>
            </w:r>
            <w:proofErr w:type="gramEnd"/>
            <w:r w:rsidRPr="00843683">
              <w:rPr>
                <w:rFonts w:ascii="Arial" w:hAnsi="Arial" w:cs="Arial"/>
                <w:sz w:val="20"/>
                <w:szCs w:val="20"/>
              </w:rPr>
              <w:t xml:space="preserve"> получение субсидии.</w:t>
            </w:r>
          </w:p>
        </w:tc>
      </w:tr>
    </w:tbl>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43683" w:rsidRPr="00843683">
        <w:tc>
          <w:tcPr>
            <w:tcW w:w="9070" w:type="dxa"/>
            <w:gridSpan w:val="2"/>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Информация об участнике отбора</w:t>
            </w: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Наименование юридического лица/фамилия, имя, отчество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Идентификационный номер налогоплательщика (ИНН)</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Основной государственный регистрационный номер</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(ОГРН/ОГРНИП)</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Юридический адрес</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(с указанием индекса)</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Фактический адрес</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(с указанием индекса)</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Телефон</w:t>
            </w:r>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(с указанием кода)</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Наименование должности руководителя</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Фамилия, имя, отчество руководителя</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Фамилия, имя, отчество контактного лица</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Телефон контактного лица</w:t>
            </w:r>
          </w:p>
        </w:tc>
        <w:tc>
          <w:tcPr>
            <w:tcW w:w="4535" w:type="dxa"/>
            <w:tcBorders>
              <w:top w:val="single" w:sz="4" w:space="0" w:color="auto"/>
              <w:left w:val="single" w:sz="4" w:space="0" w:color="auto"/>
              <w:bottom w:val="single" w:sz="4" w:space="0" w:color="auto"/>
              <w:right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bl>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9"/>
        <w:gridCol w:w="1065"/>
        <w:gridCol w:w="7017"/>
      </w:tblGrid>
      <w:tr w:rsidR="00843683" w:rsidRPr="00843683">
        <w:tc>
          <w:tcPr>
            <w:tcW w:w="9071" w:type="dxa"/>
            <w:gridSpan w:val="3"/>
            <w:tcBorders>
              <w:bottom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9071" w:type="dxa"/>
            <w:gridSpan w:val="3"/>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(наименование участника отбора)</w:t>
            </w:r>
          </w:p>
        </w:tc>
      </w:tr>
      <w:tr w:rsidR="00843683" w:rsidRPr="00843683">
        <w:tc>
          <w:tcPr>
            <w:tcW w:w="9071" w:type="dxa"/>
            <w:gridSpan w:val="3"/>
          </w:tcPr>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обязуется в случае признания получателем субсидии выполнить требования, установленные Порядком.</w:t>
            </w:r>
          </w:p>
        </w:tc>
      </w:tr>
      <w:tr w:rsidR="00843683" w:rsidRPr="00843683">
        <w:tc>
          <w:tcPr>
            <w:tcW w:w="2054" w:type="dxa"/>
            <w:gridSpan w:val="2"/>
          </w:tcPr>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Сообщаю, что</w:t>
            </w:r>
          </w:p>
        </w:tc>
        <w:tc>
          <w:tcPr>
            <w:tcW w:w="7017" w:type="dxa"/>
            <w:tcBorders>
              <w:bottom w:val="single" w:sz="4" w:space="0" w:color="auto"/>
            </w:tcBorders>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r>
      <w:tr w:rsidR="00843683" w:rsidRPr="00843683">
        <w:tc>
          <w:tcPr>
            <w:tcW w:w="2054" w:type="dxa"/>
            <w:gridSpan w:val="2"/>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7017" w:type="dxa"/>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(наименование участника отбора)</w:t>
            </w:r>
          </w:p>
        </w:tc>
      </w:tr>
      <w:tr w:rsidR="00843683" w:rsidRPr="00843683">
        <w:tc>
          <w:tcPr>
            <w:tcW w:w="9071" w:type="dxa"/>
            <w:gridSpan w:val="3"/>
          </w:tcPr>
          <w:p w:rsidR="00843683" w:rsidRPr="00843683" w:rsidRDefault="00843683" w:rsidP="00843683">
            <w:pPr>
              <w:autoSpaceDE w:val="0"/>
              <w:autoSpaceDN w:val="0"/>
              <w:adjustRightInd w:val="0"/>
              <w:spacing w:after="0" w:line="240" w:lineRule="auto"/>
              <w:jc w:val="both"/>
              <w:rPr>
                <w:rFonts w:ascii="Arial" w:hAnsi="Arial" w:cs="Arial"/>
                <w:sz w:val="20"/>
                <w:szCs w:val="20"/>
              </w:rPr>
            </w:pPr>
            <w:r w:rsidRPr="00843683">
              <w:rPr>
                <w:rFonts w:ascii="Arial" w:hAnsi="Arial" w:cs="Arial"/>
                <w:sz w:val="20"/>
                <w:szCs w:val="20"/>
              </w:rPr>
              <w:t>на дату подачи предложения соответствует требованиям, установленным Порядком, а именно:</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proofErr w:type="gramStart"/>
            <w:r w:rsidRPr="00843683">
              <w:rPr>
                <w:rFonts w:ascii="Arial" w:hAnsi="Arial" w:cs="Arial"/>
                <w:sz w:val="20"/>
                <w:szCs w:val="20"/>
              </w:rPr>
              <w:t>является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некоммерческой организацией, не являющейся государственным (муниципальным) учреждением,</w:t>
            </w:r>
            <w:proofErr w:type="gramEnd"/>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(нужное подчеркнуть),</w:t>
            </w:r>
          </w:p>
          <w:p w:rsidR="00843683" w:rsidRPr="00843683" w:rsidRDefault="00843683" w:rsidP="00843683">
            <w:pPr>
              <w:autoSpaceDE w:val="0"/>
              <w:autoSpaceDN w:val="0"/>
              <w:adjustRightInd w:val="0"/>
              <w:spacing w:after="0" w:line="240" w:lineRule="auto"/>
              <w:jc w:val="both"/>
              <w:rPr>
                <w:rFonts w:ascii="Arial" w:hAnsi="Arial" w:cs="Arial"/>
                <w:sz w:val="20"/>
                <w:szCs w:val="20"/>
              </w:rPr>
            </w:pPr>
            <w:proofErr w:type="gramStart"/>
            <w:r w:rsidRPr="00843683">
              <w:rPr>
                <w:rFonts w:ascii="Arial" w:hAnsi="Arial" w:cs="Arial"/>
                <w:sz w:val="20"/>
                <w:szCs w:val="20"/>
              </w:rPr>
              <w:t>осуществляющим</w:t>
            </w:r>
            <w:proofErr w:type="gramEnd"/>
            <w:r w:rsidRPr="00843683">
              <w:rPr>
                <w:rFonts w:ascii="Arial" w:hAnsi="Arial" w:cs="Arial"/>
                <w:sz w:val="20"/>
                <w:szCs w:val="20"/>
              </w:rPr>
              <w:t xml:space="preserve"> деятельность на территории Ленинградской области и состоящим на налоговом учете в территориальном налоговом органе Ленинградской области;</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proofErr w:type="gramStart"/>
            <w:r w:rsidRPr="00843683">
              <w:rPr>
                <w:rFonts w:ascii="Arial" w:hAnsi="Arial" w:cs="Arial"/>
                <w:sz w:val="20"/>
                <w:szCs w:val="20"/>
              </w:rPr>
              <w:t>не получает в текущем финансовом году средства из областного бюджета Ленинградской области в соответствии с иными правовыми актами на стимулирование занятости граждан, нуждающихся в дополнительной поддержке, путем частичного возмещения работодателям фактически понесенных затрат в рамках реализации основного мероприятия "Содействие трудоустройству граждан, нуждающихся в дополнительной поддержке" подпрограммы "Активная политика содействия занятости населения на рынке труда Ленинградской области" государственной программы Ленинградской области</w:t>
            </w:r>
            <w:proofErr w:type="gramEnd"/>
            <w:r w:rsidRPr="00843683">
              <w:rPr>
                <w:rFonts w:ascii="Arial" w:hAnsi="Arial" w:cs="Arial"/>
                <w:sz w:val="20"/>
                <w:szCs w:val="20"/>
              </w:rPr>
              <w:t xml:space="preserve"> "Содействие занятости населения Ленинградской области";</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 xml:space="preserve">не имеет просроченной задолженности по возврату в областной бюджет Ленинградской области субсидий, бюджетных инвестиций, </w:t>
            </w:r>
            <w:proofErr w:type="gramStart"/>
            <w:r w:rsidRPr="00843683">
              <w:rPr>
                <w:rFonts w:ascii="Arial" w:hAnsi="Arial" w:cs="Arial"/>
                <w:sz w:val="20"/>
                <w:szCs w:val="20"/>
              </w:rPr>
              <w:t>предоставленных</w:t>
            </w:r>
            <w:proofErr w:type="gramEnd"/>
            <w:r w:rsidRPr="00843683">
              <w:rPr>
                <w:rFonts w:ascii="Arial" w:hAnsi="Arial" w:cs="Arial"/>
                <w:sz w:val="20"/>
                <w:szCs w:val="20"/>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Ленинградской области;</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proofErr w:type="gramStart"/>
            <w:r w:rsidRPr="00843683">
              <w:rPr>
                <w:rFonts w:ascii="Arial" w:hAnsi="Arial" w:cs="Arial"/>
                <w:sz w:val="20"/>
                <w:szCs w:val="20"/>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(нужное подчеркнуть);</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843683">
              <w:rPr>
                <w:rFonts w:ascii="Arial" w:hAnsi="Arial" w:cs="Arial"/>
                <w:sz w:val="20"/>
                <w:szCs w:val="20"/>
              </w:rPr>
              <w:t>и(</w:t>
            </w:r>
            <w:proofErr w:type="gramEnd"/>
            <w:r w:rsidRPr="00843683">
              <w:rPr>
                <w:rFonts w:ascii="Arial" w:hAnsi="Arial" w:cs="Arial"/>
                <w:sz w:val="20"/>
                <w:szCs w:val="20"/>
              </w:rPr>
              <w:t xml:space="preserve">или) не предусматривающих раскрытия и предоставления информации при проведении финансовых </w:t>
            </w:r>
            <w:r w:rsidRPr="00843683">
              <w:rPr>
                <w:rFonts w:ascii="Arial" w:hAnsi="Arial" w:cs="Arial"/>
                <w:sz w:val="20"/>
                <w:szCs w:val="20"/>
              </w:rPr>
              <w:lastRenderedPageBreak/>
              <w:t>операций (офшорные зоны), в совокупности превышает 50 процентов;</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не имеет задолженности по заработной плате, заработная плата работников не ниже минимальной заработной платы, установленной в Ленинградской области.</w:t>
            </w:r>
          </w:p>
        </w:tc>
      </w:tr>
      <w:tr w:rsidR="00843683" w:rsidRPr="00843683">
        <w:tc>
          <w:tcPr>
            <w:tcW w:w="9071" w:type="dxa"/>
            <w:gridSpan w:val="3"/>
            <w:tcBorders>
              <w:bottom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9071" w:type="dxa"/>
            <w:gridSpan w:val="3"/>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(наименование юридического лица, фамилия, имя, отчество индивидуального предпринимателя)</w:t>
            </w:r>
          </w:p>
        </w:tc>
      </w:tr>
      <w:tr w:rsidR="00843683" w:rsidRPr="00843683">
        <w:tc>
          <w:tcPr>
            <w:tcW w:w="989" w:type="dxa"/>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в лице</w:t>
            </w:r>
          </w:p>
        </w:tc>
        <w:tc>
          <w:tcPr>
            <w:tcW w:w="8082" w:type="dxa"/>
            <w:gridSpan w:val="2"/>
            <w:tcBorders>
              <w:bottom w:val="single" w:sz="4" w:space="0" w:color="auto"/>
            </w:tcBorders>
          </w:tcPr>
          <w:p w:rsidR="00843683" w:rsidRPr="00843683" w:rsidRDefault="00843683" w:rsidP="00843683">
            <w:pPr>
              <w:autoSpaceDE w:val="0"/>
              <w:autoSpaceDN w:val="0"/>
              <w:adjustRightInd w:val="0"/>
              <w:spacing w:after="0" w:line="240" w:lineRule="auto"/>
              <w:jc w:val="both"/>
              <w:rPr>
                <w:rFonts w:ascii="Arial" w:hAnsi="Arial" w:cs="Arial"/>
                <w:sz w:val="20"/>
                <w:szCs w:val="20"/>
              </w:rPr>
            </w:pPr>
          </w:p>
        </w:tc>
      </w:tr>
      <w:tr w:rsidR="00843683" w:rsidRPr="00843683">
        <w:tc>
          <w:tcPr>
            <w:tcW w:w="9071" w:type="dxa"/>
            <w:gridSpan w:val="3"/>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дает согласие:</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на проведение центром занятости населения,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 xml:space="preserve">С условиями отбора и предоставления субсидии </w:t>
            </w:r>
            <w:proofErr w:type="gramStart"/>
            <w:r w:rsidRPr="00843683">
              <w:rPr>
                <w:rFonts w:ascii="Arial" w:hAnsi="Arial" w:cs="Arial"/>
                <w:sz w:val="20"/>
                <w:szCs w:val="20"/>
              </w:rPr>
              <w:t>ознакомлен</w:t>
            </w:r>
            <w:proofErr w:type="gramEnd"/>
            <w:r w:rsidRPr="00843683">
              <w:rPr>
                <w:rFonts w:ascii="Arial" w:hAnsi="Arial" w:cs="Arial"/>
                <w:sz w:val="20"/>
                <w:szCs w:val="20"/>
              </w:rPr>
              <w:t xml:space="preserve"> и согласен.</w:t>
            </w:r>
          </w:p>
        </w:tc>
      </w:tr>
      <w:tr w:rsidR="00843683" w:rsidRPr="00843683">
        <w:tc>
          <w:tcPr>
            <w:tcW w:w="9071" w:type="dxa"/>
            <w:gridSpan w:val="3"/>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9071" w:type="dxa"/>
            <w:gridSpan w:val="3"/>
          </w:tcPr>
          <w:p w:rsidR="00843683" w:rsidRPr="00843683" w:rsidRDefault="00843683" w:rsidP="00843683">
            <w:pPr>
              <w:autoSpaceDE w:val="0"/>
              <w:autoSpaceDN w:val="0"/>
              <w:adjustRightInd w:val="0"/>
              <w:spacing w:after="0" w:line="240" w:lineRule="auto"/>
              <w:ind w:firstLine="283"/>
              <w:jc w:val="both"/>
              <w:rPr>
                <w:rFonts w:ascii="Arial" w:hAnsi="Arial" w:cs="Arial"/>
                <w:sz w:val="20"/>
                <w:szCs w:val="20"/>
              </w:rPr>
            </w:pPr>
            <w:r w:rsidRPr="00843683">
              <w:rPr>
                <w:rFonts w:ascii="Arial" w:hAnsi="Arial" w:cs="Arial"/>
                <w:sz w:val="20"/>
                <w:szCs w:val="20"/>
              </w:rPr>
              <w:t xml:space="preserve">Приложение: на ___ </w:t>
            </w:r>
            <w:proofErr w:type="gramStart"/>
            <w:r w:rsidRPr="00843683">
              <w:rPr>
                <w:rFonts w:ascii="Arial" w:hAnsi="Arial" w:cs="Arial"/>
                <w:sz w:val="20"/>
                <w:szCs w:val="20"/>
              </w:rPr>
              <w:t>л</w:t>
            </w:r>
            <w:proofErr w:type="gramEnd"/>
            <w:r w:rsidRPr="00843683">
              <w:rPr>
                <w:rFonts w:ascii="Arial" w:hAnsi="Arial" w:cs="Arial"/>
                <w:sz w:val="20"/>
                <w:szCs w:val="20"/>
              </w:rPr>
              <w:t>.:</w:t>
            </w:r>
          </w:p>
        </w:tc>
      </w:tr>
    </w:tbl>
    <w:p w:rsidR="00843683" w:rsidRPr="00843683" w:rsidRDefault="00843683" w:rsidP="0084368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1531"/>
        <w:gridCol w:w="340"/>
        <w:gridCol w:w="2665"/>
      </w:tblGrid>
      <w:tr w:rsidR="00843683" w:rsidRPr="00843683">
        <w:tc>
          <w:tcPr>
            <w:tcW w:w="4195" w:type="dxa"/>
            <w:tcBorders>
              <w:bottom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340" w:type="dxa"/>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1531" w:type="dxa"/>
            <w:tcBorders>
              <w:bottom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340" w:type="dxa"/>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2665" w:type="dxa"/>
            <w:tcBorders>
              <w:bottom w:val="single" w:sz="4" w:space="0" w:color="auto"/>
            </w:tcBorders>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4195" w:type="dxa"/>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(наименование должности руководителя)</w:t>
            </w:r>
          </w:p>
        </w:tc>
        <w:tc>
          <w:tcPr>
            <w:tcW w:w="340" w:type="dxa"/>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1531" w:type="dxa"/>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(подпись)</w:t>
            </w:r>
          </w:p>
        </w:tc>
        <w:tc>
          <w:tcPr>
            <w:tcW w:w="340" w:type="dxa"/>
          </w:tcPr>
          <w:p w:rsidR="00843683" w:rsidRPr="00843683" w:rsidRDefault="00843683" w:rsidP="00843683">
            <w:pPr>
              <w:autoSpaceDE w:val="0"/>
              <w:autoSpaceDN w:val="0"/>
              <w:adjustRightInd w:val="0"/>
              <w:spacing w:after="0" w:line="240" w:lineRule="auto"/>
              <w:rPr>
                <w:rFonts w:ascii="Arial" w:hAnsi="Arial" w:cs="Arial"/>
                <w:sz w:val="20"/>
                <w:szCs w:val="20"/>
              </w:rPr>
            </w:pPr>
          </w:p>
        </w:tc>
        <w:tc>
          <w:tcPr>
            <w:tcW w:w="2665" w:type="dxa"/>
            <w:tcBorders>
              <w:top w:val="single" w:sz="4" w:space="0" w:color="auto"/>
            </w:tcBorders>
          </w:tcPr>
          <w:p w:rsidR="00843683" w:rsidRPr="00843683" w:rsidRDefault="00843683" w:rsidP="00843683">
            <w:pPr>
              <w:autoSpaceDE w:val="0"/>
              <w:autoSpaceDN w:val="0"/>
              <w:adjustRightInd w:val="0"/>
              <w:spacing w:after="0" w:line="240" w:lineRule="auto"/>
              <w:jc w:val="center"/>
              <w:rPr>
                <w:rFonts w:ascii="Arial" w:hAnsi="Arial" w:cs="Arial"/>
                <w:sz w:val="20"/>
                <w:szCs w:val="20"/>
              </w:rPr>
            </w:pPr>
            <w:r w:rsidRPr="00843683">
              <w:rPr>
                <w:rFonts w:ascii="Arial" w:hAnsi="Arial" w:cs="Arial"/>
                <w:sz w:val="20"/>
                <w:szCs w:val="20"/>
              </w:rPr>
              <w:t>(фамилия, инициалы)</w:t>
            </w: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Место печати</w:t>
            </w: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rPr>
                <w:rFonts w:ascii="Arial" w:hAnsi="Arial" w:cs="Arial"/>
                <w:sz w:val="20"/>
                <w:szCs w:val="20"/>
              </w:rPr>
            </w:pPr>
          </w:p>
        </w:tc>
      </w:tr>
      <w:tr w:rsidR="00843683" w:rsidRPr="00843683">
        <w:tc>
          <w:tcPr>
            <w:tcW w:w="9071" w:type="dxa"/>
            <w:gridSpan w:val="5"/>
          </w:tcPr>
          <w:p w:rsidR="00843683" w:rsidRPr="00843683" w:rsidRDefault="00843683" w:rsidP="00843683">
            <w:pPr>
              <w:autoSpaceDE w:val="0"/>
              <w:autoSpaceDN w:val="0"/>
              <w:adjustRightInd w:val="0"/>
              <w:spacing w:after="0" w:line="240" w:lineRule="auto"/>
              <w:rPr>
                <w:rFonts w:ascii="Arial" w:hAnsi="Arial" w:cs="Arial"/>
                <w:sz w:val="20"/>
                <w:szCs w:val="20"/>
              </w:rPr>
            </w:pPr>
            <w:r w:rsidRPr="00843683">
              <w:rPr>
                <w:rFonts w:ascii="Arial" w:hAnsi="Arial" w:cs="Arial"/>
                <w:sz w:val="20"/>
                <w:szCs w:val="20"/>
              </w:rPr>
              <w:t>"___" _____________ 202__ г.</w:t>
            </w:r>
          </w:p>
        </w:tc>
      </w:tr>
    </w:tbl>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843683" w:rsidRPr="00843683" w:rsidRDefault="00843683" w:rsidP="00843683">
      <w:pPr>
        <w:autoSpaceDE w:val="0"/>
        <w:autoSpaceDN w:val="0"/>
        <w:adjustRightInd w:val="0"/>
        <w:spacing w:after="0" w:line="240" w:lineRule="auto"/>
        <w:jc w:val="both"/>
        <w:rPr>
          <w:rFonts w:ascii="Arial" w:hAnsi="Arial" w:cs="Arial"/>
          <w:sz w:val="20"/>
          <w:szCs w:val="20"/>
        </w:rPr>
      </w:pPr>
    </w:p>
    <w:p w:rsidR="009F04A7" w:rsidRDefault="009F04A7">
      <w:bookmarkStart w:id="17" w:name="_GoBack"/>
      <w:bookmarkEnd w:id="17"/>
    </w:p>
    <w:sectPr w:rsidR="009F04A7" w:rsidSect="0008252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A3"/>
    <w:rsid w:val="004127A3"/>
    <w:rsid w:val="00843683"/>
    <w:rsid w:val="009F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1CF5134A85C64F75DA97569462C1B5470612FD8EFAA4F757AA4BDB697CB735FDE6F3FBFC623E721486C98E013990FACD8AD7B476635FAf4rEK" TargetMode="External"/><Relationship Id="rId13" Type="http://schemas.openxmlformats.org/officeDocument/2006/relationships/hyperlink" Target="consultantplus://offline/ref=05A1CF5134A85C64F75DA97569462C1B577C6D2BD5E0AA4F757AA4BDB697CB735FDE6F3FBFC623E620486C98E013990FACD8AD7B476635FAf4rEK" TargetMode="External"/><Relationship Id="rId18" Type="http://schemas.openxmlformats.org/officeDocument/2006/relationships/hyperlink" Target="consultantplus://offline/ref=05A1CF5134A85C64F75DA97569462C1B5772622ADAECAA4F757AA4BDB697CB735FDE6F3FBFC620E320486C98E013990FACD8AD7B476635FAf4rEK" TargetMode="External"/><Relationship Id="rId26" Type="http://schemas.openxmlformats.org/officeDocument/2006/relationships/hyperlink" Target="consultantplus://offline/ref=05A1CF5134A85C64F75DA97569462C1B5772622ADAECAA4F757AA4BDB697CB735FDE6F3FBFC62BE220486C98E013990FACD8AD7B476635FAf4rEK" TargetMode="External"/><Relationship Id="rId39" Type="http://schemas.openxmlformats.org/officeDocument/2006/relationships/hyperlink" Target="consultantplus://offline/ref=05A1CF5134A85C64F75DB6647C462C1B557C6C2EDFEBAA4F757AA4BDB697CB735FDE6F3FBFC520EE2D486C98E013990FACD8AD7B476635FAf4rEK" TargetMode="External"/><Relationship Id="rId3" Type="http://schemas.openxmlformats.org/officeDocument/2006/relationships/settings" Target="settings.xml"/><Relationship Id="rId21" Type="http://schemas.openxmlformats.org/officeDocument/2006/relationships/hyperlink" Target="consultantplus://offline/ref=05A1CF5134A85C64F75DA97569462C1B5772622ADAECAA4F757AA4BDB697CB735FDE6F3FBFC620EE23486C98E013990FACD8AD7B476635FAf4rEK" TargetMode="External"/><Relationship Id="rId34" Type="http://schemas.openxmlformats.org/officeDocument/2006/relationships/hyperlink" Target="consultantplus://offline/ref=05A1CF5134A85C64F75DA97569462C1B5772622ADAECAA4F757AA4BDB697CB735FDE6F3FBFC725E621486C98E013990FACD8AD7B476635FAf4rEK" TargetMode="External"/><Relationship Id="rId42" Type="http://schemas.openxmlformats.org/officeDocument/2006/relationships/hyperlink" Target="consultantplus://offline/ref=05A1CF5134A85C64F75DA97569462C1B5475622DDDEAAA4F757AA4BDB697CB735FDE6F3FBFC624E625486C98E013990FACD8AD7B476635FAf4rEK" TargetMode="External"/><Relationship Id="rId7" Type="http://schemas.openxmlformats.org/officeDocument/2006/relationships/hyperlink" Target="consultantplus://offline/ref=05A1CF5134A85C64F75DA97569462C1B54756325DBE0AA4F757AA4BDB697CB735FDE6F3FBFC623E721486C98E013990FACD8AD7B476635FAf4rEK" TargetMode="External"/><Relationship Id="rId12" Type="http://schemas.openxmlformats.org/officeDocument/2006/relationships/hyperlink" Target="consultantplus://offline/ref=05A1CF5134A85C64F75DA97569462C1B5470612FD8EFAA4F757AA4BDB697CB735FDE6F3FBFC623E621486C98E013990FACD8AD7B476635FAf4rEK" TargetMode="External"/><Relationship Id="rId17" Type="http://schemas.openxmlformats.org/officeDocument/2006/relationships/hyperlink" Target="consultantplus://offline/ref=05A1CF5134A85C64F75DA97569462C1B5772622ADAECAA4F757AA4BDB697CB735FDE6F3FBFC620E42C486C98E013990FACD8AD7B476635FAf4rEK" TargetMode="External"/><Relationship Id="rId25" Type="http://schemas.openxmlformats.org/officeDocument/2006/relationships/hyperlink" Target="consultantplus://offline/ref=05A1CF5134A85C64F75DA97569462C1B5772622ADAECAA4F757AA4BDB697CB735FDE6F3FBFC624E12C486C98E013990FACD8AD7B476635FAf4rEK" TargetMode="External"/><Relationship Id="rId33" Type="http://schemas.openxmlformats.org/officeDocument/2006/relationships/hyperlink" Target="consultantplus://offline/ref=05A1CF5134A85C64F75DA97569462C1B5772622ADAECAA4F757AA4BDB697CB735FDE6F3FBFC720E126486C98E013990FACD8AD7B476635FAf4rEK" TargetMode="External"/><Relationship Id="rId38" Type="http://schemas.openxmlformats.org/officeDocument/2006/relationships/hyperlink" Target="consultantplus://offline/ref=05A1CF5134A85C64F75DA97569462C1B5470612FD8EFAA4F757AA4BDB697CB735FDE6F3FBFC623E623486C98E013990FACD8AD7B476635FAf4rEK" TargetMode="External"/><Relationship Id="rId2" Type="http://schemas.microsoft.com/office/2007/relationships/stylesWithEffects" Target="stylesWithEffects.xml"/><Relationship Id="rId16" Type="http://schemas.openxmlformats.org/officeDocument/2006/relationships/hyperlink" Target="consultantplus://offline/ref=05A1CF5134A85C64F75DA97569462C1B5772622ADAECAA4F757AA4BDB697CB735FDE6F3FBFC620E422486C98E013990FACD8AD7B476635FAf4rEK" TargetMode="External"/><Relationship Id="rId20" Type="http://schemas.openxmlformats.org/officeDocument/2006/relationships/hyperlink" Target="consultantplus://offline/ref=05A1CF5134A85C64F75DA97569462C1B5772622ADAECAA4F757AA4BDB697CB735FDE6F3FBFC620E023486C98E013990FACD8AD7B476635FAf4rEK" TargetMode="External"/><Relationship Id="rId29" Type="http://schemas.openxmlformats.org/officeDocument/2006/relationships/hyperlink" Target="consultantplus://offline/ref=05A1CF5134A85C64F75DA97569462C1B5772622ADAECAA4F757AA4BDB697CB735FDE6F3FBFC62AE524486C98E013990FACD8AD7B476635FAf4rEK" TargetMode="External"/><Relationship Id="rId41" Type="http://schemas.openxmlformats.org/officeDocument/2006/relationships/hyperlink" Target="consultantplus://offline/ref=05A1CF5134A85C64F75DB6647C462C1B5573672ADBE8AA4F757AA4BDB697CB735FDE6F3FBFC623E62C486C98E013990FACD8AD7B476635FAf4rEK" TargetMode="External"/><Relationship Id="rId1" Type="http://schemas.openxmlformats.org/officeDocument/2006/relationships/styles" Target="styles.xml"/><Relationship Id="rId6" Type="http://schemas.openxmlformats.org/officeDocument/2006/relationships/hyperlink" Target="consultantplus://offline/ref=05A1CF5134A85C64F75DA97569462C1B577C6D2BD5E0AA4F757AA4BDB697CB735FDE6F3FBFC623E721486C98E013990FACD8AD7B476635FAf4rEK" TargetMode="External"/><Relationship Id="rId11" Type="http://schemas.openxmlformats.org/officeDocument/2006/relationships/hyperlink" Target="consultantplus://offline/ref=05A1CF5134A85C64F75DA97569462C1B5470612FD8EFAA4F757AA4BDB697CB735FDE6F3FBFC623E627486C98E013990FACD8AD7B476635FAf4rEK" TargetMode="External"/><Relationship Id="rId24" Type="http://schemas.openxmlformats.org/officeDocument/2006/relationships/hyperlink" Target="consultantplus://offline/ref=05A1CF5134A85C64F75DA97569462C1B5772622ADAECAA4F757AA4BDB697CB735FDE6F3FBFC626E525486C98E013990FACD8AD7B476635FAf4rEK" TargetMode="External"/><Relationship Id="rId32" Type="http://schemas.openxmlformats.org/officeDocument/2006/relationships/hyperlink" Target="consultantplus://offline/ref=05A1CF5134A85C64F75DA97569462C1B5772622ADAECAA4F757AA4BDB697CB735FDE6F3FBFC723E326486C98E013990FACD8AD7B476635FAf4rEK" TargetMode="External"/><Relationship Id="rId37" Type="http://schemas.openxmlformats.org/officeDocument/2006/relationships/hyperlink" Target="consultantplus://offline/ref=05A1CF5134A85C64F75DB6647C462C1B557C622CDEECAA4F757AA4BDB697CB734DDE3733BFC23DE72C5D3AC9A6f4r7K" TargetMode="External"/><Relationship Id="rId40" Type="http://schemas.openxmlformats.org/officeDocument/2006/relationships/hyperlink" Target="consultantplus://offline/ref=05A1CF5134A85C64F75DB6647C462C1B557C6C2EDFEBAA4F757AA4BDB697CB735FDE6F3AB9C72BEC70127C9CA9469011A8CEB3715966f3r4K" TargetMode="External"/><Relationship Id="rId5" Type="http://schemas.openxmlformats.org/officeDocument/2006/relationships/hyperlink" Target="consultantplus://offline/ref=05A1CF5134A85C64F75DA97569462C1B5773632CDBECAA4F757AA4BDB697CB735FDE6F3FBFC623E723486C98E013990FACD8AD7B476635FAf4rEK" TargetMode="External"/><Relationship Id="rId15" Type="http://schemas.openxmlformats.org/officeDocument/2006/relationships/hyperlink" Target="consultantplus://offline/ref=05A1CF5134A85C64F75DA97569462C1B5772622ADAECAA4F757AA4BDB697CB735FDE6F3FBFC623E220486C98E013990FACD8AD7B476635FAf4rEK" TargetMode="External"/><Relationship Id="rId23" Type="http://schemas.openxmlformats.org/officeDocument/2006/relationships/hyperlink" Target="consultantplus://offline/ref=05A1CF5134A85C64F75DB6647C462C1B557C622CDEECAA4F757AA4BDB697CB734DDE3733BFC23DE72C5D3AC9A6f4r7K" TargetMode="External"/><Relationship Id="rId28" Type="http://schemas.openxmlformats.org/officeDocument/2006/relationships/hyperlink" Target="consultantplus://offline/ref=05A1CF5134A85C64F75DA97569462C1B5772622ADAECAA4F757AA4BDB697CB735FDE6F3FBFC62AE224486C98E013990FACD8AD7B476635FAf4rEK" TargetMode="External"/><Relationship Id="rId36" Type="http://schemas.openxmlformats.org/officeDocument/2006/relationships/hyperlink" Target="consultantplus://offline/ref=05A1CF5134A85C64F75DA97569462C1B5772622ADAECAA4F757AA4BDB697CB735FDE6F3FBFC725E42C486C98E013990FACD8AD7B476635FAf4rEK" TargetMode="External"/><Relationship Id="rId10" Type="http://schemas.openxmlformats.org/officeDocument/2006/relationships/hyperlink" Target="consultantplus://offline/ref=05A1CF5134A85C64F75DA97569462C1B5772622ADAECAA4F757AA4BDB697CB735FDE6F3FBFC623E624486C98E013990FACD8AD7B476635FAf4rEK" TargetMode="External"/><Relationship Id="rId19" Type="http://schemas.openxmlformats.org/officeDocument/2006/relationships/hyperlink" Target="consultantplus://offline/ref=05A1CF5134A85C64F75DA97569462C1B5772622ADAECAA4F757AA4BDB697CB735FDE6F3FBFC620E22D486C98E013990FACD8AD7B476635FAf4rEK" TargetMode="External"/><Relationship Id="rId31" Type="http://schemas.openxmlformats.org/officeDocument/2006/relationships/hyperlink" Target="consultantplus://offline/ref=05A1CF5134A85C64F75DA97569462C1B5772622ADAECAA4F757AA4BDB697CB735FDE6F3FBFC722EF22486C98E013990FACD8AD7B476635FAf4rE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A1CF5134A85C64F75DA97569462C1B54706625DFE8AA4F757AA4BDB697CB735FDE6F3FBFC623E624486C98E013990FACD8AD7B476635FAf4rEK" TargetMode="External"/><Relationship Id="rId14" Type="http://schemas.openxmlformats.org/officeDocument/2006/relationships/hyperlink" Target="consultantplus://offline/ref=05A1CF5134A85C64F75DA97569462C1B577C6D2BD5E0AA4F757AA4BDB697CB735FDE6F3FBFC623E623486C98E013990FACD8AD7B476635FAf4rEK" TargetMode="External"/><Relationship Id="rId22" Type="http://schemas.openxmlformats.org/officeDocument/2006/relationships/hyperlink" Target="consultantplus://offline/ref=05A1CF5134A85C64F75DA97569462C1B5772622ADAECAA4F757AA4BDB697CB735FDE6F3FBFC627EE22486C98E013990FACD8AD7B476635FAf4rEK" TargetMode="External"/><Relationship Id="rId27" Type="http://schemas.openxmlformats.org/officeDocument/2006/relationships/hyperlink" Target="consultantplus://offline/ref=05A1CF5134A85C64F75DA97569462C1B5772622ADAECAA4F757AA4BDB697CB735FDE6F3FBFC62AE524486C98E013990FACD8AD7B476635FAf4rEK" TargetMode="External"/><Relationship Id="rId30" Type="http://schemas.openxmlformats.org/officeDocument/2006/relationships/hyperlink" Target="consultantplus://offline/ref=05A1CF5134A85C64F75DA97569462C1B5772622ADAECAA4F757AA4BDB697CB735FDE6F3FBFC723E326486C98E013990FACD8AD7B476635FAf4rEK" TargetMode="External"/><Relationship Id="rId35" Type="http://schemas.openxmlformats.org/officeDocument/2006/relationships/hyperlink" Target="consultantplus://offline/ref=05A1CF5134A85C64F75DA97569462C1B54776225DDEBAA4F757AA4BDB697CB734DDE3733BFC23DE72C5D3AC9A6f4r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10182</Words>
  <Characters>58040</Characters>
  <Application>Microsoft Office Word</Application>
  <DocSecurity>0</DocSecurity>
  <Lines>483</Lines>
  <Paragraphs>136</Paragraphs>
  <ScaleCrop>false</ScaleCrop>
  <Company/>
  <LinksUpToDate>false</LinksUpToDate>
  <CharactersWithSpaces>68086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Бурулько О.Л.</dc:creator>
  <cp:keywords/>
  <dc:description/>
  <cp:lastModifiedBy>Бурулько О.Л.</cp:lastModifiedBy>
  <cp:revision>2</cp:revision>
  <dcterms:created xsi:type="dcterms:W3CDTF">2021-08-04T10:44:00Z</dcterms:created>
  <dcterms:modified xsi:type="dcterms:W3CDTF">2021-08-04T10:45:00Z</dcterms:modified>
</cp:coreProperties>
</file>