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36AD8" w:rsidRDefault="00636AD8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36AD8" w:rsidRDefault="00636AD8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517FD7" w:rsidRPr="0080642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D10" w:rsidRPr="00112259" w:rsidRDefault="00734D10" w:rsidP="0073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в условиях сохранявшейся стабильной ситуации на рынке труда Ленинградской области наблюдалось сокращение численности безработных граждан, зарегистрированных в службе занятости, уровень регистрируемой безработицы остался без изменений.</w:t>
      </w:r>
    </w:p>
    <w:p w:rsidR="00447612" w:rsidRPr="0011225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D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2746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94C6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734D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34D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4879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F11C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11225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11225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09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418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1605</w:t>
      </w:r>
      <w:r w:rsidR="005927D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="00506E2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309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023</w:t>
      </w:r>
      <w:r w:rsidR="005927D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E40F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7D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112259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A230E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11225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E0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787B3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147A8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75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1365</w:t>
      </w:r>
      <w:r w:rsidR="005927D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112259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  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1719</w:t>
      </w:r>
      <w:r w:rsidR="00F656A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="00147A8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5176</w:t>
      </w:r>
      <w:r w:rsidR="00C26B8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1079</w:t>
      </w:r>
      <w:r w:rsidR="006F0B0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</w:t>
      </w:r>
      <w:r w:rsidR="00707C76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4184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72C2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11225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1E7B" w:rsidRPr="00A6733F" w:rsidRDefault="00447612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  <w:r w:rsidR="00904A78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0123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337</w:t>
      </w:r>
      <w:r w:rsidR="007725F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D6BF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06077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D6BF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</w:t>
      </w:r>
      <w:r w:rsidR="0077355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FA7685" w:rsidRPr="00FA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A7685" w:rsidRPr="001122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26703D" wp14:editId="0CACCBC0">
                <wp:simplePos x="0" y="0"/>
                <wp:positionH relativeFrom="column">
                  <wp:posOffset>-36830</wp:posOffset>
                </wp:positionH>
                <wp:positionV relativeFrom="paragraph">
                  <wp:posOffset>1492885</wp:posOffset>
                </wp:positionV>
                <wp:extent cx="5997575" cy="1228090"/>
                <wp:effectExtent l="38100" t="38100" r="117475" b="1054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AD8" w:rsidRPr="00D53E39" w:rsidRDefault="00636AD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36AD8" w:rsidRPr="007C3260" w:rsidRDefault="00636AD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февраля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36AD8" w:rsidRDefault="00636AD8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5093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636AD8" w:rsidRDefault="00636AD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AD8" w:rsidRPr="00E77951" w:rsidRDefault="00636AD8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AD8" w:rsidRDefault="00636AD8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283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2022 года </w:t>
                            </w:r>
                          </w:p>
                          <w:p w:rsidR="00636AD8" w:rsidRDefault="00636AD8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26096 человек меньше, чем на 1 февраля 2021 года</w:t>
                            </w:r>
                          </w:p>
                          <w:p w:rsidR="00636AD8" w:rsidRPr="003500EE" w:rsidRDefault="00636AD8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2.9pt;margin-top:117.55pt;width:472.25pt;height:9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36AD8" w:rsidRPr="00D53E39" w:rsidRDefault="00636AD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36AD8" w:rsidRPr="007C3260" w:rsidRDefault="00636AD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февраля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36AD8" w:rsidRDefault="00636AD8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5093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636AD8" w:rsidRDefault="00636AD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AD8" w:rsidRPr="00E77951" w:rsidRDefault="00636AD8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AD8" w:rsidRDefault="00636AD8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283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2022 года </w:t>
                      </w:r>
                    </w:p>
                    <w:p w:rsidR="00636AD8" w:rsidRDefault="00636AD8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26096 человек меньше, чем на 1 февраля 2021 года</w:t>
                      </w:r>
                    </w:p>
                    <w:p w:rsidR="00636AD8" w:rsidRPr="003500EE" w:rsidRDefault="00636AD8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1CA" w:rsidRPr="00E32B08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получили</w:t>
      </w:r>
      <w:r w:rsidR="00C42407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407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="00C42407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606EBA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1014</w:t>
      </w:r>
      <w:r w:rsidR="00DB5B18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</w:t>
      </w:r>
      <w:r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F32" w:rsidRPr="00E32B08" w:rsidRDefault="002741CA" w:rsidP="0060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</w:t>
      </w:r>
      <w:r w:rsidR="00C42407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</w:t>
      </w:r>
      <w:r w:rsidR="00606EBA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30 безработных граждан</w:t>
      </w:r>
      <w:r w:rsidR="00440F32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3D" w:rsidRPr="00F05CAD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1F6EA8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2846</w:t>
      </w:r>
      <w:r w:rsidR="007B4CF9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A7685" w:rsidRPr="00F05CAD" w:rsidRDefault="0080642E" w:rsidP="00721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259">
        <w:rPr>
          <w:rFonts w:ascii="Times New Roman" w:hAnsi="Times New Roman" w:cs="Times New Roman"/>
          <w:sz w:val="28"/>
          <w:szCs w:val="28"/>
        </w:rPr>
        <w:t xml:space="preserve">На 1 февраля 2022 года текущий спрос на рабочую силу составил                      </w:t>
      </w:r>
      <w:r w:rsidRPr="00F05CAD">
        <w:rPr>
          <w:rFonts w:ascii="Times New Roman" w:hAnsi="Times New Roman" w:cs="Times New Roman"/>
          <w:sz w:val="28"/>
          <w:szCs w:val="28"/>
        </w:rPr>
        <w:t>44876 единиц (на 9844 единицы меньше, чем в начале января 2022 года)</w:t>
      </w:r>
      <w:r w:rsidR="00FA7685" w:rsidRPr="00F05CAD">
        <w:rPr>
          <w:rFonts w:ascii="Times New Roman" w:hAnsi="Times New Roman" w:cs="Times New Roman"/>
          <w:sz w:val="28"/>
          <w:szCs w:val="28"/>
        </w:rPr>
        <w:t>.</w:t>
      </w:r>
    </w:p>
    <w:p w:rsidR="00FA7685" w:rsidRPr="00F05CAD" w:rsidRDefault="00FA7685" w:rsidP="00721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 представлены по 12</w:t>
      </w:r>
      <w:r w:rsidR="00852BC1"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наименованиям профессий и специальностям от 2422 работодателей, 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52BC1"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52BC1"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(79%)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</w:t>
      </w:r>
      <w:r w:rsid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52BC1"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439 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(21%) 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</w:t>
      </w:r>
    </w:p>
    <w:p w:rsidR="007210F9" w:rsidRDefault="007210F9" w:rsidP="00FA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F9" w:rsidRDefault="007210F9" w:rsidP="00FA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85" w:rsidRPr="00F05CAD" w:rsidRDefault="00FA7685" w:rsidP="00FA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44</w:t>
      </w:r>
      <w:r w:rsidR="00852BC1"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– 62</w:t>
      </w:r>
      <w:r w:rsidR="00852BC1"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FA7685" w:rsidRPr="00F05CAD" w:rsidRDefault="00FA7685" w:rsidP="00FA76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действующих на отчетную  дату вакансий - 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</w:t>
      </w:r>
      <w:r w:rsidR="00852BC1"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единиц, от 27 организаций участвующих в мероприятиях по привлечению иностранной рабочей силы, наибольшее число вакансий (20895 единиц) представлено работодателями </w:t>
      </w:r>
      <w:proofErr w:type="spellStart"/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Кигисеппского</w:t>
      </w:r>
      <w:proofErr w:type="spellEnd"/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F05CAD" w:rsidRDefault="00FA7685" w:rsidP="00F05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из 44</w:t>
      </w:r>
      <w:r w:rsidR="00852BC1"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876 </w:t>
      </w:r>
      <w:r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вакансий, актуальны для направления на них граждан </w:t>
      </w:r>
      <w:r w:rsidR="00F05CAD" w:rsidRP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16526 вакансий.</w:t>
      </w:r>
      <w:r w:rsidR="00F0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E385D" w:rsidRPr="00636AD8" w:rsidRDefault="006E385D" w:rsidP="00F05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января текущего года сократился в следующих сферах деятельности:</w:t>
      </w:r>
    </w:p>
    <w:p w:rsidR="006E385D" w:rsidRPr="00636AD8" w:rsidRDefault="006E385D" w:rsidP="007210F9">
      <w:pPr>
        <w:pStyle w:val="af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на 9508 единиц (с</w:t>
      </w:r>
      <w:r w:rsidRPr="00636AD8">
        <w:rPr>
          <w:rFonts w:ascii="Times New Roman" w:hAnsi="Times New Roman" w:cs="Times New Roman"/>
          <w:sz w:val="28"/>
          <w:szCs w:val="28"/>
        </w:rPr>
        <w:t>нижение вызвано снятием вакансий работодателем</w:t>
      </w:r>
      <w:r w:rsidR="007210F9">
        <w:rPr>
          <w:rFonts w:ascii="Times New Roman" w:hAnsi="Times New Roman" w:cs="Times New Roman"/>
          <w:sz w:val="28"/>
          <w:szCs w:val="28"/>
        </w:rPr>
        <w:t xml:space="preserve"> </w:t>
      </w:r>
      <w:r w:rsidRPr="00636AD8">
        <w:rPr>
          <w:rFonts w:ascii="Times New Roman" w:hAnsi="Times New Roman" w:cs="Times New Roman"/>
          <w:sz w:val="28"/>
          <w:szCs w:val="28"/>
        </w:rPr>
        <w:t>под</w:t>
      </w:r>
      <w:r w:rsidR="007210F9">
        <w:rPr>
          <w:rFonts w:ascii="Times New Roman" w:hAnsi="Times New Roman" w:cs="Times New Roman"/>
          <w:sz w:val="28"/>
          <w:szCs w:val="28"/>
        </w:rPr>
        <w:t xml:space="preserve"> </w:t>
      </w:r>
      <w:r w:rsidRPr="00636AD8">
        <w:rPr>
          <w:rFonts w:ascii="Times New Roman" w:hAnsi="Times New Roman" w:cs="Times New Roman"/>
          <w:sz w:val="28"/>
          <w:szCs w:val="28"/>
        </w:rPr>
        <w:t xml:space="preserve">привлечение иностранной рабочей силы («Филиал </w:t>
      </w:r>
      <w:r w:rsidR="007210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6AD8">
        <w:rPr>
          <w:rFonts w:ascii="Times New Roman" w:hAnsi="Times New Roman" w:cs="Times New Roman"/>
          <w:sz w:val="28"/>
          <w:szCs w:val="28"/>
        </w:rPr>
        <w:t xml:space="preserve">ООО «Китайская национальная химическая инженерная и строительная корпорация Севен (КНР) </w:t>
      </w:r>
      <w:proofErr w:type="gramStart"/>
      <w:r w:rsidRPr="00636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AD8">
        <w:rPr>
          <w:rFonts w:ascii="Times New Roman" w:hAnsi="Times New Roman" w:cs="Times New Roman"/>
          <w:sz w:val="28"/>
          <w:szCs w:val="28"/>
        </w:rPr>
        <w:t>Ленинградкой</w:t>
      </w:r>
      <w:proofErr w:type="gramEnd"/>
      <w:r w:rsidRPr="00636AD8">
        <w:rPr>
          <w:rFonts w:ascii="Times New Roman" w:hAnsi="Times New Roman" w:cs="Times New Roman"/>
          <w:sz w:val="28"/>
          <w:szCs w:val="28"/>
        </w:rPr>
        <w:t xml:space="preserve"> области»), расположенного на территории поселка Усть-Луга </w:t>
      </w:r>
      <w:proofErr w:type="spellStart"/>
      <w:r w:rsidRPr="00636AD8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636AD8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85D" w:rsidRPr="00636AD8" w:rsidRDefault="006E385D" w:rsidP="007210F9">
      <w:pPr>
        <w:pStyle w:val="af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 w:rsidR="0072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142 единицы;</w:t>
      </w:r>
    </w:p>
    <w:p w:rsidR="006E385D" w:rsidRPr="00636AD8" w:rsidRDefault="006E385D" w:rsidP="007210F9">
      <w:pPr>
        <w:pStyle w:val="af5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6AD8">
        <w:rPr>
          <w:rFonts w:ascii="Times New Roman" w:hAnsi="Times New Roman" w:cs="Times New Roman"/>
          <w:sz w:val="28"/>
          <w:szCs w:val="28"/>
        </w:rPr>
        <w:t>транспортировка и хранение – на 138 единиц.</w:t>
      </w:r>
    </w:p>
    <w:p w:rsidR="00473783" w:rsidRPr="006A1B5B" w:rsidRDefault="00473783" w:rsidP="006E3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</w:t>
      </w:r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73783" w:rsidRPr="006A1B5B" w:rsidRDefault="006E385D" w:rsidP="006E3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слесарь  –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</w:t>
      </w:r>
      <w:r w:rsidR="00CD13A5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ремонтник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сантехник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механосборочных работ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сборке металлоконструкций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6AD8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ремонту автомобилей 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</w:t>
      </w:r>
      <w:r w:rsidR="0047378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3783" w:rsidRPr="007210F9" w:rsidRDefault="006E385D" w:rsidP="006E3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– 13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 вакансий</w:t>
      </w:r>
      <w:r w:rsidR="00CD13A5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3A5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(авто</w:t>
      </w:r>
      <w:r w:rsidR="008C7F64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мобиля</w:t>
      </w:r>
      <w:r w:rsidR="00CC17D3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F64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погрузчика, автобуса, полицейский</w:t>
      </w:r>
      <w:r w:rsidR="00CC17D3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C7F64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proofErr w:type="spellEnd"/>
      <w:r w:rsidR="008C7F64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автотележки)</w:t>
      </w:r>
      <w:r w:rsidR="00473783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3783" w:rsidRPr="006A1B5B" w:rsidRDefault="006E385D" w:rsidP="006E3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 –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1068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</w:t>
      </w:r>
      <w:r w:rsidR="00CD13A5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станков с программным управлением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автоматических и полуавтоматических линий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производственного участка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конвейерной линии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7F6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заправочных станций </w:t>
      </w:r>
      <w:r w:rsidR="00CC17D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</w:t>
      </w:r>
      <w:r w:rsidR="00473783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385D" w:rsidRPr="006A1B5B" w:rsidRDefault="000B0D52" w:rsidP="006E38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машинист –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ракторист, крана,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гических компрессоров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экскаватора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3783" w:rsidRPr="006A1B5B" w:rsidRDefault="00473783" w:rsidP="006E38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E385D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иболее востребованны</w:t>
      </w:r>
      <w:r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E385D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E385D" w:rsidRP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инженерно-технических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72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E385D"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служащих</w:t>
      </w:r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3783" w:rsidRPr="006A1B5B" w:rsidRDefault="006E385D" w:rsidP="006E38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 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779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86F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производственно-технического отдела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онструктор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сварке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наладке и испытаниям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F1CC4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производства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др.);</w:t>
      </w:r>
    </w:p>
    <w:p w:rsidR="00473783" w:rsidRPr="006A1B5B" w:rsidRDefault="00473783" w:rsidP="006E38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–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528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(ветеринарный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практики (семейный)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стезиолог-реаниматолог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невролог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едиатр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</w:t>
      </w:r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D1B02" w:rsidRPr="006A1B5B" w:rsidRDefault="006E385D" w:rsidP="006E38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(преподаватель, учитель) –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(дефектолог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иностранного языка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 и литературы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A1B5B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</w:t>
      </w:r>
      <w:r w:rsidR="008D1B02" w:rsidRPr="006A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C242E" w:rsidRPr="00636AD8" w:rsidRDefault="0080642E" w:rsidP="008064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потребность в кадрах испытывал</w:t>
      </w:r>
      <w:r w:rsidR="00AC242E"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</w:t>
      </w:r>
      <w:r w:rsidR="00AC242E"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ы: 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анспортировка и хранение</w:t>
      </w:r>
      <w:r w:rsidR="00AC242E"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осударственное управление и обеспечение военной безопасности; социальное обеспечение</w:t>
      </w:r>
      <w:r w:rsidR="00AC242E"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642E" w:rsidRPr="007210F9" w:rsidRDefault="0080642E" w:rsidP="00721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января 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сферах: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</w:t>
      </w:r>
      <w:r w:rsidR="00AC242E"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утилизации отходов, деятельность по ликвидации загрязнений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40 единиц; деятельность профессиональная, научная и техническая – </w:t>
      </w:r>
      <w:r w:rsidR="0072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35 единиц;</w:t>
      </w:r>
      <w:r w:rsidR="00AC242E" w:rsidRPr="006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20 единиц.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DF2271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855DF9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2517D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="00242A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A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B06E9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CF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7D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2C8" w:rsidRPr="00112259" w:rsidRDefault="00B0174C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80541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2C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602C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безработных граждан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C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4602C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</w:t>
      </w:r>
      <w:r w:rsidR="005A4E9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602C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F1462D" w:rsidRPr="00F05CAD" w:rsidRDefault="00F1462D" w:rsidP="00806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 сократилась в г. Пикалево – до 58 человек (на 11 человек); г. Сланцы – до 133 человек (на 7 человек),                       в г. Сясьстрой – до 30 человек (на 3 человека) (таблица 3.1).</w:t>
      </w:r>
    </w:p>
    <w:p w:rsidR="002033E9" w:rsidRPr="00F05CAD" w:rsidRDefault="002033E9" w:rsidP="00806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D59AB" wp14:editId="2A85D6D4">
                <wp:simplePos x="0" y="0"/>
                <wp:positionH relativeFrom="column">
                  <wp:posOffset>156210</wp:posOffset>
                </wp:positionH>
                <wp:positionV relativeFrom="paragraph">
                  <wp:posOffset>94615</wp:posOffset>
                </wp:positionV>
                <wp:extent cx="6096000" cy="1143000"/>
                <wp:effectExtent l="38100" t="38100" r="114300" b="11430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AD8" w:rsidRPr="00CA1482" w:rsidRDefault="00636AD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февраля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36AD8" w:rsidRPr="00BC727E" w:rsidRDefault="00636AD8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3817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36AD8" w:rsidRPr="006020E2" w:rsidRDefault="00636AD8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AD8" w:rsidRPr="006020E2" w:rsidRDefault="00636AD8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36AD8" w:rsidRDefault="00636AD8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598 человек меньше, чем на 1 января 2022 года </w:t>
                            </w:r>
                          </w:p>
                          <w:p w:rsidR="00636AD8" w:rsidRDefault="00636AD8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23567 человек меньше, чем на 1 февраля 2021 года</w:t>
                            </w:r>
                          </w:p>
                          <w:p w:rsidR="00636AD8" w:rsidRDefault="00636AD8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636AD8" w:rsidRPr="00A01969" w:rsidRDefault="00636AD8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2.3pt;margin-top:7.45pt;width:48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36AD8" w:rsidRPr="00CA1482" w:rsidRDefault="00636AD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февраля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36AD8" w:rsidRPr="00BC727E" w:rsidRDefault="00636AD8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3817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36AD8" w:rsidRPr="006020E2" w:rsidRDefault="00636AD8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AD8" w:rsidRPr="006020E2" w:rsidRDefault="00636AD8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36AD8" w:rsidRDefault="00636AD8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598 человек меньше, чем на 1 января 2022 года </w:t>
                      </w:r>
                    </w:p>
                    <w:p w:rsidR="00636AD8" w:rsidRDefault="00636AD8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23567 человек меньше, чем на 1 февраля 2021 года</w:t>
                      </w:r>
                    </w:p>
                    <w:p w:rsidR="00636AD8" w:rsidRDefault="00636AD8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636AD8" w:rsidRPr="00A01969" w:rsidRDefault="00636AD8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033E9" w:rsidRPr="002033E9" w:rsidRDefault="002033E9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01.02.222</w:t>
      </w:r>
    </w:p>
    <w:p w:rsidR="002517D2" w:rsidRPr="00112259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</w:t>
      </w:r>
      <w:r w:rsidR="002033E9" w:rsidRPr="00203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3817</w:t>
      </w:r>
      <w:r w:rsidR="005B41C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человек:</w:t>
      </w:r>
    </w:p>
    <w:p w:rsidR="009B70FE" w:rsidRPr="0011225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3659</w:t>
      </w:r>
      <w:r w:rsidR="007F25B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11225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2569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D9646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11225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335</w:t>
      </w:r>
      <w:r w:rsidR="00777BDC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9646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96638D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11225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60E9C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112259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96638D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41C9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646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517D2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11225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73BE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3817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</w:t>
      </w:r>
      <w:r w:rsidR="00D9646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F25B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297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55,6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Pr="00BE1C1B" w:rsidRDefault="009B70FE" w:rsidP="0017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30,4</w:t>
      </w:r>
      <w:r w:rsidR="001749E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37,7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35,2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3,7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F3E47" w:rsidRPr="00BE1C1B" w:rsidRDefault="009B70FE" w:rsidP="00A5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15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370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2D36E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81370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210F9" w:rsidRDefault="007210F9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инвалидов – </w:t>
      </w:r>
      <w:r w:rsidR="00B8137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D058F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B813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12259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B8137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A0A2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137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112259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B8137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B32A8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137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137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033E9" w:rsidRPr="00F05CAD" w:rsidRDefault="009B70FE" w:rsidP="00721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B8137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="00D058F5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B8137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4,1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11225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745CB8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77232B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11225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Ломоносовском</w:t>
      </w:r>
      <w:r w:rsidR="00CC260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4E8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ED28A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45CB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646F8" w:rsidRPr="00112259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637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0E7C06" w:rsidRPr="00E849B2" w:rsidRDefault="000E7C06" w:rsidP="001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302028">
        <w:trPr>
          <w:trHeight w:val="704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30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E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E6374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E530E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E6374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E637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3E637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3E6374" w:rsidRDefault="003E6374" w:rsidP="002F3A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E6374" w:rsidP="00613E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E6374" w:rsidRDefault="003E6374" w:rsidP="00C417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3E6374" w:rsidP="00C417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E530E0" w:rsidP="008970D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3E6374" w:rsidRPr="006F1DE1" w:rsidTr="003E63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6F1DE1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6F1DE1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C41732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3E6374" w:rsidRPr="006F1DE1" w:rsidTr="005B4FA9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614FE1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4FA9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F75AC4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614FE1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C41732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D7336C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Pr="00F75AC4" w:rsidRDefault="003E6374" w:rsidP="003E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C41732" w:rsidRPr="00112259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7A3D7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7A3D7E" w:rsidRPr="00112259" w:rsidRDefault="00E72EB5" w:rsidP="00A52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7A3D7E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 Приозерском, Тихвинском муниципальных районах;</w:t>
      </w:r>
    </w:p>
    <w:p w:rsidR="00E72EB5" w:rsidRPr="00112259" w:rsidRDefault="007A3D7E" w:rsidP="007A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</w:t>
      </w:r>
      <w:proofErr w:type="spellStart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r w:rsidR="000E7C0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5A2DE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A2DE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0E7C0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A52159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E72EB5" w:rsidP="005B4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020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AD6EFC" w:rsidRDefault="00AD6EF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февраля</w:t>
      </w:r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17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5B9" w:rsidRPr="00A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7210F9" w:rsidRPr="00E849B2" w:rsidRDefault="007210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80388" w:rsidRPr="00112259" w:rsidRDefault="0030202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2022 года представители комитета приняли участие в работе комиссий по расследованию несчастных случаев в 7 организациях Ленинградской области, из них: со смертельным исходом – в четырех организациях, с тяжелым исходом – в трех организациях</w:t>
      </w:r>
      <w:r w:rsidR="0068038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261AC1" w:rsidRPr="00112259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D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2033E9" w:rsidRPr="00203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668B" w:rsidRPr="00D5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2248F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0B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CC3161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50B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F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B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D5668B" w:rsidRPr="00D5668B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B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D3B0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2A4C8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8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EB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12259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4D3F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774E0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D3F1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5236,96</w:t>
      </w:r>
      <w:r w:rsidR="003323F1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112259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28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3931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112259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5632B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>4250</w:t>
      </w:r>
      <w:r w:rsidRPr="0011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5632BB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5632BB" w:rsidSect="00836FC3">
          <w:headerReference w:type="even" r:id="rId13"/>
          <w:headerReference w:type="default" r:id="rId14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EA7ED1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379" w:type="dxa"/>
            <w:gridSpan w:val="4"/>
          </w:tcPr>
          <w:p w:rsidR="00CA7A69" w:rsidRPr="00E6542D" w:rsidRDefault="00EA7ED1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46485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</w:tr>
      <w:tr w:rsidR="00B4648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17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B46485" w:rsidRPr="00BC39C9" w:rsidTr="009C7C1F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46485" w:rsidRPr="00BC39C9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46485" w:rsidRPr="00BC39C9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46485" w:rsidRPr="00BC39C9" w:rsidTr="00B46485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6485" w:rsidRPr="00BC39C9" w:rsidRDefault="00B4648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75,9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7768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883717" w:rsidRDefault="00077686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E6542D" w:rsidRDefault="00077686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07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077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77686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686" w:rsidRPr="00FE78DC" w:rsidRDefault="0007768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4979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5135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32638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22948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B46485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866210" w:rsidRDefault="00B46485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B46485" w:rsidRPr="00FE78DC" w:rsidTr="00B46485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FE78DC" w:rsidRDefault="00B4648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DD41F6" w:rsidRDefault="00B46485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1294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1418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5376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5093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94,7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54720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44876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46485" w:rsidRPr="00B46485" w:rsidRDefault="00B46485" w:rsidP="00B4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82,0</w:t>
            </w:r>
          </w:p>
        </w:tc>
        <w:tc>
          <w:tcPr>
            <w:tcW w:w="978" w:type="dxa"/>
            <w:gridSpan w:val="3"/>
            <w:vAlign w:val="center"/>
          </w:tcPr>
          <w:p w:rsidR="00B46485" w:rsidRPr="007154E0" w:rsidRDefault="00B4648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C9F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4848DA" w:rsidRDefault="001D3C9F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D56DF8" w:rsidRDefault="001D3C9F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1D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1D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D3C9F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9F" w:rsidRPr="00FE78DC" w:rsidRDefault="001D3C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ED1BD4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866210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381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D1BD4" w:rsidRPr="00A72E4D" w:rsidTr="00ED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852C6" w:rsidRDefault="00ED1BD4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463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53,2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4415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3817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86,5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87602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7602" w:rsidRPr="00FE78DC" w:rsidRDefault="0088760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87602" w:rsidRPr="00FE78DC" w:rsidRDefault="00887602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</w:tr>
      <w:tr w:rsidR="00ED1BD4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4106C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7175F6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D1BD4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4106C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7175F6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ED1BD4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D1BD4" w:rsidRPr="00FE78DC" w:rsidRDefault="00ED1BD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ED1BD4" w:rsidRDefault="00ED1BD4" w:rsidP="00E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D1BD4" w:rsidRPr="00781AD2" w:rsidRDefault="004106C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ED1BD4" w:rsidP="001E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D1BD4" w:rsidRPr="00FE78DC" w:rsidRDefault="007175F6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4E0DFA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271EB1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4E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7175F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27" w:type="dxa"/>
            <w:gridSpan w:val="2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7175F6" w:rsidRPr="00FE78DC" w:rsidTr="0071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7175F6" w:rsidRPr="00620D94" w:rsidRDefault="007175F6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463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53,2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3340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2846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85,2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271EB1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271EB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271EB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271EB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271EB1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271EB1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B1" w:rsidRPr="00FE78DC" w:rsidRDefault="00271E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7175F6" w:rsidRPr="00713757" w:rsidTr="00B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7175F6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</w:tr>
      <w:tr w:rsidR="007175F6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75F6" w:rsidRPr="0038410D" w:rsidRDefault="007175F6" w:rsidP="001E11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7175F6" w:rsidRPr="00905D56" w:rsidTr="009C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7175F6" w:rsidRPr="00FE78DC" w:rsidRDefault="007175F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7175F6" w:rsidRPr="00440F32" w:rsidRDefault="007175F6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747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58,1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547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337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75F6" w:rsidRPr="007175F6" w:rsidRDefault="007175F6" w:rsidP="007175F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61,6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271EB1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CDBECB" wp14:editId="0E259CF4">
            <wp:extent cx="8663211" cy="556952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75085" cy="55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6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D8" w:rsidRDefault="00636AD8">
      <w:pPr>
        <w:spacing w:after="0" w:line="240" w:lineRule="auto"/>
      </w:pPr>
      <w:r>
        <w:separator/>
      </w:r>
    </w:p>
  </w:endnote>
  <w:endnote w:type="continuationSeparator" w:id="0">
    <w:p w:rsidR="00636AD8" w:rsidRDefault="006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D8" w:rsidRDefault="00636AD8">
      <w:pPr>
        <w:spacing w:after="0" w:line="240" w:lineRule="auto"/>
      </w:pPr>
      <w:r>
        <w:separator/>
      </w:r>
    </w:p>
  </w:footnote>
  <w:footnote w:type="continuationSeparator" w:id="0">
    <w:p w:rsidR="00636AD8" w:rsidRDefault="0063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8" w:rsidRDefault="00636AD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6AD8" w:rsidRDefault="00636A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8" w:rsidRDefault="00636AD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210F9">
      <w:rPr>
        <w:rStyle w:val="ac"/>
        <w:noProof/>
      </w:rPr>
      <w:t>2</w:t>
    </w:r>
    <w:r>
      <w:rPr>
        <w:rStyle w:val="ac"/>
      </w:rPr>
      <w:fldChar w:fldCharType="end"/>
    </w:r>
  </w:p>
  <w:p w:rsidR="00636AD8" w:rsidRDefault="00636AD8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8" w:rsidRPr="005464FE" w:rsidRDefault="00636AD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BA"/>
    <w:rsid w:val="00606EDA"/>
    <w:rsid w:val="00607784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7D3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070F-5B47-4F36-B053-66AB91E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2</cp:revision>
  <cp:lastPrinted>2022-02-11T13:40:00Z</cp:lastPrinted>
  <dcterms:created xsi:type="dcterms:W3CDTF">2022-02-14T07:00:00Z</dcterms:created>
  <dcterms:modified xsi:type="dcterms:W3CDTF">2022-02-14T07:00:00Z</dcterms:modified>
</cp:coreProperties>
</file>